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43" w:rsidRDefault="00687A43" w:rsidP="00BD42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Отчет о результатах контрольного мероприятия </w:t>
      </w:r>
    </w:p>
    <w:p w:rsidR="00BD421C" w:rsidRDefault="00687A43" w:rsidP="00687A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w:t>
      </w:r>
      <w:r w:rsidR="00BD421C">
        <w:rPr>
          <w:rFonts w:ascii="Times New Roman" w:hAnsi="Times New Roman" w:cs="Times New Roman"/>
          <w:b/>
          <w:sz w:val="24"/>
          <w:szCs w:val="24"/>
        </w:rPr>
        <w:t>проверк</w:t>
      </w:r>
      <w:r>
        <w:rPr>
          <w:rFonts w:ascii="Times New Roman" w:hAnsi="Times New Roman" w:cs="Times New Roman"/>
          <w:b/>
          <w:sz w:val="24"/>
          <w:szCs w:val="24"/>
        </w:rPr>
        <w:t>е</w:t>
      </w:r>
      <w:r w:rsidR="00BD421C">
        <w:rPr>
          <w:rFonts w:ascii="Times New Roman" w:hAnsi="Times New Roman" w:cs="Times New Roman"/>
          <w:b/>
          <w:sz w:val="24"/>
          <w:szCs w:val="24"/>
        </w:rPr>
        <w:t xml:space="preserve"> правомерности и эффективности использования муниципального имущества, а также формирования и финансового обеспечения выполнения муниципального задания, эффективности и законности использования субсидий, выделенных из бюджета Можайского муниципального района </w:t>
      </w:r>
    </w:p>
    <w:p w:rsidR="00BD421C" w:rsidRDefault="00BD421C" w:rsidP="00BD42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муниципальному общеобразовательному учреждению </w:t>
      </w:r>
    </w:p>
    <w:p w:rsidR="00BD421C" w:rsidRDefault="00BD421C" w:rsidP="00BD42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Мокровская средняя общеобразовательная школа</w:t>
      </w:r>
    </w:p>
    <w:p w:rsidR="00BD421C" w:rsidRDefault="00BD421C" w:rsidP="00BD42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D421C" w:rsidRDefault="00BD421C" w:rsidP="00BD421C">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г. Можайск                                                                                          от 14 сентября 2015 года </w:t>
      </w:r>
    </w:p>
    <w:p w:rsidR="00BD421C" w:rsidRDefault="00BD421C" w:rsidP="00BD421C">
      <w:pPr>
        <w:autoSpaceDE w:val="0"/>
        <w:autoSpaceDN w:val="0"/>
        <w:adjustRightInd w:val="0"/>
        <w:spacing w:after="0" w:line="240" w:lineRule="auto"/>
        <w:ind w:firstLine="708"/>
        <w:jc w:val="both"/>
        <w:outlineLvl w:val="0"/>
        <w:rPr>
          <w:rFonts w:ascii="Times New Roman" w:hAnsi="Times New Roman" w:cs="Times New Roman"/>
          <w:color w:val="FF0000"/>
          <w:sz w:val="24"/>
          <w:szCs w:val="24"/>
        </w:rPr>
      </w:pPr>
    </w:p>
    <w:p w:rsidR="00687A43" w:rsidRDefault="00687A43" w:rsidP="00BD421C">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Основание для проведения контрольного мероприятия:</w:t>
      </w:r>
      <w:r>
        <w:rPr>
          <w:rFonts w:ascii="Times New Roman" w:hAnsi="Times New Roman" w:cs="Times New Roman"/>
          <w:sz w:val="24"/>
          <w:szCs w:val="24"/>
        </w:rPr>
        <w:t xml:space="preserve"> пункт 2.16 плана деятельности Контрольно-счетной палаты Можайского муниципального района</w:t>
      </w:r>
      <w:r w:rsidR="00BD421C">
        <w:rPr>
          <w:rFonts w:ascii="Times New Roman" w:hAnsi="Times New Roman" w:cs="Times New Roman"/>
          <w:sz w:val="24"/>
          <w:szCs w:val="24"/>
        </w:rPr>
        <w:t xml:space="preserve"> на 2015 год, утвержденного распоряжением Контрольно-счетной палаты </w:t>
      </w:r>
      <w:r>
        <w:rPr>
          <w:rFonts w:ascii="Times New Roman" w:hAnsi="Times New Roman" w:cs="Times New Roman"/>
          <w:sz w:val="24"/>
          <w:szCs w:val="24"/>
        </w:rPr>
        <w:t xml:space="preserve">Можайского муниципального района </w:t>
      </w:r>
      <w:r w:rsidR="00BD421C">
        <w:rPr>
          <w:rFonts w:ascii="Times New Roman" w:hAnsi="Times New Roman" w:cs="Times New Roman"/>
          <w:sz w:val="24"/>
          <w:szCs w:val="24"/>
        </w:rPr>
        <w:t>от 29.12.2014 № 17</w:t>
      </w:r>
      <w:r>
        <w:rPr>
          <w:rFonts w:ascii="Times New Roman" w:hAnsi="Times New Roman" w:cs="Times New Roman"/>
          <w:sz w:val="24"/>
          <w:szCs w:val="24"/>
        </w:rPr>
        <w:t>.</w:t>
      </w:r>
    </w:p>
    <w:p w:rsidR="00687A43" w:rsidRDefault="00BD421C" w:rsidP="00BD42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D421C" w:rsidRDefault="00BD421C" w:rsidP="00687A43">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 xml:space="preserve">Предмет контрольного мероприятия: </w:t>
      </w:r>
      <w:r>
        <w:rPr>
          <w:rFonts w:ascii="Times New Roman" w:hAnsi="Times New Roman" w:cs="Times New Roman"/>
          <w:sz w:val="24"/>
          <w:szCs w:val="24"/>
        </w:rPr>
        <w:t xml:space="preserve">формирование муниципального задания на оказание муниципальных услуг, выполнение показателей муниципального задания, финансовое обеспечение выполнения муниципального задания; порядок и условия предоставления субсидии на иные цели; исполнение плана финансово-хозяйственной деятельности; использование муниципального имущества, а также средств субсидий, выделенных из бюджета Можайского муниципального района. </w:t>
      </w:r>
    </w:p>
    <w:p w:rsidR="00687A43" w:rsidRDefault="00687A43" w:rsidP="00687A43">
      <w:pPr>
        <w:spacing w:after="0" w:line="240" w:lineRule="auto"/>
        <w:ind w:firstLine="708"/>
        <w:jc w:val="both"/>
        <w:rPr>
          <w:rFonts w:ascii="Times New Roman" w:hAnsi="Times New Roman" w:cs="Times New Roman"/>
          <w:sz w:val="24"/>
          <w:szCs w:val="24"/>
        </w:rPr>
      </w:pPr>
    </w:p>
    <w:p w:rsidR="00687A43" w:rsidRPr="00687A43" w:rsidRDefault="00687A43" w:rsidP="00687A43">
      <w:pPr>
        <w:spacing w:after="0" w:line="240" w:lineRule="auto"/>
        <w:ind w:firstLine="708"/>
        <w:jc w:val="both"/>
        <w:rPr>
          <w:rFonts w:ascii="Times New Roman" w:hAnsi="Times New Roman" w:cs="Times New Roman"/>
          <w:b/>
          <w:sz w:val="24"/>
          <w:szCs w:val="24"/>
        </w:rPr>
      </w:pPr>
      <w:r w:rsidRPr="00687A43">
        <w:rPr>
          <w:rFonts w:ascii="Times New Roman" w:hAnsi="Times New Roman" w:cs="Times New Roman"/>
          <w:b/>
          <w:sz w:val="24"/>
          <w:szCs w:val="24"/>
        </w:rPr>
        <w:t>Объекты контрольного мероприятия:</w:t>
      </w:r>
      <w:r>
        <w:rPr>
          <w:rFonts w:ascii="Times New Roman" w:hAnsi="Times New Roman" w:cs="Times New Roman"/>
          <w:b/>
          <w:sz w:val="24"/>
          <w:szCs w:val="24"/>
        </w:rPr>
        <w:t xml:space="preserve"> </w:t>
      </w:r>
      <w:r>
        <w:rPr>
          <w:rFonts w:ascii="Times New Roman" w:hAnsi="Times New Roman" w:cs="Times New Roman"/>
          <w:sz w:val="24"/>
          <w:szCs w:val="24"/>
        </w:rPr>
        <w:t>муниципальное общеобразовательное учреждение Мокровская средняя общеобразовательная школа (далее – МОУ «Мокровская СОШ»</w:t>
      </w:r>
      <w:r w:rsidR="00BF3C96">
        <w:rPr>
          <w:rFonts w:ascii="Times New Roman" w:hAnsi="Times New Roman" w:cs="Times New Roman"/>
          <w:sz w:val="24"/>
          <w:szCs w:val="24"/>
        </w:rPr>
        <w:t>, учреждение),</w:t>
      </w:r>
      <w:r>
        <w:rPr>
          <w:rFonts w:ascii="Times New Roman" w:hAnsi="Times New Roman" w:cs="Times New Roman"/>
          <w:b/>
          <w:sz w:val="24"/>
          <w:szCs w:val="24"/>
        </w:rPr>
        <w:t xml:space="preserve"> </w:t>
      </w:r>
      <w:r>
        <w:rPr>
          <w:rFonts w:ascii="Times New Roman" w:hAnsi="Times New Roman" w:cs="Times New Roman"/>
          <w:sz w:val="24"/>
          <w:szCs w:val="24"/>
        </w:rPr>
        <w:t xml:space="preserve">Управление образования администрации Можайского муниципального района (далее – Управление образования). </w:t>
      </w:r>
    </w:p>
    <w:p w:rsidR="00687A43" w:rsidRPr="00687A43" w:rsidRDefault="00687A43" w:rsidP="00687A43">
      <w:pPr>
        <w:spacing w:after="0" w:line="240" w:lineRule="auto"/>
        <w:ind w:firstLine="708"/>
        <w:jc w:val="both"/>
        <w:rPr>
          <w:rFonts w:ascii="Times New Roman" w:hAnsi="Times New Roman" w:cs="Times New Roman"/>
          <w:b/>
          <w:sz w:val="24"/>
          <w:szCs w:val="24"/>
        </w:rPr>
      </w:pPr>
    </w:p>
    <w:p w:rsidR="00687A43" w:rsidRDefault="00BD421C" w:rsidP="00687A43">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Проверяемый период:</w:t>
      </w:r>
      <w:r>
        <w:rPr>
          <w:rFonts w:ascii="Times New Roman" w:hAnsi="Times New Roman" w:cs="Times New Roman"/>
          <w:sz w:val="24"/>
          <w:szCs w:val="24"/>
        </w:rPr>
        <w:t xml:space="preserve"> 2014 год.</w:t>
      </w:r>
    </w:p>
    <w:p w:rsidR="00687A43" w:rsidRDefault="00687A43" w:rsidP="00687A43">
      <w:pPr>
        <w:spacing w:after="0" w:line="240" w:lineRule="auto"/>
        <w:ind w:firstLine="708"/>
        <w:jc w:val="both"/>
        <w:rPr>
          <w:rFonts w:ascii="Times New Roman" w:hAnsi="Times New Roman" w:cs="Times New Roman"/>
          <w:sz w:val="24"/>
          <w:szCs w:val="24"/>
        </w:rPr>
      </w:pPr>
    </w:p>
    <w:p w:rsidR="00BD421C" w:rsidRDefault="00BD421C" w:rsidP="00BD421C">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Срок проведения контрольного мероприятия:</w:t>
      </w:r>
      <w:r>
        <w:rPr>
          <w:rFonts w:ascii="Times New Roman" w:hAnsi="Times New Roman" w:cs="Times New Roman"/>
          <w:sz w:val="24"/>
          <w:szCs w:val="24"/>
        </w:rPr>
        <w:t xml:space="preserve"> с 03 августа по 31 августа </w:t>
      </w:r>
      <w:r w:rsidR="00687A43">
        <w:rPr>
          <w:rFonts w:ascii="Times New Roman" w:hAnsi="Times New Roman" w:cs="Times New Roman"/>
          <w:sz w:val="24"/>
          <w:szCs w:val="24"/>
        </w:rPr>
        <w:t xml:space="preserve">                  </w:t>
      </w:r>
      <w:r>
        <w:rPr>
          <w:rFonts w:ascii="Times New Roman" w:hAnsi="Times New Roman" w:cs="Times New Roman"/>
          <w:sz w:val="24"/>
          <w:szCs w:val="24"/>
        </w:rPr>
        <w:t>2015 года.</w:t>
      </w:r>
    </w:p>
    <w:p w:rsidR="00687A43" w:rsidRDefault="00687A43" w:rsidP="00BD421C">
      <w:pPr>
        <w:spacing w:after="0" w:line="240" w:lineRule="auto"/>
        <w:ind w:firstLine="708"/>
        <w:jc w:val="both"/>
        <w:rPr>
          <w:rFonts w:ascii="Times New Roman" w:hAnsi="Times New Roman" w:cs="Times New Roman"/>
          <w:sz w:val="24"/>
          <w:szCs w:val="24"/>
        </w:rPr>
      </w:pPr>
    </w:p>
    <w:p w:rsidR="00687A43" w:rsidRDefault="00687A43" w:rsidP="00BD42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контрольного мероприятия оформлен акт проверки. Акт подписан без разногласий.</w:t>
      </w:r>
    </w:p>
    <w:p w:rsidR="00BD421C" w:rsidRDefault="00BD421C" w:rsidP="00BD421C">
      <w:pPr>
        <w:spacing w:after="0" w:line="240" w:lineRule="auto"/>
        <w:ind w:firstLine="708"/>
        <w:jc w:val="both"/>
        <w:rPr>
          <w:rFonts w:ascii="Times New Roman" w:hAnsi="Times New Roman" w:cs="Times New Roman"/>
          <w:i/>
          <w:color w:val="FF0000"/>
          <w:sz w:val="24"/>
          <w:szCs w:val="24"/>
        </w:rPr>
      </w:pPr>
    </w:p>
    <w:p w:rsidR="00BD421C" w:rsidRDefault="009141E3" w:rsidP="009141E3">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rPr>
        <w:t>К</w:t>
      </w:r>
      <w:r w:rsidR="00BF3C96" w:rsidRPr="00687A43">
        <w:rPr>
          <w:rFonts w:ascii="Times New Roman" w:hAnsi="Times New Roman" w:cs="Times New Roman"/>
          <w:b/>
          <w:sz w:val="24"/>
          <w:szCs w:val="24"/>
        </w:rPr>
        <w:t>онтрольн</w:t>
      </w:r>
      <w:r>
        <w:rPr>
          <w:rFonts w:ascii="Times New Roman" w:hAnsi="Times New Roman" w:cs="Times New Roman"/>
          <w:b/>
          <w:sz w:val="24"/>
          <w:szCs w:val="24"/>
        </w:rPr>
        <w:t>ым</w:t>
      </w:r>
      <w:r w:rsidR="00BF3C96" w:rsidRPr="00687A43">
        <w:rPr>
          <w:rFonts w:ascii="Times New Roman" w:hAnsi="Times New Roman" w:cs="Times New Roman"/>
          <w:b/>
          <w:sz w:val="24"/>
          <w:szCs w:val="24"/>
        </w:rPr>
        <w:t xml:space="preserve"> мероприяти</w:t>
      </w:r>
      <w:r>
        <w:rPr>
          <w:rFonts w:ascii="Times New Roman" w:hAnsi="Times New Roman" w:cs="Times New Roman"/>
          <w:b/>
          <w:sz w:val="24"/>
          <w:szCs w:val="24"/>
        </w:rPr>
        <w:t>ем установлено:</w:t>
      </w:r>
    </w:p>
    <w:p w:rsidR="00BD421C" w:rsidRDefault="00BD421C" w:rsidP="00BD421C">
      <w:pPr>
        <w:spacing w:after="0"/>
        <w:jc w:val="center"/>
        <w:rPr>
          <w:rFonts w:ascii="Times New Roman" w:hAnsi="Times New Roman" w:cs="Times New Roman"/>
          <w:b/>
          <w:sz w:val="24"/>
          <w:szCs w:val="24"/>
          <w:u w:val="single"/>
        </w:rPr>
      </w:pPr>
    </w:p>
    <w:p w:rsidR="00BD421C" w:rsidRPr="00BF3C96" w:rsidRDefault="00BD421C" w:rsidP="000B43F9">
      <w:pPr>
        <w:pStyle w:val="a8"/>
        <w:spacing w:after="0" w:line="240" w:lineRule="auto"/>
        <w:jc w:val="both"/>
        <w:rPr>
          <w:rFonts w:ascii="Times New Roman" w:hAnsi="Times New Roman"/>
          <w:b/>
          <w:i/>
          <w:sz w:val="24"/>
          <w:szCs w:val="24"/>
        </w:rPr>
      </w:pPr>
      <w:r w:rsidRPr="00BF3C96">
        <w:rPr>
          <w:rFonts w:ascii="Times New Roman" w:hAnsi="Times New Roman"/>
          <w:b/>
          <w:i/>
          <w:sz w:val="24"/>
          <w:szCs w:val="24"/>
        </w:rPr>
        <w:t>Учредительные и регистрационные документы</w:t>
      </w:r>
    </w:p>
    <w:p w:rsidR="00BD421C" w:rsidRDefault="00BD421C" w:rsidP="00BD421C">
      <w:pPr>
        <w:spacing w:after="0" w:line="240" w:lineRule="auto"/>
        <w:jc w:val="center"/>
        <w:rPr>
          <w:rFonts w:ascii="Times New Roman" w:hAnsi="Times New Roman" w:cs="Times New Roman"/>
          <w:b/>
          <w:i/>
          <w:sz w:val="24"/>
          <w:szCs w:val="24"/>
        </w:rPr>
      </w:pPr>
    </w:p>
    <w:p w:rsidR="00BD421C" w:rsidRDefault="00BD421C" w:rsidP="00BD4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МОУ «Мокровская СОШ</w:t>
      </w:r>
      <w:r w:rsidR="009141E3">
        <w:rPr>
          <w:rFonts w:ascii="Times New Roman" w:hAnsi="Times New Roman" w:cs="Times New Roman"/>
          <w:sz w:val="24"/>
          <w:szCs w:val="24"/>
        </w:rPr>
        <w:t>»</w:t>
      </w:r>
      <w:r>
        <w:rPr>
          <w:rFonts w:ascii="Times New Roman" w:hAnsi="Times New Roman" w:cs="Times New Roman"/>
          <w:sz w:val="24"/>
          <w:szCs w:val="24"/>
        </w:rPr>
        <w:t xml:space="preserve"> создано на основании постановления администрации Можайского муниципального района от 30.05.2012 № 1212-П «О создании Муниципального общеобразовательного учреждения «Мокровская средняя общеобразовательная школа» путем изменения типа существующего бюджетного учреждения МОУ «Мокровская СОШ», созданного на основании постановления Главы Можайского района от 19.03.1996 № 647.</w:t>
      </w:r>
    </w:p>
    <w:p w:rsidR="00BD421C" w:rsidRDefault="00BD421C" w:rsidP="00BD4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Организационно - правовая форма учреждения – муниципальное учреждение.</w:t>
      </w:r>
    </w:p>
    <w:p w:rsidR="00BD421C" w:rsidRDefault="00BD421C" w:rsidP="00BD4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Тип учреждения – </w:t>
      </w:r>
      <w:proofErr w:type="gramStart"/>
      <w:r>
        <w:rPr>
          <w:rFonts w:ascii="Times New Roman" w:hAnsi="Times New Roman" w:cs="Times New Roman"/>
          <w:sz w:val="24"/>
          <w:szCs w:val="24"/>
        </w:rPr>
        <w:t>бюджетное</w:t>
      </w:r>
      <w:proofErr w:type="gramEnd"/>
      <w:r>
        <w:rPr>
          <w:rFonts w:ascii="Times New Roman" w:hAnsi="Times New Roman" w:cs="Times New Roman"/>
          <w:sz w:val="24"/>
          <w:szCs w:val="24"/>
        </w:rPr>
        <w:t>.</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Согласно п. 2.2 Устава </w:t>
      </w:r>
      <w:r>
        <w:rPr>
          <w:rFonts w:ascii="Times New Roman" w:hAnsi="Times New Roman" w:cs="Times New Roman"/>
          <w:bCs/>
          <w:sz w:val="24"/>
          <w:szCs w:val="24"/>
          <w:u w:val="single"/>
        </w:rPr>
        <w:t>предметом деятельности</w:t>
      </w:r>
      <w:r>
        <w:rPr>
          <w:rFonts w:ascii="Times New Roman" w:hAnsi="Times New Roman" w:cs="Times New Roman"/>
          <w:bCs/>
          <w:sz w:val="24"/>
          <w:szCs w:val="24"/>
        </w:rPr>
        <w:t xml:space="preserve"> </w:t>
      </w:r>
      <w:r>
        <w:rPr>
          <w:rFonts w:ascii="Times New Roman" w:hAnsi="Times New Roman" w:cs="Times New Roman"/>
          <w:sz w:val="24"/>
          <w:szCs w:val="24"/>
        </w:rPr>
        <w:t>МОУ «Мокровская СОШ»</w:t>
      </w:r>
      <w:r>
        <w:rPr>
          <w:rFonts w:ascii="Times New Roman" w:hAnsi="Times New Roman" w:cs="Times New Roman"/>
          <w:bCs/>
          <w:sz w:val="24"/>
          <w:szCs w:val="24"/>
        </w:rPr>
        <w:t xml:space="preserve"> является предоставление общедоступного и бесплатного начального общего, основного общего образования, среднего (полного)  общего образования. </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Согласно п. 2.3 Устава </w:t>
      </w:r>
      <w:r>
        <w:rPr>
          <w:rFonts w:ascii="Times New Roman" w:hAnsi="Times New Roman" w:cs="Times New Roman"/>
          <w:bCs/>
          <w:sz w:val="24"/>
          <w:szCs w:val="24"/>
          <w:u w:val="single"/>
        </w:rPr>
        <w:t>целью деятельности</w:t>
      </w:r>
      <w:r>
        <w:rPr>
          <w:rFonts w:ascii="Times New Roman" w:hAnsi="Times New Roman" w:cs="Times New Roman"/>
          <w:bCs/>
          <w:sz w:val="24"/>
          <w:szCs w:val="24"/>
        </w:rPr>
        <w:t xml:space="preserve"> Учреждения является:</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формирование общей культуры личности обучающихся на основе усвоения ими содержания общеобразовательных программ начального общего, основного общего, среднего (полного) общего и дополнительного образования, их адаптации к жизни в обществе;</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 создание основы для осознанного выбора и последующего освоения  профессиональных образовательных программ;</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воспитание гражданственности, трудолюбия, уважения к правам и свободам человека, любви к окружающей природе, Родине, семье;</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формирование здорового образа жизни.</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Согласно Уставу для достижения указанной в п. 2.3 Устава цели Учреждение осуществляет следующие </w:t>
      </w:r>
      <w:r>
        <w:rPr>
          <w:rFonts w:ascii="Times New Roman" w:hAnsi="Times New Roman" w:cs="Times New Roman"/>
          <w:bCs/>
          <w:sz w:val="24"/>
          <w:szCs w:val="24"/>
          <w:u w:val="single"/>
        </w:rPr>
        <w:t>виды основной деятельности</w:t>
      </w:r>
      <w:r>
        <w:rPr>
          <w:rFonts w:ascii="Times New Roman" w:hAnsi="Times New Roman" w:cs="Times New Roman"/>
          <w:bCs/>
          <w:sz w:val="24"/>
          <w:szCs w:val="24"/>
        </w:rPr>
        <w:t>:</w:t>
      </w:r>
    </w:p>
    <w:p w:rsidR="00BD421C" w:rsidRDefault="00BD421C" w:rsidP="00BD421C">
      <w:pPr>
        <w:numPr>
          <w:ilvl w:val="0"/>
          <w:numId w:val="2"/>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реализация программ начального общего, основного общего и среднего (полного) общего образования; </w:t>
      </w:r>
    </w:p>
    <w:p w:rsidR="00BD421C" w:rsidRDefault="00BD421C" w:rsidP="00BD421C">
      <w:pPr>
        <w:numPr>
          <w:ilvl w:val="0"/>
          <w:numId w:val="2"/>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реализация дополнительных образовательных программ (в том числе на платной основе):</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физкультурно-спортивной;</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художественно-эстетической;</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военно-патриотической;</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 эколого-биологической.</w:t>
      </w:r>
    </w:p>
    <w:p w:rsidR="00BD421C" w:rsidRDefault="00BD421C" w:rsidP="00BD421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Учреждение выполняет муниципальные задания, установленные Учредителем, в соответствии с предусмотренной Уставом основной деятельностью.  </w:t>
      </w:r>
    </w:p>
    <w:p w:rsidR="00BD421C" w:rsidRDefault="00BD421C" w:rsidP="00BD421C">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Таким образом, основные образовательные программы, указанные в предмете деятельности, а также в видах основной деятельности учреждения – </w:t>
      </w:r>
      <w:r>
        <w:rPr>
          <w:rFonts w:ascii="Times New Roman" w:hAnsi="Times New Roman"/>
          <w:sz w:val="24"/>
          <w:szCs w:val="24"/>
          <w:u w:val="single"/>
        </w:rPr>
        <w:t xml:space="preserve">программы </w:t>
      </w:r>
      <w:r>
        <w:rPr>
          <w:rFonts w:ascii="Times New Roman" w:hAnsi="Times New Roman" w:cs="Times New Roman"/>
          <w:bCs/>
          <w:sz w:val="24"/>
          <w:szCs w:val="24"/>
          <w:u w:val="single"/>
        </w:rPr>
        <w:t xml:space="preserve">среднего </w:t>
      </w:r>
      <w:r>
        <w:rPr>
          <w:rFonts w:ascii="Times New Roman" w:hAnsi="Times New Roman" w:cs="Times New Roman"/>
          <w:b/>
          <w:bCs/>
          <w:sz w:val="24"/>
          <w:szCs w:val="24"/>
          <w:u w:val="single"/>
        </w:rPr>
        <w:t>(полного)</w:t>
      </w:r>
      <w:r>
        <w:rPr>
          <w:rFonts w:ascii="Times New Roman" w:hAnsi="Times New Roman" w:cs="Times New Roman"/>
          <w:bCs/>
          <w:sz w:val="24"/>
          <w:szCs w:val="24"/>
          <w:u w:val="single"/>
        </w:rPr>
        <w:t xml:space="preserve"> общего образования</w:t>
      </w:r>
      <w:r>
        <w:rPr>
          <w:rFonts w:ascii="Times New Roman" w:hAnsi="Times New Roman" w:cs="Times New Roman"/>
          <w:b/>
          <w:bCs/>
          <w:i/>
          <w:sz w:val="24"/>
          <w:szCs w:val="24"/>
          <w:u w:val="single"/>
        </w:rPr>
        <w:t>,</w:t>
      </w:r>
      <w:r>
        <w:rPr>
          <w:rFonts w:ascii="Times New Roman" w:hAnsi="Times New Roman"/>
          <w:sz w:val="24"/>
          <w:szCs w:val="24"/>
        </w:rPr>
        <w:t xml:space="preserve"> не соответствуют образовательным программам, указанным </w:t>
      </w:r>
      <w:r>
        <w:rPr>
          <w:rFonts w:ascii="Times New Roman" w:hAnsi="Times New Roman" w:cs="Times New Roman"/>
          <w:bCs/>
          <w:sz w:val="24"/>
          <w:szCs w:val="24"/>
        </w:rPr>
        <w:t>в п. 1 ч. 3 ст. 12</w:t>
      </w:r>
      <w:r>
        <w:rPr>
          <w:rFonts w:ascii="Times New Roman" w:hAnsi="Times New Roman"/>
          <w:sz w:val="24"/>
          <w:szCs w:val="24"/>
        </w:rPr>
        <w:t xml:space="preserve"> Федерального закона от 29.12.2012 N 273-ФЗ «Об образовании в Российской Федерации» – </w:t>
      </w:r>
      <w:r>
        <w:rPr>
          <w:rFonts w:ascii="Times New Roman" w:hAnsi="Times New Roman"/>
          <w:sz w:val="24"/>
          <w:szCs w:val="24"/>
          <w:u w:val="single"/>
        </w:rPr>
        <w:t xml:space="preserve">программы  </w:t>
      </w:r>
      <w:r>
        <w:rPr>
          <w:rFonts w:ascii="Times New Roman" w:hAnsi="Times New Roman" w:cs="Times New Roman"/>
          <w:bCs/>
          <w:sz w:val="24"/>
          <w:szCs w:val="24"/>
          <w:u w:val="single"/>
        </w:rPr>
        <w:t xml:space="preserve"> среднего общего образования</w:t>
      </w:r>
      <w:r>
        <w:rPr>
          <w:rFonts w:ascii="Times New Roman" w:hAnsi="Times New Roman" w:cs="Times New Roman"/>
          <w:bCs/>
          <w:i/>
          <w:sz w:val="24"/>
          <w:szCs w:val="24"/>
        </w:rPr>
        <w:t xml:space="preserve">. </w:t>
      </w:r>
      <w:r>
        <w:rPr>
          <w:rFonts w:ascii="Times New Roman" w:hAnsi="Times New Roman"/>
          <w:i/>
          <w:sz w:val="24"/>
          <w:szCs w:val="24"/>
        </w:rPr>
        <w:t xml:space="preserve">  </w:t>
      </w:r>
    </w:p>
    <w:p w:rsidR="00BD421C" w:rsidRDefault="00BD421C" w:rsidP="00BD421C">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Учреждение </w:t>
      </w:r>
      <w:r w:rsidR="00FE452D">
        <w:rPr>
          <w:rFonts w:ascii="Times New Roman" w:hAnsi="Times New Roman"/>
          <w:bCs/>
          <w:sz w:val="24"/>
          <w:szCs w:val="24"/>
        </w:rPr>
        <w:t>может оказывать</w:t>
      </w:r>
      <w:r>
        <w:rPr>
          <w:rFonts w:ascii="Times New Roman" w:hAnsi="Times New Roman"/>
          <w:bCs/>
          <w:sz w:val="24"/>
          <w:szCs w:val="24"/>
        </w:rPr>
        <w:t xml:space="preserve"> для граждан и юридических лиц </w:t>
      </w:r>
      <w:r w:rsidR="00FE452D">
        <w:rPr>
          <w:rFonts w:ascii="Times New Roman" w:hAnsi="Times New Roman"/>
          <w:bCs/>
          <w:sz w:val="24"/>
          <w:szCs w:val="24"/>
        </w:rPr>
        <w:t xml:space="preserve">услуги, указанные в </w:t>
      </w:r>
      <w:r w:rsidR="00FE452D">
        <w:rPr>
          <w:rFonts w:ascii="Times New Roman" w:hAnsi="Times New Roman" w:cs="Times New Roman"/>
          <w:bCs/>
          <w:sz w:val="24"/>
          <w:szCs w:val="24"/>
        </w:rPr>
        <w:t xml:space="preserve">п. 2.4.2 Устава, </w:t>
      </w:r>
      <w:r>
        <w:rPr>
          <w:rFonts w:ascii="Times New Roman" w:hAnsi="Times New Roman"/>
          <w:bCs/>
          <w:sz w:val="24"/>
          <w:szCs w:val="24"/>
        </w:rPr>
        <w:t>за плату на одинаковых при оказании однородных услуг условиях в порядке, установленном нормами действующего законодательства. В проверяемом периоде платные услуги МОУ «Мокровская СОШ» не оказывались.</w:t>
      </w:r>
    </w:p>
    <w:p w:rsidR="00BD421C" w:rsidRDefault="00BD421C" w:rsidP="00BD4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Учредителем МОУ «Мокровская СОШ» является Можайский муниципальный район, от имени которого функции и полномочия учредителя в пределах своей компетенции осуществляет администрация Можайского муниципального района.</w:t>
      </w:r>
    </w:p>
    <w:p w:rsidR="00BD421C" w:rsidRDefault="00BD421C" w:rsidP="00BD4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распоряжением Главы Можайского муниципального района от 17.01.2012 № 8-Р «О возложении функций и полномочий учредителя муниципальных учреждений Можайского муниципального района на отраслевые (функциональные) органы администрации Можайского муниципального района» на Управление образования возложено осуществление функций и полномочий учредителя в отношении муниципальных учреждений образования.</w:t>
      </w:r>
    </w:p>
    <w:p w:rsidR="00013DCC" w:rsidRDefault="00013DCC" w:rsidP="00013DCC">
      <w:pPr>
        <w:spacing w:after="0" w:line="240" w:lineRule="auto"/>
        <w:ind w:firstLine="708"/>
        <w:jc w:val="both"/>
        <w:rPr>
          <w:rFonts w:ascii="Times New Roman" w:hAnsi="Times New Roman"/>
          <w:b/>
          <w:i/>
          <w:sz w:val="24"/>
          <w:szCs w:val="24"/>
        </w:rPr>
      </w:pPr>
    </w:p>
    <w:p w:rsidR="00BD421C" w:rsidRPr="00013DCC" w:rsidRDefault="00BD421C" w:rsidP="00013DCC">
      <w:pPr>
        <w:spacing w:after="0" w:line="240" w:lineRule="auto"/>
        <w:ind w:firstLine="708"/>
        <w:jc w:val="both"/>
        <w:rPr>
          <w:rFonts w:ascii="Times New Roman" w:hAnsi="Times New Roman"/>
          <w:b/>
          <w:i/>
          <w:sz w:val="24"/>
          <w:szCs w:val="24"/>
        </w:rPr>
      </w:pPr>
      <w:r w:rsidRPr="00013DCC">
        <w:rPr>
          <w:rFonts w:ascii="Times New Roman" w:hAnsi="Times New Roman"/>
          <w:b/>
          <w:i/>
          <w:sz w:val="24"/>
          <w:szCs w:val="24"/>
        </w:rPr>
        <w:t>Проверка использования имущества на праве оперативного управления и постоянного (бессрочного) пользования</w:t>
      </w:r>
    </w:p>
    <w:p w:rsidR="00BD421C" w:rsidRDefault="00BD421C" w:rsidP="00BD421C">
      <w:pPr>
        <w:spacing w:after="0" w:line="240" w:lineRule="auto"/>
        <w:jc w:val="center"/>
        <w:rPr>
          <w:rFonts w:ascii="Times New Roman" w:hAnsi="Times New Roman" w:cs="Times New Roman"/>
          <w:b/>
          <w:i/>
          <w:color w:val="FF0000"/>
          <w:sz w:val="24"/>
          <w:szCs w:val="24"/>
        </w:rPr>
      </w:pPr>
    </w:p>
    <w:p w:rsidR="00BD421C" w:rsidRDefault="00BD421C" w:rsidP="00BD421C">
      <w:pPr>
        <w:pStyle w:val="a8"/>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i/>
          <w:color w:val="FF0000"/>
          <w:sz w:val="24"/>
          <w:szCs w:val="24"/>
        </w:rPr>
        <w:tab/>
      </w:r>
      <w:r>
        <w:rPr>
          <w:rFonts w:ascii="Times New Roman" w:hAnsi="Times New Roman"/>
          <w:sz w:val="24"/>
          <w:szCs w:val="24"/>
        </w:rPr>
        <w:t>В соответствии с Уставом имущество МОУ «Мокровская СОШ» является муниципальной собственностью Можайского муниципального района, отражается на самостоятельном балансе Учреждения и закреплено за Учреждением на праве оперативного управления.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D421C" w:rsidRDefault="00BD421C" w:rsidP="00BD421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Положением о порядке закрепления муниципального имущества, находящегося в собственности Можайского муниципального района Московской области, на праве хозяйственного ведения и оперативного управления, утвержденного решением </w:t>
      </w:r>
      <w:r>
        <w:rPr>
          <w:rFonts w:ascii="Times New Roman" w:hAnsi="Times New Roman" w:cs="Times New Roman"/>
          <w:sz w:val="24"/>
          <w:szCs w:val="24"/>
        </w:rPr>
        <w:lastRenderedPageBreak/>
        <w:t xml:space="preserve">Совета депутатов Можайского муниципального района от 23.12.2013 № 38/2013-Р </w:t>
      </w:r>
      <w:r>
        <w:rPr>
          <w:rFonts w:ascii="Times New Roman" w:hAnsi="Times New Roman" w:cs="Times New Roman"/>
          <w:b/>
          <w:sz w:val="24"/>
          <w:szCs w:val="24"/>
        </w:rPr>
        <w:t>(далее – Положение)</w:t>
      </w:r>
      <w:r>
        <w:rPr>
          <w:rFonts w:ascii="Times New Roman" w:hAnsi="Times New Roman" w:cs="Times New Roman"/>
          <w:sz w:val="24"/>
          <w:szCs w:val="24"/>
        </w:rPr>
        <w:t>, муниципальное имущество Можайского муниципального района закрепляется на праве оперативного управления за учреждением на основании соответствующего постановления администрации Можайского муниципального района.</w:t>
      </w:r>
      <w:proofErr w:type="gramEnd"/>
    </w:p>
    <w:p w:rsidR="00BD421C" w:rsidRDefault="00BD421C" w:rsidP="00BD42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Можайского муниципального района </w:t>
      </w:r>
      <w:r>
        <w:rPr>
          <w:rFonts w:ascii="Times New Roman" w:hAnsi="Times New Roman" w:cs="Times New Roman"/>
          <w:sz w:val="24"/>
          <w:szCs w:val="24"/>
          <w:u w:val="single"/>
        </w:rPr>
        <w:t>от 29.05.2014</w:t>
      </w:r>
      <w:r>
        <w:rPr>
          <w:rFonts w:ascii="Times New Roman" w:hAnsi="Times New Roman" w:cs="Times New Roman"/>
          <w:sz w:val="24"/>
          <w:szCs w:val="24"/>
        </w:rPr>
        <w:t xml:space="preserve"> № 1179-П «О закреплении муниципального имущества на праве оперативного управления за </w:t>
      </w:r>
      <w:r>
        <w:rPr>
          <w:rFonts w:ascii="Times New Roman" w:hAnsi="Times New Roman"/>
          <w:sz w:val="24"/>
          <w:szCs w:val="24"/>
        </w:rPr>
        <w:t>Муниципальным общеобразовательным учреждением – Мокровская средняя общеобразовательная школа</w:t>
      </w:r>
      <w:r>
        <w:rPr>
          <w:rFonts w:ascii="Times New Roman" w:hAnsi="Times New Roman" w:cs="Times New Roman"/>
          <w:sz w:val="24"/>
          <w:szCs w:val="24"/>
        </w:rPr>
        <w:t>» утверждены:</w:t>
      </w:r>
    </w:p>
    <w:p w:rsidR="00BD421C" w:rsidRDefault="00BD421C" w:rsidP="00BD421C">
      <w:pPr>
        <w:pStyle w:val="a8"/>
        <w:numPr>
          <w:ilvl w:val="0"/>
          <w:numId w:val="10"/>
        </w:numPr>
        <w:spacing w:after="0" w:line="240" w:lineRule="auto"/>
        <w:jc w:val="both"/>
        <w:rPr>
          <w:rFonts w:ascii="Times New Roman" w:hAnsi="Times New Roman"/>
          <w:color w:val="FF0000"/>
          <w:sz w:val="24"/>
          <w:szCs w:val="24"/>
        </w:rPr>
      </w:pPr>
      <w:r>
        <w:rPr>
          <w:rFonts w:ascii="Times New Roman" w:hAnsi="Times New Roman"/>
          <w:sz w:val="24"/>
          <w:szCs w:val="24"/>
        </w:rPr>
        <w:t>перечень недвижимого имущества – здание МОУ «Мокровская СОШ», балансовой стоимостью 14 983 057,84 рублей;</w:t>
      </w:r>
    </w:p>
    <w:p w:rsidR="00BD421C" w:rsidRDefault="00BD421C" w:rsidP="00BD421C">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перечень особо ценного движимого имущества общей балансовой стоимостью 604 213,13 рублей;</w:t>
      </w:r>
    </w:p>
    <w:p w:rsidR="00BD421C" w:rsidRDefault="00BD421C" w:rsidP="00BD421C">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перечень иного движимого имущества общей балансовой стоимостью              2 256 708,30 рублей.</w:t>
      </w:r>
    </w:p>
    <w:p w:rsidR="00BD421C" w:rsidRDefault="00BD421C" w:rsidP="00BD42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 3.6.1 Положения в случае передачи в оперативное управление недвижимого имущества обязательно заключение договора о закреплении муниципального имущества на праве оперативного управления. При этом договор о закреплении недвижимого имущества регистрируется в органе, осуществляющем государственную регистрацию права на недвижимое имущество и сделок с ним.</w:t>
      </w:r>
    </w:p>
    <w:p w:rsidR="00BD421C" w:rsidRDefault="00BD421C" w:rsidP="00BD42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Свидетельством о государственной регистрации права, выданным Управлением Федеральной службы государственной регистрации, кадастра и картографии по Московской области 03.06.2009, </w:t>
      </w:r>
      <w:r>
        <w:rPr>
          <w:rFonts w:ascii="Times New Roman" w:hAnsi="Times New Roman" w:cs="Times New Roman"/>
          <w:sz w:val="24"/>
          <w:szCs w:val="24"/>
          <w:u w:val="single"/>
        </w:rPr>
        <w:t>зарегистрировано право</w:t>
      </w:r>
      <w:r>
        <w:rPr>
          <w:rFonts w:ascii="Times New Roman" w:hAnsi="Times New Roman" w:cs="Times New Roman"/>
          <w:sz w:val="24"/>
          <w:szCs w:val="24"/>
        </w:rPr>
        <w:t xml:space="preserve"> оперативного управления </w:t>
      </w:r>
      <w:r>
        <w:rPr>
          <w:rFonts w:ascii="Times New Roman" w:hAnsi="Times New Roman"/>
          <w:sz w:val="24"/>
          <w:szCs w:val="24"/>
        </w:rPr>
        <w:t xml:space="preserve">МОУ «Мокровская СОШ» </w:t>
      </w:r>
      <w:r>
        <w:rPr>
          <w:rFonts w:ascii="Times New Roman" w:hAnsi="Times New Roman" w:cs="Times New Roman"/>
          <w:sz w:val="24"/>
          <w:szCs w:val="24"/>
          <w:u w:val="single"/>
        </w:rPr>
        <w:t>на нежилое 2-этажное здание общей площадью                1 693,7 кв.м.</w:t>
      </w:r>
      <w:r>
        <w:rPr>
          <w:rFonts w:ascii="Times New Roman" w:hAnsi="Times New Roman" w:cs="Times New Roman"/>
          <w:sz w:val="24"/>
          <w:szCs w:val="24"/>
        </w:rPr>
        <w:t xml:space="preserve"> по адресу: Московская область, Можайский район, д. </w:t>
      </w:r>
      <w:proofErr w:type="gramStart"/>
      <w:r>
        <w:rPr>
          <w:rFonts w:ascii="Times New Roman" w:hAnsi="Times New Roman" w:cs="Times New Roman"/>
          <w:sz w:val="24"/>
          <w:szCs w:val="24"/>
        </w:rPr>
        <w:t>Мокрое</w:t>
      </w:r>
      <w:proofErr w:type="gramEnd"/>
      <w:r>
        <w:rPr>
          <w:rFonts w:ascii="Times New Roman" w:hAnsi="Times New Roman" w:cs="Times New Roman"/>
          <w:sz w:val="24"/>
          <w:szCs w:val="24"/>
        </w:rPr>
        <w:t xml:space="preserve">, на основании договора о закреплении муниципального имущества на праве оперативного управления за </w:t>
      </w:r>
      <w:r>
        <w:rPr>
          <w:rFonts w:ascii="Times New Roman" w:hAnsi="Times New Roman"/>
          <w:sz w:val="24"/>
          <w:szCs w:val="24"/>
        </w:rPr>
        <w:t>МОУ «Мокровская СОШ»</w:t>
      </w:r>
      <w:r>
        <w:rPr>
          <w:rFonts w:ascii="Times New Roman" w:hAnsi="Times New Roman" w:cs="Times New Roman"/>
          <w:sz w:val="24"/>
          <w:szCs w:val="24"/>
        </w:rPr>
        <w:t xml:space="preserve"> от </w:t>
      </w:r>
      <w:r>
        <w:rPr>
          <w:rFonts w:ascii="Times New Roman" w:hAnsi="Times New Roman" w:cs="Times New Roman"/>
          <w:sz w:val="24"/>
          <w:szCs w:val="24"/>
          <w:u w:val="single"/>
        </w:rPr>
        <w:t>02.02.2009</w:t>
      </w:r>
      <w:r>
        <w:rPr>
          <w:rFonts w:ascii="Times New Roman" w:hAnsi="Times New Roman" w:cs="Times New Roman"/>
          <w:sz w:val="24"/>
          <w:szCs w:val="24"/>
        </w:rPr>
        <w:t xml:space="preserve"> (далее – договор от 02.02.2009). </w:t>
      </w:r>
    </w:p>
    <w:p w:rsidR="00BD421C" w:rsidRDefault="00BD421C" w:rsidP="00BD42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Соглашению от 29.05.2014 о расторжении договора от 02.02.2009 и на основании акта приема-передачи от 29.05.2014 имущество, ранее закрепленное на праве оперативного управления за МОУ «Мокровская СОШ», передано учреждением в Комитет по управлению имуществом администрации Можайского муниципального района.</w:t>
      </w:r>
    </w:p>
    <w:p w:rsidR="00BD421C" w:rsidRDefault="00BD421C" w:rsidP="00BD42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29.05.2014 между Комитетом по управлению имуществом администрации Можайского муниципального района и </w:t>
      </w:r>
      <w:r>
        <w:rPr>
          <w:rFonts w:ascii="Times New Roman" w:hAnsi="Times New Roman"/>
          <w:sz w:val="24"/>
          <w:szCs w:val="24"/>
        </w:rPr>
        <w:t>МОУ «Мокровская СОШ»</w:t>
      </w:r>
      <w:r>
        <w:rPr>
          <w:rFonts w:ascii="Times New Roman" w:hAnsi="Times New Roman" w:cs="Times New Roman"/>
          <w:sz w:val="24"/>
          <w:szCs w:val="24"/>
        </w:rPr>
        <w:t xml:space="preserve"> заключен новый Договор о закреплении муниципального имущества на праве оперативного управления на срок до 28.05.2019. Отметка о регистрации указанного договора в органе, осуществляющем государственную регистрацию права на недвижимое имущество и сделок с ним, отсутствует. </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u w:val="single"/>
        </w:rPr>
      </w:pPr>
      <w:proofErr w:type="gramStart"/>
      <w:r>
        <w:rPr>
          <w:rFonts w:ascii="Times New Roman" w:hAnsi="Times New Roman"/>
          <w:sz w:val="24"/>
          <w:szCs w:val="24"/>
        </w:rPr>
        <w:t>Таким образом, вышеуказанные Соглашение о расторжении договора и</w:t>
      </w:r>
      <w:r>
        <w:rPr>
          <w:rFonts w:ascii="Times New Roman" w:hAnsi="Times New Roman"/>
          <w:color w:val="FF0000"/>
          <w:sz w:val="24"/>
          <w:szCs w:val="24"/>
        </w:rPr>
        <w:t xml:space="preserve"> </w:t>
      </w:r>
      <w:r>
        <w:rPr>
          <w:rFonts w:ascii="Times New Roman" w:hAnsi="Times New Roman"/>
          <w:sz w:val="24"/>
          <w:szCs w:val="24"/>
        </w:rPr>
        <w:t>Д</w:t>
      </w:r>
      <w:r>
        <w:rPr>
          <w:rFonts w:ascii="Times New Roman" w:hAnsi="Times New Roman" w:cs="Times New Roman"/>
          <w:sz w:val="24"/>
          <w:szCs w:val="24"/>
        </w:rPr>
        <w:t xml:space="preserve">оговор о закреплении муниципального имущества на праве оперативного управления </w:t>
      </w:r>
      <w:r>
        <w:rPr>
          <w:rFonts w:ascii="Times New Roman" w:hAnsi="Times New Roman"/>
          <w:sz w:val="24"/>
          <w:szCs w:val="24"/>
        </w:rPr>
        <w:t>заключены в один день – 29.05.2014, что противоречит ч. 1 ст. 194 Гражданского кодекса Российской Федерации, предусматривающей, что срок для совершения какого-либо действия в организации истекает в тот час, когда в этой организации по установленным правилам прекращаются соответствующие операции.</w:t>
      </w:r>
      <w:proofErr w:type="gramEnd"/>
      <w:r>
        <w:rPr>
          <w:rFonts w:ascii="Times New Roman" w:hAnsi="Times New Roman"/>
          <w:sz w:val="24"/>
          <w:szCs w:val="24"/>
        </w:rPr>
        <w:t xml:space="preserve"> Т.е. Соглашение о расторжении договора и</w:t>
      </w:r>
      <w:r>
        <w:rPr>
          <w:rFonts w:ascii="Times New Roman" w:hAnsi="Times New Roman"/>
          <w:color w:val="FF0000"/>
          <w:sz w:val="24"/>
          <w:szCs w:val="24"/>
        </w:rPr>
        <w:t xml:space="preserve"> </w:t>
      </w:r>
      <w:r>
        <w:rPr>
          <w:rFonts w:ascii="Times New Roman" w:hAnsi="Times New Roman"/>
          <w:sz w:val="24"/>
          <w:szCs w:val="24"/>
        </w:rPr>
        <w:t>Д</w:t>
      </w:r>
      <w:r>
        <w:rPr>
          <w:rFonts w:ascii="Times New Roman" w:hAnsi="Times New Roman" w:cs="Times New Roman"/>
          <w:sz w:val="24"/>
          <w:szCs w:val="24"/>
        </w:rPr>
        <w:t xml:space="preserve">оговор о закреплении муниципального имущества на праве оперативного управления </w:t>
      </w:r>
      <w:r>
        <w:rPr>
          <w:rFonts w:ascii="Times New Roman" w:hAnsi="Times New Roman" w:cs="Times New Roman"/>
          <w:sz w:val="24"/>
          <w:szCs w:val="24"/>
          <w:u w:val="single"/>
        </w:rPr>
        <w:t xml:space="preserve">не могут быть </w:t>
      </w:r>
      <w:r>
        <w:rPr>
          <w:rFonts w:ascii="Times New Roman" w:hAnsi="Times New Roman"/>
          <w:sz w:val="24"/>
          <w:szCs w:val="24"/>
          <w:u w:val="single"/>
        </w:rPr>
        <w:t>заключены в один день.</w:t>
      </w:r>
    </w:p>
    <w:p w:rsidR="00BD421C" w:rsidRDefault="00BD421C" w:rsidP="00BD42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1 ст. 131 Гражданского кодекса Российской Федерации, ч. 1 ст. 4 Федерального закона от 21.07.1997 № 122-ФЗ Федерального закона «О государственной регистрации прав на недвижимое имущество и сделок с ним» права собственности и другие вещные права на недвижимое имущество подлежат государственной регистрации.</w:t>
      </w:r>
    </w:p>
    <w:p w:rsidR="00BD421C" w:rsidRDefault="00BD421C" w:rsidP="00BD421C">
      <w:pPr>
        <w:widowControl w:val="0"/>
        <w:autoSpaceDE w:val="0"/>
        <w:autoSpaceDN w:val="0"/>
        <w:adjustRightInd w:val="0"/>
        <w:spacing w:after="0" w:line="240" w:lineRule="auto"/>
        <w:ind w:firstLine="708"/>
        <w:jc w:val="both"/>
        <w:rPr>
          <w:rFonts w:ascii="Times New Roman" w:hAnsi="Times New Roman"/>
          <w:color w:val="FF0000"/>
          <w:sz w:val="24"/>
          <w:szCs w:val="24"/>
        </w:rPr>
      </w:pPr>
      <w:proofErr w:type="gramStart"/>
      <w:r>
        <w:rPr>
          <w:rFonts w:ascii="Times New Roman" w:hAnsi="Times New Roman" w:cs="Times New Roman"/>
          <w:sz w:val="24"/>
          <w:szCs w:val="24"/>
        </w:rPr>
        <w:t xml:space="preserve">Следовательно, в установленном законодательством порядке </w:t>
      </w:r>
      <w:r>
        <w:rPr>
          <w:rFonts w:ascii="Times New Roman" w:hAnsi="Times New Roman"/>
          <w:sz w:val="24"/>
          <w:szCs w:val="24"/>
          <w:u w:val="single"/>
        </w:rPr>
        <w:t>не прекращено право</w:t>
      </w:r>
      <w:r>
        <w:rPr>
          <w:rFonts w:ascii="Times New Roman" w:hAnsi="Times New Roman"/>
          <w:sz w:val="24"/>
          <w:szCs w:val="24"/>
        </w:rPr>
        <w:t xml:space="preserve"> оперативного управления МОУ «Мокровская СОШ» на недвижимое имущество </w:t>
      </w:r>
      <w:r>
        <w:rPr>
          <w:rFonts w:ascii="Times New Roman" w:hAnsi="Times New Roman"/>
          <w:sz w:val="24"/>
          <w:szCs w:val="24"/>
          <w:u w:val="single"/>
        </w:rPr>
        <w:t>на основании Соглашения от 29.05.2014</w:t>
      </w:r>
      <w:r>
        <w:rPr>
          <w:rFonts w:ascii="Times New Roman" w:hAnsi="Times New Roman"/>
          <w:sz w:val="24"/>
          <w:szCs w:val="24"/>
        </w:rPr>
        <w:t xml:space="preserve"> о расторжении договора о закреплении муниципального имущества на праве оперативного управления за МОУ «Мокровская </w:t>
      </w:r>
      <w:r>
        <w:rPr>
          <w:rFonts w:ascii="Times New Roman" w:hAnsi="Times New Roman"/>
          <w:sz w:val="24"/>
          <w:szCs w:val="24"/>
        </w:rPr>
        <w:lastRenderedPageBreak/>
        <w:t xml:space="preserve">СОШ» от 02.02.2009 </w:t>
      </w:r>
      <w:r>
        <w:rPr>
          <w:rFonts w:ascii="Times New Roman" w:hAnsi="Times New Roman"/>
          <w:sz w:val="24"/>
          <w:szCs w:val="24"/>
          <w:u w:val="single"/>
        </w:rPr>
        <w:t>и не зарегистрировано право</w:t>
      </w:r>
      <w:r>
        <w:rPr>
          <w:rFonts w:ascii="Times New Roman" w:hAnsi="Times New Roman"/>
          <w:sz w:val="24"/>
          <w:szCs w:val="24"/>
        </w:rPr>
        <w:t xml:space="preserve"> оперативного управления на недвижимое имущество, </w:t>
      </w:r>
      <w:r>
        <w:rPr>
          <w:rFonts w:ascii="Times New Roman" w:hAnsi="Times New Roman"/>
          <w:sz w:val="24"/>
          <w:szCs w:val="24"/>
          <w:u w:val="single"/>
        </w:rPr>
        <w:t>возникшее на основании Договора</w:t>
      </w:r>
      <w:r>
        <w:rPr>
          <w:rFonts w:ascii="Times New Roman" w:hAnsi="Times New Roman"/>
          <w:sz w:val="24"/>
          <w:szCs w:val="24"/>
        </w:rPr>
        <w:t xml:space="preserve"> о закреплении муниципального имущества на праве оперативного управления </w:t>
      </w:r>
      <w:r>
        <w:rPr>
          <w:rFonts w:ascii="Times New Roman" w:hAnsi="Times New Roman"/>
          <w:sz w:val="24"/>
          <w:szCs w:val="24"/>
          <w:u w:val="single"/>
        </w:rPr>
        <w:t>от</w:t>
      </w:r>
      <w:proofErr w:type="gramEnd"/>
      <w:r>
        <w:rPr>
          <w:rFonts w:ascii="Times New Roman" w:hAnsi="Times New Roman"/>
          <w:sz w:val="24"/>
          <w:szCs w:val="24"/>
          <w:u w:val="single"/>
        </w:rPr>
        <w:t xml:space="preserve"> 29.05.2014</w:t>
      </w:r>
      <w:r>
        <w:rPr>
          <w:rFonts w:ascii="Times New Roman" w:hAnsi="Times New Roman"/>
          <w:sz w:val="24"/>
          <w:szCs w:val="24"/>
        </w:rPr>
        <w:t>.</w:t>
      </w:r>
      <w:r>
        <w:rPr>
          <w:rFonts w:ascii="Times New Roman" w:hAnsi="Times New Roman"/>
          <w:color w:val="FF0000"/>
          <w:sz w:val="24"/>
          <w:szCs w:val="24"/>
        </w:rPr>
        <w:t xml:space="preserve"> </w:t>
      </w:r>
    </w:p>
    <w:p w:rsidR="00BD421C" w:rsidRDefault="00BD421C" w:rsidP="00BD421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Перечень особо ценного движимого имущества утвержден постановлением администрации Можайского муниципального района от 29.05.2014 № 1179-П</w:t>
      </w:r>
      <w:r>
        <w:rPr>
          <w:rFonts w:ascii="Times New Roman" w:hAnsi="Times New Roman"/>
          <w:color w:val="FF0000"/>
          <w:sz w:val="24"/>
          <w:szCs w:val="24"/>
        </w:rPr>
        <w:t xml:space="preserve"> </w:t>
      </w:r>
      <w:r>
        <w:rPr>
          <w:rFonts w:ascii="Times New Roman" w:hAnsi="Times New Roman"/>
          <w:sz w:val="24"/>
          <w:szCs w:val="24"/>
        </w:rPr>
        <w:t xml:space="preserve">«О закреплении муниципального имущества на праве оперативного управления за Муниципальным общеобразовательным учреждением – Мокровская средняя общеобразовательная школа», что соответствует </w:t>
      </w:r>
      <w:r>
        <w:rPr>
          <w:rFonts w:ascii="Times New Roman" w:hAnsi="Times New Roman" w:cs="Times New Roman"/>
          <w:sz w:val="24"/>
          <w:szCs w:val="24"/>
        </w:rPr>
        <w:t>постановлению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w:t>
      </w:r>
      <w:r>
        <w:rPr>
          <w:rFonts w:ascii="Times New Roman" w:hAnsi="Times New Roman"/>
          <w:sz w:val="24"/>
          <w:szCs w:val="24"/>
        </w:rPr>
        <w:t>.</w:t>
      </w:r>
      <w:proofErr w:type="gramEnd"/>
    </w:p>
    <w:p w:rsidR="00BD421C" w:rsidRDefault="00BD421C" w:rsidP="00BD421C">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В течение 2014 года на баланс МОУ Мокровская СОШ поступили основные средства (камеры видеонаблюдения, монитор, </w:t>
      </w:r>
      <w:proofErr w:type="spellStart"/>
      <w:r>
        <w:rPr>
          <w:rFonts w:ascii="Times New Roman" w:hAnsi="Times New Roman"/>
          <w:sz w:val="24"/>
          <w:szCs w:val="24"/>
        </w:rPr>
        <w:t>видеорегистратор</w:t>
      </w:r>
      <w:proofErr w:type="spellEnd"/>
      <w:r>
        <w:rPr>
          <w:rFonts w:ascii="Times New Roman" w:hAnsi="Times New Roman"/>
          <w:sz w:val="24"/>
          <w:szCs w:val="24"/>
        </w:rPr>
        <w:t xml:space="preserve"> и др.),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w:t>
      </w:r>
      <w:r>
        <w:rPr>
          <w:rFonts w:ascii="Times New Roman" w:hAnsi="Times New Roman" w:cs="Times New Roman"/>
          <w:sz w:val="24"/>
          <w:szCs w:val="24"/>
        </w:rPr>
        <w:t xml:space="preserve">необходимо внесение изменений в Перечень имущества, закрепляемого на праве оперативного управления, утвержденный постановлением администрации Можайского муниципального района, и в Договор о закреплении муниципального имущества на праве оперативного управления от 29.05.2014 </w:t>
      </w:r>
      <w:r>
        <w:rPr>
          <w:rFonts w:ascii="Times New Roman" w:hAnsi="Times New Roman"/>
          <w:sz w:val="24"/>
          <w:szCs w:val="24"/>
        </w:rPr>
        <w:t>на общую сумму 157 086,55 рублей.</w:t>
      </w:r>
    </w:p>
    <w:p w:rsidR="00BD421C" w:rsidRDefault="00BD421C" w:rsidP="00BD421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со Свидетельством о государственной регистрации права, выданным Управлением Федеральной службы государственной регистрации, кадастра и картографии по Московской области 02.10.2013,</w:t>
      </w:r>
      <w:r>
        <w:rPr>
          <w:rFonts w:ascii="Times New Roman" w:hAnsi="Times New Roman" w:cs="Times New Roman"/>
          <w:color w:val="FF0000"/>
          <w:sz w:val="24"/>
          <w:szCs w:val="24"/>
        </w:rPr>
        <w:t xml:space="preserve"> </w:t>
      </w:r>
      <w:r>
        <w:rPr>
          <w:rFonts w:ascii="Times New Roman" w:hAnsi="Times New Roman" w:cs="Times New Roman"/>
          <w:sz w:val="24"/>
          <w:szCs w:val="24"/>
          <w:u w:val="single"/>
        </w:rPr>
        <w:t>зарегистрировано право</w:t>
      </w:r>
      <w:r>
        <w:rPr>
          <w:rFonts w:ascii="Times New Roman" w:hAnsi="Times New Roman" w:cs="Times New Roman"/>
          <w:sz w:val="24"/>
          <w:szCs w:val="24"/>
        </w:rPr>
        <w:t xml:space="preserve"> постоянного (бессрочного) пользования</w:t>
      </w:r>
      <w:r>
        <w:rPr>
          <w:rFonts w:ascii="Times New Roman" w:hAnsi="Times New Roman" w:cs="Times New Roman"/>
          <w:color w:val="FF0000"/>
          <w:sz w:val="24"/>
          <w:szCs w:val="24"/>
        </w:rPr>
        <w:t xml:space="preserve"> </w:t>
      </w:r>
      <w:r>
        <w:rPr>
          <w:rFonts w:ascii="Times New Roman" w:hAnsi="Times New Roman"/>
          <w:sz w:val="24"/>
          <w:szCs w:val="24"/>
        </w:rPr>
        <w:t xml:space="preserve">МОУ «Мокровская СОШ» </w:t>
      </w:r>
      <w:r>
        <w:rPr>
          <w:rFonts w:ascii="Times New Roman" w:hAnsi="Times New Roman" w:cs="Times New Roman"/>
          <w:sz w:val="24"/>
          <w:szCs w:val="24"/>
          <w:u w:val="single"/>
        </w:rPr>
        <w:t>на земельный участок общей площадью 21 149 кв.м.</w:t>
      </w:r>
      <w:r>
        <w:rPr>
          <w:rFonts w:ascii="Times New Roman" w:hAnsi="Times New Roman" w:cs="Times New Roman"/>
          <w:sz w:val="24"/>
          <w:szCs w:val="24"/>
        </w:rPr>
        <w:t xml:space="preserve"> из категории земель населенных пунктов с разрешенным использованием – для школы, на основании постановлений Главы администрации Можайского района от 17.01.1996 № 50 и администрации</w:t>
      </w:r>
      <w:proofErr w:type="gramEnd"/>
      <w:r>
        <w:rPr>
          <w:rFonts w:ascii="Times New Roman" w:hAnsi="Times New Roman" w:cs="Times New Roman"/>
          <w:sz w:val="24"/>
          <w:szCs w:val="24"/>
        </w:rPr>
        <w:t xml:space="preserve"> Можайского муниципального района от 06.08.2013 № 2151-П. Представлен кадастровый паспорт указанного земельного участка от 24.06.2013 № МО-13/ЗВ-718176. </w:t>
      </w:r>
    </w:p>
    <w:p w:rsidR="00BD421C" w:rsidRDefault="00BD421C" w:rsidP="00BD42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Нарушений не установлено.</w:t>
      </w:r>
    </w:p>
    <w:p w:rsidR="00013DCC" w:rsidRDefault="00013DCC" w:rsidP="00013DCC">
      <w:pPr>
        <w:autoSpaceDE w:val="0"/>
        <w:autoSpaceDN w:val="0"/>
        <w:adjustRightInd w:val="0"/>
        <w:spacing w:after="0" w:line="240" w:lineRule="auto"/>
        <w:ind w:firstLine="708"/>
        <w:jc w:val="both"/>
        <w:rPr>
          <w:rFonts w:ascii="Times New Roman" w:hAnsi="Times New Roman"/>
          <w:b/>
          <w:i/>
          <w:sz w:val="24"/>
          <w:szCs w:val="24"/>
        </w:rPr>
      </w:pPr>
    </w:p>
    <w:p w:rsidR="00BD421C" w:rsidRPr="00013DCC" w:rsidRDefault="00BD421C" w:rsidP="00013DCC">
      <w:pPr>
        <w:autoSpaceDE w:val="0"/>
        <w:autoSpaceDN w:val="0"/>
        <w:adjustRightInd w:val="0"/>
        <w:spacing w:after="0" w:line="240" w:lineRule="auto"/>
        <w:ind w:firstLine="708"/>
        <w:jc w:val="both"/>
        <w:rPr>
          <w:rFonts w:ascii="Times New Roman" w:hAnsi="Times New Roman"/>
          <w:b/>
          <w:i/>
          <w:sz w:val="24"/>
          <w:szCs w:val="24"/>
        </w:rPr>
      </w:pPr>
      <w:r w:rsidRPr="00013DCC">
        <w:rPr>
          <w:rFonts w:ascii="Times New Roman" w:hAnsi="Times New Roman"/>
          <w:b/>
          <w:i/>
          <w:sz w:val="24"/>
          <w:szCs w:val="24"/>
        </w:rPr>
        <w:t xml:space="preserve">Формирование муниципального задания на оказание муниципальных услуг, выполнение показателей муниципального задания, финансовое обеспечение выполнения муниципального задания </w:t>
      </w:r>
    </w:p>
    <w:p w:rsidR="00BD421C" w:rsidRDefault="00BD421C" w:rsidP="00BD421C">
      <w:pPr>
        <w:pStyle w:val="a8"/>
        <w:autoSpaceDE w:val="0"/>
        <w:autoSpaceDN w:val="0"/>
        <w:adjustRightInd w:val="0"/>
        <w:spacing w:after="0" w:line="240" w:lineRule="auto"/>
        <w:jc w:val="center"/>
        <w:rPr>
          <w:rFonts w:ascii="Times New Roman" w:hAnsi="Times New Roman"/>
          <w:b/>
          <w:i/>
          <w:color w:val="FF0000"/>
          <w:sz w:val="24"/>
          <w:szCs w:val="24"/>
        </w:rPr>
      </w:pPr>
    </w:p>
    <w:p w:rsidR="00BD421C" w:rsidRDefault="00BD421C" w:rsidP="00BD421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Управлением образования </w:t>
      </w:r>
      <w:r w:rsidR="00E20BAA">
        <w:rPr>
          <w:rFonts w:ascii="Times New Roman" w:hAnsi="Times New Roman" w:cs="Times New Roman"/>
          <w:sz w:val="24"/>
          <w:szCs w:val="24"/>
        </w:rPr>
        <w:t xml:space="preserve">для МОУ «Мокровская СОШ» </w:t>
      </w:r>
      <w:r>
        <w:rPr>
          <w:rFonts w:ascii="Times New Roman" w:hAnsi="Times New Roman" w:cs="Times New Roman"/>
          <w:sz w:val="24"/>
          <w:szCs w:val="24"/>
        </w:rPr>
        <w:t>31 декабря 2013 года утверждено муниципальное зад</w:t>
      </w:r>
      <w:r w:rsidR="00E20BAA">
        <w:rPr>
          <w:rFonts w:ascii="Times New Roman" w:hAnsi="Times New Roman" w:cs="Times New Roman"/>
          <w:sz w:val="24"/>
          <w:szCs w:val="24"/>
        </w:rPr>
        <w:t>ание на 2014 год в сумме 11 813 00</w:t>
      </w:r>
      <w:r>
        <w:rPr>
          <w:rFonts w:ascii="Times New Roman" w:hAnsi="Times New Roman" w:cs="Times New Roman"/>
          <w:sz w:val="24"/>
          <w:szCs w:val="24"/>
        </w:rPr>
        <w:t>0</w:t>
      </w:r>
      <w:r w:rsidR="00E20BAA">
        <w:rPr>
          <w:rFonts w:ascii="Times New Roman" w:hAnsi="Times New Roman" w:cs="Times New Roman"/>
          <w:sz w:val="24"/>
          <w:szCs w:val="24"/>
        </w:rPr>
        <w:t>,00</w:t>
      </w:r>
      <w:r>
        <w:rPr>
          <w:rFonts w:ascii="Times New Roman" w:hAnsi="Times New Roman" w:cs="Times New Roman"/>
          <w:sz w:val="24"/>
          <w:szCs w:val="24"/>
        </w:rPr>
        <w:t xml:space="preserve"> рублей, объем муниципальной услуги характеризуется количеством обучающихся в 2014 году – </w:t>
      </w:r>
      <w:r w:rsidR="00E20BAA">
        <w:rPr>
          <w:rFonts w:ascii="Times New Roman" w:hAnsi="Times New Roman" w:cs="Times New Roman"/>
          <w:sz w:val="24"/>
          <w:szCs w:val="24"/>
        </w:rPr>
        <w:t xml:space="preserve">              </w:t>
      </w:r>
      <w:r>
        <w:rPr>
          <w:rFonts w:ascii="Times New Roman" w:hAnsi="Times New Roman" w:cs="Times New Roman"/>
          <w:sz w:val="24"/>
          <w:szCs w:val="24"/>
        </w:rPr>
        <w:t xml:space="preserve">82 человека. Ведомственный перечень муниципальных услуг, оказываемых бюджетными учреждениями в качестве основных видов деятельности, на основе которого должно формироваться и утверждаться муниципальное задание согласно п. 3 ст. 69.2 Бюджетного кодекса Российской Федерации и п. 3 Положения, Учредителем в лице Управления образования утвержден не был. </w:t>
      </w:r>
      <w:r w:rsidR="00E20BAA">
        <w:rPr>
          <w:rFonts w:ascii="Times New Roman" w:hAnsi="Times New Roman"/>
          <w:sz w:val="24"/>
          <w:szCs w:val="24"/>
        </w:rPr>
        <w:t>В ходе проверки представлено постановление администрации Можайского муниципального района от 27.07.2015 № 1223-П «Об утверждении ведомственного перечня муниципальных услуг и работ, оказываемых и выполняемых муниципальными организациями Можайского муниципального района в сфере образования».</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Показатели качества муниципальной услуги установлены учреждению в муниципальном задании без соответствующего утверждения их Управлением образования (в нарушение п. 2 постановления Главы Можайского муниципального района от 20.12.2010 № 1641-П и п. 3 Положения). Какой-либо источник информации для установления учреждению именно таких показателей качества  муниципальной услуги (методические рекомендации, указания, аналитические сведения) не представлен.   </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20BAA">
        <w:rPr>
          <w:rFonts w:ascii="Times New Roman" w:hAnsi="Times New Roman" w:cs="Times New Roman"/>
          <w:sz w:val="24"/>
          <w:szCs w:val="24"/>
        </w:rPr>
        <w:t>С</w:t>
      </w:r>
      <w:r>
        <w:rPr>
          <w:rFonts w:ascii="Times New Roman" w:hAnsi="Times New Roman" w:cs="Times New Roman"/>
          <w:sz w:val="24"/>
          <w:szCs w:val="24"/>
        </w:rPr>
        <w:t xml:space="preserve">огласно Отчету об исполнении муниципального задания за 2014 год (далее – Отчет) все </w:t>
      </w:r>
      <w:r w:rsidR="00E20BAA">
        <w:rPr>
          <w:rFonts w:ascii="Times New Roman" w:hAnsi="Times New Roman" w:cs="Times New Roman"/>
          <w:sz w:val="24"/>
          <w:szCs w:val="24"/>
        </w:rPr>
        <w:t xml:space="preserve">качественные </w:t>
      </w:r>
      <w:r>
        <w:rPr>
          <w:rFonts w:ascii="Times New Roman" w:hAnsi="Times New Roman" w:cs="Times New Roman"/>
          <w:sz w:val="24"/>
          <w:szCs w:val="24"/>
        </w:rPr>
        <w:t xml:space="preserve">показатели муниципального задания, за исключением доли </w:t>
      </w:r>
      <w:r>
        <w:rPr>
          <w:rFonts w:ascii="Times New Roman" w:hAnsi="Times New Roman" w:cs="Times New Roman"/>
          <w:sz w:val="24"/>
          <w:szCs w:val="24"/>
        </w:rPr>
        <w:lastRenderedPageBreak/>
        <w:t xml:space="preserve">аттестованных педагогических работников, выполнены (невыполнение показателя доли аттестованных работников объяснятся тем, что в школе работают 3 молодых специалиста с педагогическим стажем менее 2 лет и 1 специалист, проходящий переподготовку, не подлежащие аттестации в 2014 году). </w:t>
      </w:r>
      <w:proofErr w:type="gramEnd"/>
    </w:p>
    <w:p w:rsidR="00BD421C" w:rsidRDefault="00BD421C" w:rsidP="00E20BA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Однако по отдельным показателям установлено несоответствие значений показателей качества выполняемой услуги, отраженных в Отчете, фактическим показателям, установленным в ходе контрольного мероприятия. Так, количество обучающихся, имеющих по итогам учебного года отметку «4» и выше, к общему числу обучающихся согласно критериям и показателям функционирования и развития учреждения за 2014 год составляет 41,5% вместо 43%, указанных в Отчете; </w:t>
      </w:r>
      <w:proofErr w:type="gramStart"/>
      <w:r>
        <w:rPr>
          <w:rFonts w:ascii="Times New Roman" w:hAnsi="Times New Roman" w:cs="Times New Roman"/>
          <w:sz w:val="24"/>
          <w:szCs w:val="24"/>
        </w:rPr>
        <w:t>охват детей организованными формами отдыха согласно приказу директора школы от 16.05.2014 № 12 «Об открытии летнего оздоровительного отдыха, зачислении детей в лагерь» составляет 41,5% вместо значения «не менее 70», указанного в Отчете; охват учащихся в учреждении горячим питанием согласно критериям и показателям функционирования и развития учреждения за 2014 года составляет 68,3% вместо 100%, указанных в Отчете;</w:t>
      </w:r>
      <w:proofErr w:type="gramEnd"/>
      <w:r>
        <w:rPr>
          <w:rFonts w:ascii="Times New Roman" w:hAnsi="Times New Roman" w:cs="Times New Roman"/>
          <w:sz w:val="24"/>
          <w:szCs w:val="24"/>
        </w:rPr>
        <w:t xml:space="preserve"> доля аттестованных педагогических работников составляет 64% вместо 56%, указанных в Отчете, в связи с неверным арифметическим расчетом. Кроме того, имеет место отражение в Отчете плановых значений, предусмотренных в муниципальном задании в отношении 2013 года. </w:t>
      </w:r>
    </w:p>
    <w:p w:rsidR="00BD421C" w:rsidRDefault="00BD421C" w:rsidP="00BD421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Муниципальным заданием представление Отчета учреждением предусматривается только по итогам года, в течение 2014 года мониторинг за ходом исполнения муниципального задания не осуществлялся. Указанные факты свидетельствуют об отсутствии должного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муниципального задания со стороны Учредителя – Управления образования, что является нарушением п. 12 Положения. </w:t>
      </w:r>
    </w:p>
    <w:p w:rsidR="00BD421C" w:rsidRDefault="00BD421C" w:rsidP="00E20BA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Следует отметить, что такой важный показатель муниципальной услуги, как количество учащихся, не отражается в Отчете вообще. Муниципальным заданием на            2014 год для Учреждения он установлен как объем муниципальной услуги в натуральных показателях в количестве 82 обучающихся. Кроме того, не отражается в Отчете финансовый показатель муниципальной услуги – ее объем в стоимостном выражении.  Исполнение муниципального задания за 2014 год по объемным и финансовым показателям, не отраженным в Отчете, составило:</w:t>
      </w:r>
    </w:p>
    <w:tbl>
      <w:tblPr>
        <w:tblW w:w="0" w:type="auto"/>
        <w:tblLayout w:type="fixed"/>
        <w:tblLook w:val="04A0"/>
      </w:tblPr>
      <w:tblGrid>
        <w:gridCol w:w="1809"/>
        <w:gridCol w:w="871"/>
        <w:gridCol w:w="689"/>
        <w:gridCol w:w="850"/>
        <w:gridCol w:w="851"/>
        <w:gridCol w:w="907"/>
        <w:gridCol w:w="794"/>
        <w:gridCol w:w="1003"/>
        <w:gridCol w:w="981"/>
        <w:gridCol w:w="816"/>
      </w:tblGrid>
      <w:tr w:rsidR="00BD421C" w:rsidTr="00BD421C">
        <w:trPr>
          <w:trHeight w:val="425"/>
        </w:trPr>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Наименование услуги</w:t>
            </w:r>
          </w:p>
        </w:tc>
        <w:tc>
          <w:tcPr>
            <w:tcW w:w="24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Объемные показатели,</w:t>
            </w:r>
          </w:p>
          <w:p w:rsidR="00BD421C" w:rsidRDefault="00BD421C" w:rsidP="000B43F9">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w:t>
            </w:r>
            <w:proofErr w:type="gramStart"/>
            <w:r>
              <w:rPr>
                <w:rFonts w:ascii="Times New Roman" w:hAnsi="Times New Roman" w:cs="Times New Roman"/>
                <w:b/>
                <w:sz w:val="20"/>
                <w:szCs w:val="20"/>
              </w:rPr>
              <w:t>обучающихся</w:t>
            </w:r>
            <w:proofErr w:type="gramEnd"/>
          </w:p>
        </w:tc>
        <w:tc>
          <w:tcPr>
            <w:tcW w:w="5352" w:type="dxa"/>
            <w:gridSpan w:val="6"/>
            <w:tcBorders>
              <w:top w:val="single" w:sz="4" w:space="0" w:color="000000" w:themeColor="text1"/>
              <w:left w:val="single" w:sz="4" w:space="0" w:color="auto"/>
              <w:bottom w:val="single" w:sz="4" w:space="0" w:color="auto"/>
              <w:right w:val="single" w:sz="4" w:space="0" w:color="000000" w:themeColor="text1"/>
            </w:tcBorders>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 xml:space="preserve">Финансовые показатели </w:t>
            </w:r>
          </w:p>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p>
        </w:tc>
      </w:tr>
      <w:tr w:rsidR="00BD421C" w:rsidTr="00BD421C">
        <w:trPr>
          <w:trHeight w:val="212"/>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21C" w:rsidRDefault="00BD421C" w:rsidP="000B43F9">
            <w:pPr>
              <w:spacing w:after="0"/>
              <w:rPr>
                <w:rFonts w:ascii="Times New Roman" w:hAnsi="Times New Roman" w:cs="Times New Roman"/>
                <w:sz w:val="20"/>
                <w:szCs w:val="20"/>
              </w:rPr>
            </w:pPr>
          </w:p>
        </w:tc>
        <w:tc>
          <w:tcPr>
            <w:tcW w:w="394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21C" w:rsidRDefault="00BD421C" w:rsidP="000B43F9">
            <w:pPr>
              <w:spacing w:after="0"/>
              <w:rPr>
                <w:rFonts w:ascii="Times New Roman" w:hAnsi="Times New Roman" w:cs="Times New Roman"/>
                <w:b/>
                <w:sz w:val="20"/>
                <w:szCs w:val="20"/>
              </w:rPr>
            </w:pPr>
          </w:p>
        </w:tc>
        <w:tc>
          <w:tcPr>
            <w:tcW w:w="2552" w:type="dxa"/>
            <w:gridSpan w:val="3"/>
            <w:tcBorders>
              <w:top w:val="single" w:sz="4" w:space="0" w:color="auto"/>
              <w:left w:val="single" w:sz="4" w:space="0" w:color="auto"/>
              <w:bottom w:val="single" w:sz="4" w:space="0" w:color="auto"/>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 xml:space="preserve">объем в стоимостном выражении всего, </w:t>
            </w:r>
          </w:p>
          <w:p w:rsidR="00BD421C" w:rsidRDefault="00BD421C" w:rsidP="000B43F9">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тыс. рублей</w:t>
            </w:r>
          </w:p>
        </w:tc>
        <w:tc>
          <w:tcPr>
            <w:tcW w:w="2800" w:type="dxa"/>
            <w:gridSpan w:val="3"/>
            <w:tcBorders>
              <w:top w:val="single" w:sz="4" w:space="0" w:color="auto"/>
              <w:left w:val="single" w:sz="4" w:space="0" w:color="auto"/>
              <w:bottom w:val="single" w:sz="4" w:space="0" w:color="auto"/>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 xml:space="preserve">объем в стоимостном выражении </w:t>
            </w:r>
          </w:p>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 xml:space="preserve">на 1 ученика, </w:t>
            </w:r>
          </w:p>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b/>
                <w:sz w:val="20"/>
                <w:szCs w:val="20"/>
              </w:rPr>
              <w:t>рублей</w:t>
            </w:r>
          </w:p>
        </w:tc>
      </w:tr>
      <w:tr w:rsidR="00BD421C" w:rsidTr="00BD421C">
        <w:trPr>
          <w:trHeight w:val="250"/>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21C" w:rsidRDefault="00BD421C" w:rsidP="000B43F9">
            <w:pPr>
              <w:spacing w:after="0"/>
              <w:rPr>
                <w:rFonts w:ascii="Times New Roman" w:hAnsi="Times New Roman" w:cs="Times New Roman"/>
                <w:sz w:val="20"/>
                <w:szCs w:val="20"/>
              </w:rPr>
            </w:pPr>
          </w:p>
        </w:tc>
        <w:tc>
          <w:tcPr>
            <w:tcW w:w="871" w:type="dxa"/>
            <w:tcBorders>
              <w:top w:val="single" w:sz="4" w:space="0" w:color="auto"/>
              <w:left w:val="single" w:sz="4" w:space="0" w:color="auto"/>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план  по МЗ</w:t>
            </w:r>
          </w:p>
        </w:tc>
        <w:tc>
          <w:tcPr>
            <w:tcW w:w="689" w:type="dxa"/>
            <w:tcBorders>
              <w:top w:val="single" w:sz="4" w:space="0" w:color="auto"/>
              <w:left w:val="single" w:sz="4" w:space="0" w:color="auto"/>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факт</w:t>
            </w:r>
          </w:p>
        </w:tc>
        <w:tc>
          <w:tcPr>
            <w:tcW w:w="850" w:type="dxa"/>
            <w:tcBorders>
              <w:top w:val="single" w:sz="4" w:space="0" w:color="auto"/>
              <w:left w:val="single" w:sz="4" w:space="0" w:color="auto"/>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про-</w:t>
            </w:r>
          </w:p>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 xml:space="preserve">цент </w:t>
            </w:r>
            <w:proofErr w:type="spellStart"/>
            <w:proofErr w:type="gramStart"/>
            <w:r>
              <w:rPr>
                <w:rFonts w:ascii="Times New Roman" w:hAnsi="Times New Roman" w:cs="Times New Roman"/>
                <w:sz w:val="20"/>
                <w:szCs w:val="20"/>
              </w:rPr>
              <w:t>испол-нения</w:t>
            </w:r>
            <w:proofErr w:type="spellEnd"/>
            <w:proofErr w:type="gramEnd"/>
          </w:p>
        </w:tc>
        <w:tc>
          <w:tcPr>
            <w:tcW w:w="851" w:type="dxa"/>
            <w:tcBorders>
              <w:top w:val="single" w:sz="4" w:space="0" w:color="auto"/>
              <w:left w:val="single" w:sz="4" w:space="0" w:color="auto"/>
              <w:bottom w:val="single" w:sz="4" w:space="0" w:color="000000" w:themeColor="text1"/>
              <w:right w:val="single" w:sz="4" w:space="0" w:color="auto"/>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план по МЗ</w:t>
            </w:r>
          </w:p>
        </w:tc>
        <w:tc>
          <w:tcPr>
            <w:tcW w:w="907" w:type="dxa"/>
            <w:tcBorders>
              <w:top w:val="single" w:sz="4" w:space="0" w:color="auto"/>
              <w:left w:val="single" w:sz="4" w:space="0" w:color="auto"/>
              <w:bottom w:val="single" w:sz="4" w:space="0" w:color="000000" w:themeColor="text1"/>
              <w:right w:val="single" w:sz="4" w:space="0" w:color="auto"/>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факт</w:t>
            </w:r>
          </w:p>
        </w:tc>
        <w:tc>
          <w:tcPr>
            <w:tcW w:w="794" w:type="dxa"/>
            <w:tcBorders>
              <w:top w:val="single" w:sz="4" w:space="0" w:color="auto"/>
              <w:left w:val="single" w:sz="4" w:space="0" w:color="auto"/>
              <w:bottom w:val="single" w:sz="4" w:space="0" w:color="000000" w:themeColor="text1"/>
              <w:right w:val="single" w:sz="4" w:space="0" w:color="auto"/>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про-цент</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испол-нения</w:t>
            </w:r>
            <w:proofErr w:type="spellEnd"/>
          </w:p>
        </w:tc>
        <w:tc>
          <w:tcPr>
            <w:tcW w:w="1003" w:type="dxa"/>
            <w:tcBorders>
              <w:top w:val="single" w:sz="4" w:space="0" w:color="auto"/>
              <w:left w:val="single" w:sz="4" w:space="0" w:color="auto"/>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план по МЗ</w:t>
            </w:r>
          </w:p>
        </w:tc>
        <w:tc>
          <w:tcPr>
            <w:tcW w:w="981" w:type="dxa"/>
            <w:tcBorders>
              <w:top w:val="single" w:sz="4" w:space="0" w:color="auto"/>
              <w:left w:val="single" w:sz="4" w:space="0" w:color="auto"/>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факт</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про-цент</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испол-нения</w:t>
            </w:r>
            <w:proofErr w:type="spellEnd"/>
          </w:p>
        </w:tc>
      </w:tr>
      <w:tr w:rsidR="00BD421C" w:rsidTr="00BD421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Организация предоставления начального общего, основного общего, среднего (полного) общего образования по общеобразовательным программам</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82</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11 813,0</w:t>
            </w:r>
          </w:p>
        </w:tc>
        <w:tc>
          <w:tcPr>
            <w:tcW w:w="907" w:type="dxa"/>
            <w:tcBorders>
              <w:top w:val="single" w:sz="4" w:space="0" w:color="000000" w:themeColor="text1"/>
              <w:left w:val="single" w:sz="4" w:space="0" w:color="auto"/>
              <w:bottom w:val="single" w:sz="4" w:space="0" w:color="000000" w:themeColor="text1"/>
              <w:right w:val="single" w:sz="4" w:space="0" w:color="auto"/>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12 007,1</w:t>
            </w:r>
          </w:p>
        </w:tc>
        <w:tc>
          <w:tcPr>
            <w:tcW w:w="794" w:type="dxa"/>
            <w:tcBorders>
              <w:top w:val="single" w:sz="4" w:space="0" w:color="000000" w:themeColor="text1"/>
              <w:left w:val="single" w:sz="4" w:space="0" w:color="auto"/>
              <w:bottom w:val="single" w:sz="4" w:space="0" w:color="000000" w:themeColor="text1"/>
              <w:right w:val="single" w:sz="4" w:space="0" w:color="auto"/>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101,6</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144 060,97</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146 427,53</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1C" w:rsidRDefault="00BD421C" w:rsidP="000B43F9">
            <w:pPr>
              <w:widowControl w:val="0"/>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101,6</w:t>
            </w:r>
          </w:p>
        </w:tc>
      </w:tr>
    </w:tbl>
    <w:p w:rsidR="00BD421C" w:rsidRDefault="00BD421C" w:rsidP="00BD421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Учредителем в лице Управления образования с учреждением заключено Соглашение о порядке и условиях предоставления субсидии на возмещение нормативных </w:t>
      </w:r>
      <w:r>
        <w:rPr>
          <w:rFonts w:ascii="Times New Roman" w:hAnsi="Times New Roman" w:cs="Times New Roman"/>
          <w:sz w:val="24"/>
          <w:szCs w:val="24"/>
        </w:rPr>
        <w:lastRenderedPageBreak/>
        <w:t xml:space="preserve">затрат, связанных с оказанием бюджетными и автономными учреждениями Можайского муниципального района в соответствии с муниципальным заданием муниципальных услуг (выполнением работ), от 09.01.2014 (далее – Соглашение). Наименование Соглашения, как и наименование его типовой формы, утвержденной постановлением Главы Можайского муниципального района от 21.06.2011 № 927-П, не соответствуют ни ст. 78.1 Бюджетного кодекса Российской Федерации, ни предмету Соглашения, согласно которым субсидия предоставляется на финансовое обеспечение выполнения муниципального задания (далее – субсидия). </w:t>
      </w:r>
    </w:p>
    <w:p w:rsidR="00BD421C" w:rsidRDefault="00BD421C" w:rsidP="00BD421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Соглашении установлен размер субсидии в сумме 11 813 000,00 рублей, в том числе за счет: </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средств бюджета Можайского муниципального района – 2 016 500,00 рублей;</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 бюджета Московской области – 9 796 500,00 рублей. </w:t>
      </w:r>
    </w:p>
    <w:p w:rsidR="00BD421C" w:rsidRDefault="00BD421C" w:rsidP="00BD421C">
      <w:pPr>
        <w:widowControl w:val="0"/>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Объем субсидии на финансовое обеспечение выполнения муниципального задания на 2014 год рассчитывался с учетом нормативных затрат на оказание муниципальных услуг и нормативных затрат на содержание муниципального имущества, что соответствует п. 1 ст. 78.1 Бюджетного кодекса Российской Федерации. Указанные нормативные затраты для учреждения на 2014 год определены в сумме                       11 092 100,00  рублей и 720 900,00 рублей соответственно. </w:t>
      </w:r>
    </w:p>
    <w:p w:rsidR="00BD421C" w:rsidRDefault="00BD421C" w:rsidP="00BD421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течение 2014 года Управлением образования и учреждением были заключены три дополнительных соглашения к Соглашению, предусматривающих увеличение объема субсидии (в связи с увеличением размера нормативных затрат на оплату труда (повышение заработной платы), необходимостью погашения кредиторской задолженности учреждения по коммунальным услугам) в общей сумме на 540 900,00 рублей, в том числе за счет средств бюджета Московской области – на 390 900,00 рублей</w:t>
      </w:r>
      <w:proofErr w:type="gramEnd"/>
      <w:r>
        <w:rPr>
          <w:rFonts w:ascii="Times New Roman" w:hAnsi="Times New Roman" w:cs="Times New Roman"/>
          <w:sz w:val="24"/>
          <w:szCs w:val="24"/>
        </w:rPr>
        <w:t>, за счет средств бюджета Можайского муниципального района – на 150 000,00 рублей. В результате</w:t>
      </w:r>
      <w:r>
        <w:rPr>
          <w:rFonts w:ascii="Times New Roman" w:hAnsi="Times New Roman" w:cs="Times New Roman"/>
          <w:i/>
          <w:sz w:val="24"/>
          <w:szCs w:val="24"/>
        </w:rPr>
        <w:t xml:space="preserve"> </w:t>
      </w:r>
      <w:r>
        <w:rPr>
          <w:rFonts w:ascii="Times New Roman" w:hAnsi="Times New Roman" w:cs="Times New Roman"/>
          <w:sz w:val="24"/>
          <w:szCs w:val="24"/>
        </w:rPr>
        <w:t xml:space="preserve">размер субсидии на 2014 год стал составлять 12 353 900,00 рублей, в том числе за счет: </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средств бюджета Можайского муниципального района – 2 166 500,00 рублей;</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 бюджета Московской области – 10 187 400,00 рублей. </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Учредителем в лице Управления образования принято решение об увеличении в 2014 году объема субсидии без внесения соответствующих изменений в муниципальное задание, что привело к превышению плановых значений объема муниципальной услуги в стоимостном выражении, установленных учреждению в муниципальном задании на               2014 год.</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Согласно Соглашению предоставление субсидии осуществляется в соответствии с графиками, предусматривающими ежемесячные сроки перечисления субсидии. В нарушение п.п. 2.1.3 Соглашения в течение 2014 года указанные в графиках сроки перечисления субсидии Управлением образования не соблюдались</w:t>
      </w:r>
      <w:r w:rsidR="000B43F9">
        <w:rPr>
          <w:rFonts w:ascii="Times New Roman" w:hAnsi="Times New Roman" w:cs="Times New Roman"/>
          <w:sz w:val="24"/>
          <w:szCs w:val="24"/>
        </w:rPr>
        <w:t>.</w:t>
      </w:r>
    </w:p>
    <w:p w:rsidR="00BD421C" w:rsidRDefault="00BD421C" w:rsidP="00BD42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положениями абзаца второго п. 4 ст. 69.2 Бюджетного кодекса Российской Федерации объем финансового обеспечения выполнения муниципального задания рассчитывается на основании нормативных затрат на оказание муниципальных услуг (далее – нормативные затраты). Подпунктом 2.1.1 Соглашения определено, что Учредитель в лице Управления образования размер субсидии обязуется определять с учетом нормативных затрат согласно утвержденному им порядку. Постановлением Главы Можайского муниципального района от 12.10.2011 № 1736-П утверждены Методические рекомендации по определению нормативных затрат для их использования отраслевыми (функциональными) органами администрации при разработке порядка расчета нормативных затрат. Управлением образования, в свою очередь, порядок расчета нормативных затрат не разработан. </w:t>
      </w:r>
    </w:p>
    <w:p w:rsidR="00013DCC" w:rsidRDefault="00013DCC" w:rsidP="00BD421C">
      <w:pPr>
        <w:widowControl w:val="0"/>
        <w:autoSpaceDE w:val="0"/>
        <w:autoSpaceDN w:val="0"/>
        <w:adjustRightInd w:val="0"/>
        <w:spacing w:after="0" w:line="240" w:lineRule="auto"/>
        <w:jc w:val="both"/>
        <w:rPr>
          <w:rFonts w:ascii="Times New Roman" w:hAnsi="Times New Roman" w:cs="Times New Roman"/>
          <w:sz w:val="24"/>
          <w:szCs w:val="24"/>
        </w:rPr>
      </w:pPr>
    </w:p>
    <w:p w:rsidR="00013DCC" w:rsidRDefault="00013DCC" w:rsidP="00BD421C">
      <w:pPr>
        <w:widowControl w:val="0"/>
        <w:autoSpaceDE w:val="0"/>
        <w:autoSpaceDN w:val="0"/>
        <w:adjustRightInd w:val="0"/>
        <w:spacing w:after="0" w:line="240" w:lineRule="auto"/>
        <w:jc w:val="both"/>
        <w:rPr>
          <w:rFonts w:ascii="Times New Roman" w:hAnsi="Times New Roman" w:cs="Times New Roman"/>
          <w:sz w:val="24"/>
          <w:szCs w:val="24"/>
        </w:rPr>
      </w:pPr>
    </w:p>
    <w:p w:rsidR="00013DCC" w:rsidRDefault="00013DCC" w:rsidP="00BD421C">
      <w:pPr>
        <w:widowControl w:val="0"/>
        <w:autoSpaceDE w:val="0"/>
        <w:autoSpaceDN w:val="0"/>
        <w:adjustRightInd w:val="0"/>
        <w:spacing w:after="0" w:line="240" w:lineRule="auto"/>
        <w:jc w:val="both"/>
        <w:rPr>
          <w:rFonts w:ascii="Times New Roman" w:hAnsi="Times New Roman" w:cs="Times New Roman"/>
          <w:sz w:val="24"/>
          <w:szCs w:val="24"/>
        </w:rPr>
      </w:pPr>
    </w:p>
    <w:p w:rsidR="00013DCC" w:rsidRDefault="00013DCC" w:rsidP="00BD421C">
      <w:pPr>
        <w:widowControl w:val="0"/>
        <w:autoSpaceDE w:val="0"/>
        <w:autoSpaceDN w:val="0"/>
        <w:adjustRightInd w:val="0"/>
        <w:spacing w:after="0" w:line="240" w:lineRule="auto"/>
        <w:jc w:val="both"/>
        <w:rPr>
          <w:rFonts w:ascii="Times New Roman" w:hAnsi="Times New Roman" w:cs="Times New Roman"/>
          <w:b/>
          <w:i/>
          <w:sz w:val="24"/>
          <w:szCs w:val="24"/>
        </w:rPr>
      </w:pPr>
    </w:p>
    <w:p w:rsidR="00BD421C" w:rsidRPr="00013DCC" w:rsidRDefault="00BD421C" w:rsidP="00013DCC">
      <w:pPr>
        <w:widowControl w:val="0"/>
        <w:autoSpaceDE w:val="0"/>
        <w:autoSpaceDN w:val="0"/>
        <w:adjustRightInd w:val="0"/>
        <w:spacing w:after="0" w:line="240" w:lineRule="auto"/>
        <w:ind w:firstLine="708"/>
        <w:jc w:val="both"/>
        <w:rPr>
          <w:rFonts w:ascii="Times New Roman" w:hAnsi="Times New Roman"/>
          <w:b/>
          <w:i/>
          <w:sz w:val="24"/>
          <w:szCs w:val="24"/>
        </w:rPr>
      </w:pPr>
      <w:r w:rsidRPr="00013DCC">
        <w:rPr>
          <w:rFonts w:ascii="Times New Roman" w:hAnsi="Times New Roman"/>
          <w:b/>
          <w:i/>
          <w:sz w:val="24"/>
          <w:szCs w:val="24"/>
        </w:rPr>
        <w:lastRenderedPageBreak/>
        <w:t>Порядок определения объема и условий предоставления субсидии на иные цели,   проверка целевого использования средств субсидии на иные цели</w:t>
      </w:r>
    </w:p>
    <w:p w:rsidR="00BD421C" w:rsidRDefault="00BD421C" w:rsidP="00BD421C">
      <w:pPr>
        <w:widowControl w:val="0"/>
        <w:autoSpaceDE w:val="0"/>
        <w:autoSpaceDN w:val="0"/>
        <w:adjustRightInd w:val="0"/>
        <w:spacing w:after="0" w:line="240" w:lineRule="auto"/>
        <w:ind w:firstLine="708"/>
        <w:jc w:val="center"/>
        <w:rPr>
          <w:rFonts w:ascii="Times New Roman" w:hAnsi="Times New Roman"/>
          <w:b/>
          <w:i/>
          <w:sz w:val="24"/>
          <w:szCs w:val="24"/>
        </w:rPr>
      </w:pPr>
    </w:p>
    <w:p w:rsidR="00BD421C" w:rsidRDefault="00BD421C" w:rsidP="00BD421C">
      <w:pPr>
        <w:widowControl w:val="0"/>
        <w:autoSpaceDE w:val="0"/>
        <w:autoSpaceDN w:val="0"/>
        <w:adjustRightInd w:val="0"/>
        <w:spacing w:after="0" w:line="240" w:lineRule="auto"/>
        <w:ind w:firstLine="708"/>
        <w:jc w:val="both"/>
        <w:rPr>
          <w:rFonts w:ascii="Times New Roman" w:hAnsi="Times New Roman"/>
          <w:i/>
          <w:sz w:val="24"/>
          <w:szCs w:val="24"/>
        </w:rPr>
      </w:pPr>
      <w:proofErr w:type="gramStart"/>
      <w:r>
        <w:rPr>
          <w:rFonts w:ascii="Times New Roman" w:hAnsi="Times New Roman"/>
          <w:sz w:val="24"/>
          <w:szCs w:val="24"/>
        </w:rPr>
        <w:t xml:space="preserve">В соответствии с Порядком </w:t>
      </w:r>
      <w:r w:rsidR="000B43F9">
        <w:rPr>
          <w:rFonts w:ascii="Times New Roman" w:hAnsi="Times New Roman"/>
          <w:sz w:val="24"/>
          <w:szCs w:val="24"/>
        </w:rPr>
        <w:t xml:space="preserve">определения объема и условий предоставления субсидий на иные цели муниципальным бюджетным и автономным учреждениям Можайского муниципального района, утвержденным постановлением администрации Можайского муниципального района от 05.06.2013 № 1266-П (далее – Порядок), </w:t>
      </w:r>
      <w:r>
        <w:rPr>
          <w:rFonts w:ascii="Times New Roman" w:hAnsi="Times New Roman"/>
          <w:sz w:val="24"/>
          <w:szCs w:val="24"/>
        </w:rPr>
        <w:t>предоставление субсидии учреждению осуществляется на основании соглашения о предоставлении субсидии, заключенного между органом, осуществляющим функции и полномочия учредителя (далее – учредитель), и учреждением;</w:t>
      </w:r>
      <w:proofErr w:type="gramEnd"/>
      <w:r>
        <w:rPr>
          <w:rFonts w:ascii="Times New Roman" w:hAnsi="Times New Roman"/>
          <w:sz w:val="24"/>
          <w:szCs w:val="24"/>
        </w:rPr>
        <w:t xml:space="preserve"> объем субсидии определяется учредителем на основании заявки, представленной учреждением и содержащей финансово-экономическое обоснование и расчет размера субсидии, при этом форма заявки и сроки ее представления устанавливаются учредителем. </w:t>
      </w:r>
    </w:p>
    <w:p w:rsidR="00E00AC6" w:rsidRDefault="00BD421C" w:rsidP="00BD42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Учредителем в лице Управления образования с МОУ «Мокровская СОШ»</w:t>
      </w:r>
      <w:r>
        <w:rPr>
          <w:rFonts w:ascii="Times New Roman" w:hAnsi="Times New Roman" w:cs="Times New Roman"/>
          <w:bCs/>
          <w:sz w:val="24"/>
          <w:szCs w:val="24"/>
        </w:rPr>
        <w:t xml:space="preserve"> </w:t>
      </w:r>
      <w:r>
        <w:rPr>
          <w:rFonts w:ascii="Times New Roman" w:hAnsi="Times New Roman" w:cs="Times New Roman"/>
          <w:sz w:val="24"/>
          <w:szCs w:val="24"/>
        </w:rPr>
        <w:t xml:space="preserve"> заключено соглашение о порядке и условиях предоставления субсидии на иные цели от 13.01.2014 (с учетом дополнительных соглашений) (далее – Соглашение), согласно которому объем субсидии в 2014 году составляет 1</w:t>
      </w:r>
      <w:r w:rsidR="00E00AC6">
        <w:rPr>
          <w:rFonts w:ascii="Times New Roman" w:hAnsi="Times New Roman" w:cs="Times New Roman"/>
          <w:sz w:val="24"/>
          <w:szCs w:val="24"/>
        </w:rPr>
        <w:t> 347 499,46 рублей.</w:t>
      </w:r>
    </w:p>
    <w:p w:rsidR="00E00AC6" w:rsidRPr="00E00AC6" w:rsidRDefault="00E00AC6" w:rsidP="00E00AC6">
      <w:pPr>
        <w:autoSpaceDE w:val="0"/>
        <w:autoSpaceDN w:val="0"/>
        <w:adjustRightInd w:val="0"/>
        <w:spacing w:after="0" w:line="240" w:lineRule="auto"/>
        <w:ind w:firstLine="360"/>
        <w:jc w:val="both"/>
        <w:rPr>
          <w:rFonts w:ascii="Times New Roman" w:hAnsi="Times New Roman"/>
          <w:sz w:val="24"/>
          <w:szCs w:val="24"/>
        </w:rPr>
      </w:pPr>
      <w:r w:rsidRPr="00E00AC6">
        <w:rPr>
          <w:rFonts w:ascii="Times New Roman" w:hAnsi="Times New Roman"/>
          <w:sz w:val="24"/>
          <w:szCs w:val="24"/>
        </w:rPr>
        <w:t xml:space="preserve">Проверкой использования бюджетных средств на цели, предусмотренные условиям их получения, установлено, что целевая субсидия, предоставленная в сумме 7 086,55 рублей на установку узлов учета горячего водоснабжения в учреждении, израсходована на приобретение счетчика холодного водоснабжения, что не соответствует целям предоставления субсидии. Кроме того, установка счетчика в учреждении в 2014 году не произведена. Поставка счетчика холодной воды поставщиком (ИП Шапошников) осуществлена с нарушением установленного заключенным договором срока на 62 </w:t>
      </w:r>
      <w:proofErr w:type="gramStart"/>
      <w:r w:rsidRPr="00E00AC6">
        <w:rPr>
          <w:rFonts w:ascii="Times New Roman" w:hAnsi="Times New Roman"/>
          <w:sz w:val="24"/>
          <w:szCs w:val="24"/>
        </w:rPr>
        <w:t>календарных</w:t>
      </w:r>
      <w:proofErr w:type="gramEnd"/>
      <w:r w:rsidRPr="00E00AC6">
        <w:rPr>
          <w:rFonts w:ascii="Times New Roman" w:hAnsi="Times New Roman"/>
          <w:sz w:val="24"/>
          <w:szCs w:val="24"/>
        </w:rPr>
        <w:t xml:space="preserve"> дня. При этом сумма штрафных санкций при оплате товара не удержана. Пени за просрочку исполнения поставщиком обязательств по поставке товара согласно п. 7.3 договора составляют 1 086,86 рублей. В нарушение </w:t>
      </w:r>
      <w:proofErr w:type="gramStart"/>
      <w:r w:rsidRPr="00E00AC6">
        <w:rPr>
          <w:rFonts w:ascii="Times New Roman" w:hAnsi="Times New Roman"/>
          <w:sz w:val="24"/>
          <w:szCs w:val="24"/>
        </w:rPr>
        <w:t>ч</w:t>
      </w:r>
      <w:proofErr w:type="gramEnd"/>
      <w:r w:rsidRPr="00E00AC6">
        <w:rPr>
          <w:rFonts w:ascii="Times New Roman" w:hAnsi="Times New Roman"/>
          <w:sz w:val="24"/>
          <w:szCs w:val="24"/>
        </w:rPr>
        <w:t>. 6 ст. 34 Закона № 44-ФЗ учреждением требование об уплате пеней поставщику не направлено.</w:t>
      </w:r>
    </w:p>
    <w:p w:rsidR="00E00AC6" w:rsidRPr="00E00AC6" w:rsidRDefault="00E00AC6" w:rsidP="00E00AC6">
      <w:pPr>
        <w:autoSpaceDE w:val="0"/>
        <w:autoSpaceDN w:val="0"/>
        <w:adjustRightInd w:val="0"/>
        <w:spacing w:after="0" w:line="240" w:lineRule="auto"/>
        <w:ind w:firstLine="360"/>
        <w:jc w:val="both"/>
        <w:rPr>
          <w:rFonts w:ascii="Times New Roman" w:hAnsi="Times New Roman"/>
          <w:sz w:val="24"/>
          <w:szCs w:val="24"/>
        </w:rPr>
      </w:pPr>
      <w:r w:rsidRPr="00E00AC6">
        <w:rPr>
          <w:rFonts w:ascii="Times New Roman" w:hAnsi="Times New Roman"/>
          <w:sz w:val="24"/>
          <w:szCs w:val="24"/>
        </w:rPr>
        <w:t xml:space="preserve">Предусмотренная Соглашением субсидия на приобретение и установку видеонаблюдения в целях безопасности обучающихся, сотрудников и сохранности материальных ценностей в сумме 150 000,00 рублей учреждению в 2014 году не предоставлена. Учреждением с ИП </w:t>
      </w:r>
      <w:proofErr w:type="spellStart"/>
      <w:r w:rsidRPr="00E00AC6">
        <w:rPr>
          <w:rFonts w:ascii="Times New Roman" w:hAnsi="Times New Roman"/>
          <w:sz w:val="24"/>
          <w:szCs w:val="24"/>
        </w:rPr>
        <w:t>Капральновым</w:t>
      </w:r>
      <w:proofErr w:type="spellEnd"/>
      <w:r w:rsidRPr="00E00AC6">
        <w:rPr>
          <w:rFonts w:ascii="Times New Roman" w:hAnsi="Times New Roman"/>
          <w:sz w:val="24"/>
          <w:szCs w:val="24"/>
        </w:rPr>
        <w:t xml:space="preserve"> Ю.Б. как с единственным поставщиком заключен гражданско-правовой договор от 09.12.2014 на приобретение и установку видеонаблюдения в целях безопасности обучающихся, сотрудников и сохранности материальных ценностей на сумму 150 000,00 рублей. Имеются подписанные обеими сторонами договора акт приемки-передачи товара от 15.12.2014, акт приемки-передачи сопутствующих услуг от 15.12.2014, товарная накладная от 15.12.2014 № 258, а также счет на оплату от 22.12.2014 № 00299. По состоянию на 01.01.2015 кредиторская задолженность учреждения по заключенному договору отражена в сумме 150 000,00 рублей. При этом отсутствует финансово-экономическое обоснование и расчет размера указанной субсидии, что не подтверждает эффективность потенциального использования бюджетных сре</w:t>
      </w:r>
      <w:proofErr w:type="gramStart"/>
      <w:r w:rsidRPr="00E00AC6">
        <w:rPr>
          <w:rFonts w:ascii="Times New Roman" w:hAnsi="Times New Roman"/>
          <w:sz w:val="24"/>
          <w:szCs w:val="24"/>
        </w:rPr>
        <w:t>дств в с</w:t>
      </w:r>
      <w:proofErr w:type="gramEnd"/>
      <w:r w:rsidRPr="00E00AC6">
        <w:rPr>
          <w:rFonts w:ascii="Times New Roman" w:hAnsi="Times New Roman"/>
          <w:sz w:val="24"/>
          <w:szCs w:val="24"/>
        </w:rPr>
        <w:t>умме 150 000,00 рублей.</w:t>
      </w:r>
    </w:p>
    <w:p w:rsidR="00BD421C" w:rsidRDefault="00BD421C" w:rsidP="00BD42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При предоставлении учреждением документов для предоставления субсидий на иные цели, перечень которых установлен Соглашением, не представляется протокол комиссии по поступлению и выбытию активов учреждения с расчетами и обоснованиями заявленного размера субсидии. </w:t>
      </w:r>
      <w:proofErr w:type="gramStart"/>
      <w:r>
        <w:rPr>
          <w:rFonts w:ascii="Times New Roman" w:hAnsi="Times New Roman"/>
          <w:sz w:val="24"/>
          <w:szCs w:val="24"/>
        </w:rPr>
        <w:t xml:space="preserve">Кроме того, в перечне документов для предоставления субсидий (приложение № 2 к Соглашению) предусмотрено приложение № 43 к Порядку исполнения бюджета Московской области по расходам, утвержденному распоряжением Минфина Московской области от 29.12.2007 № 180, форма которого разработана для получателей бюджетных средств, в то время как бюджетные учреждения согласно Бюджетному кодексу Российской Федерации не являются получателями бюджетных средств.  </w:t>
      </w:r>
      <w:proofErr w:type="gramEnd"/>
    </w:p>
    <w:p w:rsidR="00BD421C" w:rsidRDefault="00BD421C" w:rsidP="00BD421C">
      <w:pPr>
        <w:widowControl w:val="0"/>
        <w:tabs>
          <w:tab w:val="left" w:pos="709"/>
        </w:tab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lastRenderedPageBreak/>
        <w:tab/>
        <w:t>Форма заявки на предоставление субсидии на иные цели, установленная заключенным Соглашением, не соответствует требованиям, предъявляемым к заявке Порядком (т.е. не содержит требований по финансово-экономическому обоснованию и расчету размера субсидии). В нарушение Порядка учредителем в лице Управления образования не установлены сроки представления учреждением заявки на предоставление субсидии на иные цели. В Соглашении не предусмотрены сроки перечисления субсидий, а также обязательства Управления образования по возобновлению перечисления субсидии в случае приостановления её перечисления, после устранения причин, по которым перечисление субсидии было приостановлено, что не соответствует п. 6 Порядка.</w:t>
      </w:r>
    </w:p>
    <w:p w:rsidR="00BD421C" w:rsidRDefault="00BD421C" w:rsidP="00BD421C">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p>
    <w:p w:rsidR="00BD421C" w:rsidRDefault="00BD421C" w:rsidP="000B43F9">
      <w:pPr>
        <w:widowControl w:val="0"/>
        <w:autoSpaceDE w:val="0"/>
        <w:autoSpaceDN w:val="0"/>
        <w:adjustRightInd w:val="0"/>
        <w:spacing w:after="0" w:line="240" w:lineRule="auto"/>
        <w:ind w:firstLine="708"/>
        <w:jc w:val="both"/>
        <w:rPr>
          <w:rFonts w:ascii="Times New Roman" w:hAnsi="Times New Roman"/>
          <w:b/>
          <w:i/>
          <w:sz w:val="24"/>
          <w:szCs w:val="24"/>
        </w:rPr>
      </w:pPr>
      <w:r>
        <w:rPr>
          <w:rFonts w:ascii="Times New Roman" w:hAnsi="Times New Roman"/>
          <w:b/>
          <w:i/>
          <w:sz w:val="24"/>
          <w:szCs w:val="24"/>
        </w:rPr>
        <w:t>Составление и утверждение плана финансово-хозяйственной деятельности, анализ его исполнения</w:t>
      </w:r>
    </w:p>
    <w:p w:rsidR="00BD421C" w:rsidRDefault="00BD421C" w:rsidP="00BD421C">
      <w:pPr>
        <w:widowControl w:val="0"/>
        <w:autoSpaceDE w:val="0"/>
        <w:autoSpaceDN w:val="0"/>
        <w:adjustRightInd w:val="0"/>
        <w:spacing w:after="0" w:line="240" w:lineRule="auto"/>
        <w:ind w:firstLine="708"/>
        <w:jc w:val="center"/>
        <w:rPr>
          <w:rFonts w:ascii="Times New Roman" w:hAnsi="Times New Roman"/>
          <w:b/>
          <w:i/>
          <w:sz w:val="24"/>
          <w:szCs w:val="24"/>
        </w:rPr>
      </w:pP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План финансово-хозяйственной деятельности (далее – план ФХД) на 2014 год МОУ «Мокровская СОШ» (уточненный на 31.12.2014) подписан руководителем учреждения и утвержден начальником Управления образования, осуществляющим функции и полномочия учредителя, в разрезе следующих показателей:</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по состоянию на 01.01.2014 на лицевом счете МОУ «Мокровская СОШ» числился остаток денежных средств (субсидии на выполнение муниципального задания)                                   в сумме 24 430, 84 рублей;</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утверждено </w:t>
      </w:r>
      <w:r>
        <w:rPr>
          <w:rFonts w:ascii="Times New Roman" w:hAnsi="Times New Roman"/>
          <w:sz w:val="24"/>
          <w:szCs w:val="24"/>
          <w:u w:val="single"/>
        </w:rPr>
        <w:t>поступление</w:t>
      </w:r>
      <w:r>
        <w:rPr>
          <w:rFonts w:ascii="Times New Roman" w:hAnsi="Times New Roman"/>
          <w:sz w:val="24"/>
          <w:szCs w:val="24"/>
        </w:rPr>
        <w:t xml:space="preserve"> денежных средств на общую сумму                       13 701 399,46 рублей, из них поступление субсидии на выполнение муниципального задания – 12 353 900,00 рублей, субсидии на иные цели – 1 347 499,46 рублей;</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утверждены </w:t>
      </w:r>
      <w:r>
        <w:rPr>
          <w:rFonts w:ascii="Times New Roman" w:hAnsi="Times New Roman"/>
          <w:sz w:val="24"/>
          <w:szCs w:val="24"/>
          <w:u w:val="single"/>
        </w:rPr>
        <w:t>выплаты</w:t>
      </w:r>
      <w:r>
        <w:rPr>
          <w:rFonts w:ascii="Times New Roman" w:hAnsi="Times New Roman"/>
          <w:sz w:val="24"/>
          <w:szCs w:val="24"/>
        </w:rPr>
        <w:t xml:space="preserve"> на общую сумму 13 725 830,30 рублей, из них за счет субсидии на выполнение муниципального задания с учетом остатка на 01.01.2014 – 12 378 330,84 рублей, за счет субсидии на иные цели – 1 347 499,46 рублей.</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Поступление доходов от оказания платных услуг планом ФХД на 2014 год не предусматривалось. </w:t>
      </w:r>
    </w:p>
    <w:p w:rsidR="00BD421C" w:rsidRDefault="00BD421C" w:rsidP="00BD421C">
      <w:pPr>
        <w:widowControl w:val="0"/>
        <w:autoSpaceDE w:val="0"/>
        <w:autoSpaceDN w:val="0"/>
        <w:adjustRightInd w:val="0"/>
        <w:spacing w:after="0" w:line="240" w:lineRule="auto"/>
        <w:ind w:firstLine="708"/>
        <w:jc w:val="both"/>
        <w:rPr>
          <w:rFonts w:ascii="Times New Roman" w:hAnsi="Times New Roman"/>
          <w:i/>
          <w:sz w:val="24"/>
          <w:szCs w:val="24"/>
        </w:rPr>
      </w:pPr>
      <w:proofErr w:type="gramStart"/>
      <w:r>
        <w:rPr>
          <w:rFonts w:ascii="Times New Roman" w:hAnsi="Times New Roman"/>
          <w:sz w:val="24"/>
          <w:szCs w:val="24"/>
        </w:rPr>
        <w:t>В течение 2014 года изменения в план ФХД внесены на основании решений Совета депутатов Можайского муниципального района о внесении изменений в решение о бюджете в части увеличения поступлений и выплат на 948 399,46 рублей (за счет субсидии на выполнение муниципального задания – на 540 900,00 рублей, за счет субсидии на иные цели – на 407 499,46 рублей), а также письма учреждения о</w:t>
      </w:r>
      <w:proofErr w:type="gramEnd"/>
      <w:r>
        <w:rPr>
          <w:rFonts w:ascii="Times New Roman" w:hAnsi="Times New Roman"/>
          <w:sz w:val="24"/>
          <w:szCs w:val="24"/>
        </w:rPr>
        <w:t xml:space="preserve"> внесении изменений </w:t>
      </w:r>
      <w:proofErr w:type="gramStart"/>
      <w:r>
        <w:rPr>
          <w:rFonts w:ascii="Times New Roman" w:hAnsi="Times New Roman"/>
          <w:sz w:val="24"/>
          <w:szCs w:val="24"/>
        </w:rPr>
        <w:t>по расходам в части их перераспределения в связи с необходимостью уплаты пеней по земельному налогу</w:t>
      </w:r>
      <w:proofErr w:type="gramEnd"/>
      <w:r>
        <w:rPr>
          <w:rFonts w:ascii="Times New Roman" w:hAnsi="Times New Roman"/>
          <w:sz w:val="24"/>
          <w:szCs w:val="24"/>
        </w:rPr>
        <w:t xml:space="preserve"> в сумме 6 600,00 рублей</w:t>
      </w:r>
      <w:r>
        <w:rPr>
          <w:rFonts w:ascii="Times New Roman" w:hAnsi="Times New Roman"/>
          <w:i/>
          <w:sz w:val="24"/>
          <w:szCs w:val="24"/>
        </w:rPr>
        <w:t xml:space="preserve">. </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Согласно отчету об исполнении учреждением плана ФХД </w:t>
      </w:r>
      <w:r>
        <w:rPr>
          <w:rFonts w:ascii="Times New Roman" w:hAnsi="Times New Roman"/>
          <w:sz w:val="24"/>
          <w:szCs w:val="24"/>
          <w:u w:val="single"/>
        </w:rPr>
        <w:t>по субсидии на выполнение муниципального задания</w:t>
      </w:r>
      <w:r>
        <w:rPr>
          <w:rFonts w:ascii="Times New Roman" w:hAnsi="Times New Roman"/>
          <w:sz w:val="24"/>
          <w:szCs w:val="24"/>
        </w:rPr>
        <w:t xml:space="preserve"> поступление доходов за 2014 год составило                 12 007 057,62 рублей или 97,2% от плановых назначений (12 353 900,00 рублей). Расходы учреждения за счет субсидии на выполнение муниципального задания исполнены в сумме 11 749 440,77 рублей, что составило 94,9% от плановых назначений с учетом остатка на 01.01.2014 (12 378 330,84 рублей). По состоянию на 01.01.2015 на лицевом счете учреждения числился остаток субсидии на выполнение муниципального задания в сумме 282 047,69 рублей.</w:t>
      </w:r>
    </w:p>
    <w:p w:rsidR="00E00AC6" w:rsidRPr="00E00AC6" w:rsidRDefault="00E00AC6" w:rsidP="00E00AC6">
      <w:pPr>
        <w:autoSpaceDE w:val="0"/>
        <w:autoSpaceDN w:val="0"/>
        <w:adjustRightInd w:val="0"/>
        <w:spacing w:after="0" w:line="240" w:lineRule="auto"/>
        <w:ind w:firstLine="360"/>
        <w:jc w:val="both"/>
        <w:rPr>
          <w:rFonts w:ascii="Times New Roman" w:hAnsi="Times New Roman"/>
          <w:sz w:val="24"/>
          <w:szCs w:val="24"/>
        </w:rPr>
      </w:pPr>
      <w:r w:rsidRPr="00E00AC6">
        <w:rPr>
          <w:rFonts w:ascii="Times New Roman" w:hAnsi="Times New Roman"/>
          <w:sz w:val="24"/>
          <w:szCs w:val="24"/>
        </w:rPr>
        <w:t>Основная доля расходов учреждения за счет субсидии на выполнение муниципального задания (84,8%) приходится на расходы на оплату труда и начисления на выплаты по оплате труда: за 2014 год указанные расходы исполнены в сумме 9 961 520,28 рублей, что составляет 98,0% к плановым назначениям (10 076 900,00 рублей).</w:t>
      </w:r>
    </w:p>
    <w:p w:rsidR="00E00AC6" w:rsidRPr="00E00AC6" w:rsidRDefault="00E00AC6" w:rsidP="00E00AC6">
      <w:pPr>
        <w:autoSpaceDE w:val="0"/>
        <w:autoSpaceDN w:val="0"/>
        <w:adjustRightInd w:val="0"/>
        <w:spacing w:after="0" w:line="240" w:lineRule="auto"/>
        <w:ind w:firstLine="360"/>
        <w:jc w:val="both"/>
        <w:rPr>
          <w:rFonts w:ascii="Times New Roman" w:hAnsi="Times New Roman"/>
          <w:sz w:val="24"/>
          <w:szCs w:val="24"/>
        </w:rPr>
      </w:pPr>
      <w:proofErr w:type="gramStart"/>
      <w:r w:rsidRPr="00E00AC6">
        <w:rPr>
          <w:rFonts w:ascii="Times New Roman" w:hAnsi="Times New Roman"/>
          <w:sz w:val="24"/>
          <w:szCs w:val="24"/>
        </w:rPr>
        <w:t>За 2014 год учреждением допущен рост кредиторской задолженности за счет средств субсидии на выполнение муниципального задания на 219 279,92 рублей (по состоянию на 01.01.2015 она составляет 522 504,10 рубля), в том числе перед поставщиками и подрядчиками – на 185 872,92 рубля (по состоянию на 01.01.2015 – 404 490,10 рублей, в том числе просроченная – 260 583,39 рубля), перед бюджетом по налогу на имущество</w:t>
      </w:r>
      <w:proofErr w:type="gramEnd"/>
      <w:r w:rsidRPr="00E00AC6">
        <w:rPr>
          <w:rFonts w:ascii="Times New Roman" w:hAnsi="Times New Roman"/>
          <w:sz w:val="24"/>
          <w:szCs w:val="24"/>
        </w:rPr>
        <w:t xml:space="preserve"> </w:t>
      </w:r>
      <w:r w:rsidRPr="00E00AC6">
        <w:rPr>
          <w:rFonts w:ascii="Times New Roman" w:hAnsi="Times New Roman"/>
          <w:sz w:val="24"/>
          <w:szCs w:val="24"/>
        </w:rPr>
        <w:lastRenderedPageBreak/>
        <w:t xml:space="preserve">организаций и земельному налогу – на 33 407,00 рублей (по состоянию на 01.01.2015 – 118 014,00 рубля). При этом остаток средств субсидии на выполнение муниципального задания на лицевом счете учреждения на 01.01.2015 числился в сумме 282 047,69 рублей. Также имеет место </w:t>
      </w:r>
      <w:r w:rsidRPr="00E00AC6">
        <w:rPr>
          <w:rFonts w:ascii="Times New Roman" w:hAnsi="Times New Roman"/>
          <w:sz w:val="24"/>
          <w:szCs w:val="24"/>
          <w:u w:val="single"/>
        </w:rPr>
        <w:t>увеличение дебиторской задолженности на 84 458,82 рублей</w:t>
      </w:r>
      <w:r w:rsidRPr="00E00AC6">
        <w:rPr>
          <w:rFonts w:ascii="Times New Roman" w:hAnsi="Times New Roman"/>
          <w:sz w:val="24"/>
          <w:szCs w:val="24"/>
        </w:rPr>
        <w:t xml:space="preserve"> (по уплате НДФЛ, взносов в государственные внебюджетные фонды, по удержаниям из выплат по оплате труда), по состоянию на 01.01.2015 она составляет 84 804,29 рубля. </w:t>
      </w:r>
    </w:p>
    <w:p w:rsidR="00BD421C" w:rsidRDefault="00BD421C" w:rsidP="00BD42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Проверкой соответствия расходования поступивших средств субсидии на выполнение муниципального задания плану ФХД нарушений не установлено. </w:t>
      </w:r>
    </w:p>
    <w:p w:rsidR="00BD421C" w:rsidRDefault="00BD421C" w:rsidP="002B3E7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Согласно отчету об исполнении учреждением плана ФХД </w:t>
      </w:r>
      <w:r>
        <w:rPr>
          <w:rFonts w:ascii="Times New Roman" w:hAnsi="Times New Roman"/>
          <w:sz w:val="24"/>
          <w:szCs w:val="24"/>
          <w:u w:val="single"/>
        </w:rPr>
        <w:t>по субсидии на иные цели</w:t>
      </w:r>
      <w:r>
        <w:rPr>
          <w:rFonts w:ascii="Times New Roman" w:hAnsi="Times New Roman"/>
          <w:sz w:val="24"/>
          <w:szCs w:val="24"/>
        </w:rPr>
        <w:t xml:space="preserve"> поступление доходов за 2014 год составило 1 121 987,12 рублей или 83,3% от плановых назначений (1 347 499,46 рублей). Расходы учреждения за счет субсидии на иные цели исполнены в сумме 1 121 987,12 рублей, что составило 83,3% от плановых назначений (1 347 499,46 рублей), перечисленная субсидия израсходована в полном объеме. </w:t>
      </w:r>
    </w:p>
    <w:p w:rsidR="00BD421C" w:rsidRDefault="00BD421C" w:rsidP="00BD42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Анализом исполнения учреждением плана ФХД по субсидии на иные цели превышение кассовых расходов и принятых денежных обязательств над расходами, утвержденными планом ФХД, не установлено.</w:t>
      </w:r>
    </w:p>
    <w:p w:rsidR="00BD421C" w:rsidRDefault="00BD421C" w:rsidP="00BD421C">
      <w:pPr>
        <w:autoSpaceDE w:val="0"/>
        <w:autoSpaceDN w:val="0"/>
        <w:adjustRightInd w:val="0"/>
        <w:spacing w:after="0" w:line="240" w:lineRule="auto"/>
        <w:ind w:firstLine="540"/>
        <w:jc w:val="center"/>
        <w:rPr>
          <w:rFonts w:ascii="Times New Roman" w:hAnsi="Times New Roman"/>
          <w:b/>
          <w:bCs/>
          <w:i/>
          <w:sz w:val="24"/>
          <w:szCs w:val="24"/>
        </w:rPr>
      </w:pPr>
    </w:p>
    <w:p w:rsidR="00BD421C" w:rsidRDefault="00BD421C" w:rsidP="002B3E77">
      <w:pPr>
        <w:autoSpaceDE w:val="0"/>
        <w:autoSpaceDN w:val="0"/>
        <w:adjustRightInd w:val="0"/>
        <w:spacing w:after="0" w:line="240" w:lineRule="auto"/>
        <w:ind w:firstLine="540"/>
        <w:jc w:val="both"/>
        <w:rPr>
          <w:rFonts w:ascii="Times New Roman" w:hAnsi="Times New Roman"/>
          <w:b/>
          <w:bCs/>
          <w:i/>
          <w:sz w:val="24"/>
          <w:szCs w:val="24"/>
        </w:rPr>
      </w:pPr>
      <w:r>
        <w:rPr>
          <w:rFonts w:ascii="Times New Roman" w:hAnsi="Times New Roman"/>
          <w:b/>
          <w:bCs/>
          <w:i/>
          <w:sz w:val="24"/>
          <w:szCs w:val="24"/>
        </w:rPr>
        <w:t>Организация и ведение бухгалтерского учета</w:t>
      </w:r>
    </w:p>
    <w:p w:rsidR="00BD421C" w:rsidRDefault="00BD421C" w:rsidP="00BD421C">
      <w:pPr>
        <w:autoSpaceDE w:val="0"/>
        <w:autoSpaceDN w:val="0"/>
        <w:adjustRightInd w:val="0"/>
        <w:spacing w:after="0" w:line="240" w:lineRule="auto"/>
        <w:jc w:val="center"/>
        <w:rPr>
          <w:rFonts w:ascii="Times New Roman" w:hAnsi="Times New Roman"/>
          <w:b/>
          <w:i/>
          <w:sz w:val="24"/>
          <w:szCs w:val="24"/>
        </w:rPr>
      </w:pPr>
    </w:p>
    <w:p w:rsidR="00BD421C" w:rsidRDefault="00BD421C" w:rsidP="00BD42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B3E77">
        <w:rPr>
          <w:rFonts w:ascii="Times New Roman" w:hAnsi="Times New Roman"/>
          <w:sz w:val="24"/>
          <w:szCs w:val="24"/>
        </w:rPr>
        <w:t>М</w:t>
      </w:r>
      <w:r>
        <w:rPr>
          <w:rFonts w:ascii="Times New Roman" w:hAnsi="Times New Roman"/>
          <w:sz w:val="24"/>
          <w:szCs w:val="24"/>
        </w:rPr>
        <w:t xml:space="preserve">ежду МОУ «Мокровская СОШ» </w:t>
      </w:r>
      <w:r>
        <w:rPr>
          <w:rFonts w:ascii="Times New Roman" w:hAnsi="Times New Roman"/>
          <w:bCs/>
          <w:sz w:val="24"/>
          <w:szCs w:val="24"/>
        </w:rPr>
        <w:t>и ММУ «</w:t>
      </w:r>
      <w:r>
        <w:rPr>
          <w:rFonts w:ascii="Times New Roman" w:hAnsi="Times New Roman"/>
          <w:sz w:val="24"/>
          <w:szCs w:val="24"/>
        </w:rPr>
        <w:t>Централизованная бухгалтерия образования</w:t>
      </w:r>
      <w:r>
        <w:rPr>
          <w:rFonts w:ascii="Times New Roman" w:hAnsi="Times New Roman"/>
          <w:bCs/>
          <w:sz w:val="24"/>
          <w:szCs w:val="24"/>
        </w:rPr>
        <w:t xml:space="preserve">» </w:t>
      </w:r>
      <w:r>
        <w:rPr>
          <w:rFonts w:ascii="Times New Roman" w:hAnsi="Times New Roman"/>
          <w:sz w:val="24"/>
          <w:szCs w:val="24"/>
        </w:rPr>
        <w:t xml:space="preserve">заключен договор на бухгалтерское обслуживание от 27.12.2013, предметом которого является предоставление услуг по бухгалтерскому обслуживанию МОУ «Мокровская СОШ», включающему в себя ведение бюджетного, бухгалтерского и налогового учета и отчетности. </w:t>
      </w:r>
    </w:p>
    <w:p w:rsidR="00BD421C" w:rsidRDefault="00BD421C" w:rsidP="00BD421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соответствии со ст. 6 Федерального закона от 06.11.2011 № 402-ФЗ «О бухгалтерском учете» в проверяемом периоде учетная политика учреждения утверждена приказом от 30.12.2013 № 69. </w:t>
      </w:r>
    </w:p>
    <w:p w:rsidR="00BD421C" w:rsidRDefault="00BD421C" w:rsidP="00BD421C">
      <w:pPr>
        <w:autoSpaceDE w:val="0"/>
        <w:autoSpaceDN w:val="0"/>
        <w:adjustRightInd w:val="0"/>
        <w:spacing w:after="0" w:line="240" w:lineRule="auto"/>
        <w:ind w:firstLine="708"/>
        <w:jc w:val="both"/>
        <w:rPr>
          <w:rFonts w:ascii="Times New Roman" w:hAnsi="Times New Roman"/>
          <w:iCs/>
          <w:color w:val="000000"/>
          <w:sz w:val="24"/>
          <w:szCs w:val="24"/>
        </w:rPr>
      </w:pPr>
      <w:proofErr w:type="gramStart"/>
      <w:r>
        <w:rPr>
          <w:rFonts w:ascii="Times New Roman" w:hAnsi="Times New Roman"/>
          <w:bCs/>
          <w:sz w:val="24"/>
          <w:szCs w:val="24"/>
        </w:rPr>
        <w:t xml:space="preserve">Бухгалтерский учет в учреждении осуществлялся в соответствии с </w:t>
      </w:r>
      <w:hyperlink r:id="rId5" w:history="1">
        <w:r>
          <w:rPr>
            <w:rStyle w:val="a3"/>
            <w:rFonts w:ascii="Times New Roman" w:hAnsi="Times New Roman"/>
            <w:iCs/>
            <w:color w:val="000000"/>
            <w:sz w:val="24"/>
            <w:szCs w:val="24"/>
            <w:u w:val="none"/>
          </w:rPr>
          <w:t>приказами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Pr>
          <w:rFonts w:ascii="Times New Roman" w:hAnsi="Times New Roman"/>
          <w:iCs/>
          <w:color w:val="000000"/>
          <w:sz w:val="24"/>
          <w:szCs w:val="24"/>
        </w:rPr>
        <w:t>»         (далее – Инструкция 157н), от 16.12.2010 № 174н «Об утверждении плана счетов бухгалтерского</w:t>
      </w:r>
      <w:proofErr w:type="gramEnd"/>
      <w:r>
        <w:rPr>
          <w:rFonts w:ascii="Times New Roman" w:hAnsi="Times New Roman"/>
          <w:iCs/>
          <w:color w:val="000000"/>
          <w:sz w:val="24"/>
          <w:szCs w:val="24"/>
        </w:rPr>
        <w:t xml:space="preserve"> учета бюджетных учреждений и Инструкции по его применению».</w:t>
      </w:r>
    </w:p>
    <w:p w:rsidR="00BD421C" w:rsidRDefault="00BD421C" w:rsidP="00BD421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Бухгалтерский учет в учреждении автоматизирован – ведется с применением автоматизированной системы обработки информации «Парус».</w:t>
      </w:r>
    </w:p>
    <w:p w:rsidR="00BD421C" w:rsidRDefault="00BD421C" w:rsidP="00BD421C">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соответствии с балансом муниципального учреждения по состоянию на 01.01.2015 балансовая стоимость основных средств составила 18 503 444,09 рубля и возросла за 2014 год на 1 211 356,73 рублей за счет поступления машин и оборудования в сумме 157 086,55 рублей</w:t>
      </w:r>
      <w:r>
        <w:rPr>
          <w:rFonts w:ascii="Times New Roman" w:hAnsi="Times New Roman"/>
          <w:b/>
          <w:sz w:val="24"/>
          <w:szCs w:val="24"/>
        </w:rPr>
        <w:t xml:space="preserve"> </w:t>
      </w:r>
      <w:r>
        <w:rPr>
          <w:rFonts w:ascii="Times New Roman" w:hAnsi="Times New Roman"/>
          <w:sz w:val="24"/>
          <w:szCs w:val="24"/>
        </w:rPr>
        <w:t>(12 камер видеонаблюдения, монитор, жесткий диск, счетчик холодной воды), объектов библиотечного фонда в сумме 173 932,48 рубля, прочих основных средств</w:t>
      </w:r>
      <w:proofErr w:type="gramEnd"/>
      <w:r>
        <w:rPr>
          <w:rFonts w:ascii="Times New Roman" w:hAnsi="Times New Roman"/>
          <w:sz w:val="24"/>
          <w:szCs w:val="24"/>
        </w:rPr>
        <w:t xml:space="preserve"> в сумме 885 692,42 рубля (ограждение), при этом в проверяемом периоде выбыло основных сре</w:t>
      </w:r>
      <w:proofErr w:type="gramStart"/>
      <w:r>
        <w:rPr>
          <w:rFonts w:ascii="Times New Roman" w:hAnsi="Times New Roman"/>
          <w:sz w:val="24"/>
          <w:szCs w:val="24"/>
        </w:rPr>
        <w:t>дств в с</w:t>
      </w:r>
      <w:proofErr w:type="gramEnd"/>
      <w:r>
        <w:rPr>
          <w:rFonts w:ascii="Times New Roman" w:hAnsi="Times New Roman"/>
          <w:sz w:val="24"/>
          <w:szCs w:val="24"/>
        </w:rPr>
        <w:t>умме 5 354,72 рубля, а именно производственного и хозяйственного инвентаря в связи с учетом указанных основных средств стоимостью до 3 000 рублей (включительно) на забалансовом счете 21. Остаточная стоимость основных средств на 01.01.2015 составляет 8 028 459,53 рублей, начислено амортизации в сумме 10 474 984,56 рубля. Недвижимое имущество учреждения – здание, балансовой стоимостью 14 983 057,84 рублей, введено в эксплуатацию в 1969 году, износ составляет 54%.</w:t>
      </w:r>
    </w:p>
    <w:p w:rsidR="00BD421C" w:rsidRDefault="00BD421C" w:rsidP="00BD421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Земельный участок, используемый учреждением на праве постоянного (бессрочного) пользования, кадастровой стоимостью 10 318 808,59 рублей по состоянию на 01.01.2015 учитывается на соответствующем счете аналитического учета счета                 10300 «</w:t>
      </w:r>
      <w:proofErr w:type="spellStart"/>
      <w:r>
        <w:rPr>
          <w:rFonts w:ascii="Times New Roman" w:hAnsi="Times New Roman"/>
          <w:sz w:val="24"/>
          <w:szCs w:val="24"/>
        </w:rPr>
        <w:t>Непроизведенные</w:t>
      </w:r>
      <w:proofErr w:type="spellEnd"/>
      <w:r>
        <w:rPr>
          <w:rFonts w:ascii="Times New Roman" w:hAnsi="Times New Roman"/>
          <w:sz w:val="24"/>
          <w:szCs w:val="24"/>
        </w:rPr>
        <w:t xml:space="preserve"> активы», что соответствует п. 71 Инструкции 157н (с изменениями, внесенными приказом Министерства финансов Российской Федерации от 29.08.2014 № 89н). </w:t>
      </w:r>
    </w:p>
    <w:p w:rsidR="00013DCC" w:rsidRDefault="00013DCC" w:rsidP="00013DCC">
      <w:pPr>
        <w:autoSpaceDE w:val="0"/>
        <w:autoSpaceDN w:val="0"/>
        <w:adjustRightInd w:val="0"/>
        <w:spacing w:after="0" w:line="240" w:lineRule="auto"/>
        <w:ind w:firstLine="708"/>
        <w:jc w:val="both"/>
        <w:rPr>
          <w:rFonts w:ascii="Times New Roman" w:hAnsi="Times New Roman"/>
          <w:b/>
          <w:i/>
          <w:iCs/>
          <w:sz w:val="24"/>
          <w:szCs w:val="24"/>
        </w:rPr>
      </w:pPr>
    </w:p>
    <w:p w:rsidR="00BD421C" w:rsidRPr="00013DCC" w:rsidRDefault="00BD421C" w:rsidP="00013DCC">
      <w:pPr>
        <w:autoSpaceDE w:val="0"/>
        <w:autoSpaceDN w:val="0"/>
        <w:adjustRightInd w:val="0"/>
        <w:spacing w:after="0" w:line="240" w:lineRule="auto"/>
        <w:ind w:firstLine="708"/>
        <w:jc w:val="both"/>
        <w:rPr>
          <w:rFonts w:ascii="Times New Roman" w:hAnsi="Times New Roman"/>
          <w:b/>
          <w:i/>
          <w:iCs/>
          <w:sz w:val="24"/>
          <w:szCs w:val="24"/>
        </w:rPr>
      </w:pPr>
      <w:r w:rsidRPr="00013DCC">
        <w:rPr>
          <w:rFonts w:ascii="Times New Roman" w:hAnsi="Times New Roman"/>
          <w:b/>
          <w:i/>
          <w:iCs/>
          <w:sz w:val="24"/>
          <w:szCs w:val="24"/>
        </w:rPr>
        <w:t>Проверка соблюдения требований к проведению</w:t>
      </w:r>
      <w:r w:rsidR="002B3E77" w:rsidRPr="00013DCC">
        <w:rPr>
          <w:rFonts w:ascii="Times New Roman" w:hAnsi="Times New Roman"/>
          <w:b/>
          <w:i/>
          <w:iCs/>
          <w:sz w:val="24"/>
          <w:szCs w:val="24"/>
        </w:rPr>
        <w:t xml:space="preserve"> </w:t>
      </w:r>
      <w:r w:rsidRPr="00013DCC">
        <w:rPr>
          <w:rFonts w:ascii="Times New Roman" w:hAnsi="Times New Roman"/>
          <w:b/>
          <w:i/>
          <w:iCs/>
          <w:sz w:val="24"/>
          <w:szCs w:val="24"/>
        </w:rPr>
        <w:t>инвентаризации активов и обязательств</w:t>
      </w:r>
    </w:p>
    <w:p w:rsidR="00BD421C" w:rsidRDefault="00BD421C" w:rsidP="00BD421C">
      <w:pPr>
        <w:pStyle w:val="a8"/>
        <w:autoSpaceDE w:val="0"/>
        <w:autoSpaceDN w:val="0"/>
        <w:adjustRightInd w:val="0"/>
        <w:spacing w:after="0" w:line="240" w:lineRule="auto"/>
        <w:jc w:val="center"/>
        <w:rPr>
          <w:rFonts w:ascii="Times New Roman" w:hAnsi="Times New Roman"/>
          <w:b/>
          <w:i/>
          <w:iCs/>
          <w:sz w:val="24"/>
          <w:szCs w:val="24"/>
        </w:rPr>
      </w:pPr>
    </w:p>
    <w:p w:rsidR="00BD421C" w:rsidRDefault="00BD421C" w:rsidP="00BD421C">
      <w:pPr>
        <w:pStyle w:val="a8"/>
        <w:autoSpaceDE w:val="0"/>
        <w:autoSpaceDN w:val="0"/>
        <w:adjustRightInd w:val="0"/>
        <w:spacing w:after="0" w:line="240" w:lineRule="auto"/>
        <w:ind w:left="0" w:firstLine="720"/>
        <w:jc w:val="both"/>
        <w:rPr>
          <w:rFonts w:ascii="Times New Roman" w:hAnsi="Times New Roman"/>
          <w:iCs/>
          <w:sz w:val="24"/>
          <w:szCs w:val="24"/>
        </w:rPr>
      </w:pPr>
      <w:r>
        <w:rPr>
          <w:rFonts w:ascii="Times New Roman" w:hAnsi="Times New Roman"/>
          <w:iCs/>
          <w:sz w:val="24"/>
          <w:szCs w:val="24"/>
        </w:rPr>
        <w:t xml:space="preserve">Положение по инвентаризации имущества и финансовых обязательств </w:t>
      </w:r>
      <w:r>
        <w:rPr>
          <w:rFonts w:ascii="Times New Roman" w:hAnsi="Times New Roman"/>
          <w:b/>
          <w:iCs/>
          <w:sz w:val="24"/>
          <w:szCs w:val="24"/>
        </w:rPr>
        <w:t>(далее – Положение)</w:t>
      </w:r>
      <w:r>
        <w:rPr>
          <w:rFonts w:ascii="Times New Roman" w:hAnsi="Times New Roman"/>
          <w:iCs/>
          <w:sz w:val="24"/>
          <w:szCs w:val="24"/>
        </w:rPr>
        <w:t xml:space="preserve"> является приложением № 7 к учетной политике</w:t>
      </w:r>
      <w:r w:rsidR="002B3E77">
        <w:rPr>
          <w:rFonts w:ascii="Times New Roman" w:hAnsi="Times New Roman"/>
          <w:iCs/>
          <w:sz w:val="24"/>
          <w:szCs w:val="24"/>
        </w:rPr>
        <w:t>.</w:t>
      </w:r>
      <w:r>
        <w:rPr>
          <w:rFonts w:ascii="Times New Roman" w:hAnsi="Times New Roman"/>
          <w:iCs/>
          <w:sz w:val="24"/>
          <w:szCs w:val="24"/>
        </w:rPr>
        <w:t xml:space="preserve"> </w:t>
      </w:r>
    </w:p>
    <w:p w:rsidR="00BD421C" w:rsidRDefault="00BD421C" w:rsidP="00BD421C">
      <w:pPr>
        <w:spacing w:after="0" w:line="240" w:lineRule="auto"/>
        <w:ind w:firstLine="708"/>
        <w:jc w:val="both"/>
        <w:rPr>
          <w:rFonts w:ascii="Times New Roman" w:hAnsi="Times New Roman"/>
          <w:color w:val="FF0000"/>
          <w:sz w:val="24"/>
          <w:szCs w:val="24"/>
        </w:rPr>
      </w:pPr>
      <w:proofErr w:type="gramStart"/>
      <w:r>
        <w:rPr>
          <w:rFonts w:ascii="Times New Roman" w:hAnsi="Times New Roman"/>
          <w:sz w:val="24"/>
          <w:szCs w:val="24"/>
        </w:rPr>
        <w:t xml:space="preserve">В соответствии с п.п. 2.2 и 2.3 Положения приказом МОУ «Мокровская СОШ» от 29.10.2014 № 45 создана инвентаризационная комиссия для проведения инвентаризации  объектов нефинансовых активов, расчетов с покупателями, поставщиками и прочими дебиторами и кредиторами, бланков строгой отчетности и денежных документов, остатков на счетах учета денежных средств по состоянию на 01.11.2014 </w:t>
      </w:r>
      <w:r>
        <w:rPr>
          <w:rFonts w:ascii="Times New Roman" w:hAnsi="Times New Roman"/>
          <w:b/>
          <w:sz w:val="24"/>
          <w:szCs w:val="24"/>
        </w:rPr>
        <w:t>(далее – комиссия)</w:t>
      </w:r>
      <w:r>
        <w:rPr>
          <w:rFonts w:ascii="Times New Roman" w:hAnsi="Times New Roman"/>
          <w:sz w:val="24"/>
          <w:szCs w:val="24"/>
        </w:rPr>
        <w:t>.</w:t>
      </w:r>
      <w:r>
        <w:rPr>
          <w:rFonts w:ascii="Times New Roman" w:hAnsi="Times New Roman"/>
          <w:color w:val="FF0000"/>
          <w:sz w:val="24"/>
          <w:szCs w:val="24"/>
        </w:rPr>
        <w:t xml:space="preserve"> </w:t>
      </w:r>
      <w:proofErr w:type="gramEnd"/>
    </w:p>
    <w:p w:rsidR="00BD421C" w:rsidRDefault="00BD421C" w:rsidP="00BD421C">
      <w:pPr>
        <w:spacing w:after="0" w:line="240" w:lineRule="auto"/>
        <w:ind w:firstLine="708"/>
        <w:jc w:val="both"/>
        <w:rPr>
          <w:rFonts w:ascii="Times New Roman" w:hAnsi="Times New Roman"/>
          <w:sz w:val="24"/>
          <w:szCs w:val="24"/>
        </w:rPr>
      </w:pPr>
      <w:r>
        <w:rPr>
          <w:rFonts w:ascii="Times New Roman" w:hAnsi="Times New Roman"/>
          <w:sz w:val="24"/>
          <w:szCs w:val="24"/>
        </w:rPr>
        <w:t>Согласно представленному акту от 05.11.2014 № 4, утвержденному директором «МОУ Мокровская СОШ», здание школы находится в удовлетворительном состоянии. Представлены инвентаризационные описи (сличительные ведомости) по объектам нефинансовых активов б/</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на 01 ноября 2014 года в количестве 5 штук. Согласно указанным документам по заключению комиссии излишков и недостач не обнаружено. </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В соответствии с п. 1.5 Положения проведение инвентаризаций обязательно при смене материально ответственных лиц. На основании приказа </w:t>
      </w:r>
      <w:r>
        <w:rPr>
          <w:rFonts w:ascii="Times New Roman" w:hAnsi="Times New Roman"/>
          <w:iCs/>
          <w:sz w:val="24"/>
          <w:szCs w:val="24"/>
        </w:rPr>
        <w:t xml:space="preserve">от 01.09.2014 № 41т материально ответственным лицом по библиотечному фонду учреждения назначена </w:t>
      </w:r>
      <w:proofErr w:type="spellStart"/>
      <w:r>
        <w:rPr>
          <w:rFonts w:ascii="Times New Roman" w:hAnsi="Times New Roman"/>
          <w:iCs/>
          <w:sz w:val="24"/>
          <w:szCs w:val="24"/>
        </w:rPr>
        <w:t>Шапортова</w:t>
      </w:r>
      <w:proofErr w:type="spellEnd"/>
      <w:r>
        <w:rPr>
          <w:rFonts w:ascii="Times New Roman" w:hAnsi="Times New Roman"/>
          <w:iCs/>
          <w:sz w:val="24"/>
          <w:szCs w:val="24"/>
        </w:rPr>
        <w:t xml:space="preserve"> М.П., в </w:t>
      </w:r>
      <w:proofErr w:type="gramStart"/>
      <w:r>
        <w:rPr>
          <w:rFonts w:ascii="Times New Roman" w:hAnsi="Times New Roman"/>
          <w:iCs/>
          <w:sz w:val="24"/>
          <w:szCs w:val="24"/>
        </w:rPr>
        <w:t>связи</w:t>
      </w:r>
      <w:proofErr w:type="gramEnd"/>
      <w:r>
        <w:rPr>
          <w:rFonts w:ascii="Times New Roman" w:hAnsi="Times New Roman"/>
          <w:iCs/>
          <w:sz w:val="24"/>
          <w:szCs w:val="24"/>
        </w:rPr>
        <w:t xml:space="preserve"> с чем проведена инвентаризация библиотечного фонда. </w:t>
      </w:r>
      <w:r>
        <w:rPr>
          <w:rFonts w:ascii="Times New Roman" w:hAnsi="Times New Roman"/>
          <w:sz w:val="24"/>
          <w:szCs w:val="24"/>
        </w:rPr>
        <w:t>Представлена инвентаризационная опись (сличительная ведомость) по объектам нефинансовых активов б/</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на 01.09.2014. </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В нарушение п. 2.9 Положения в указанной инвентаризационной описи:</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допускаются оформленные ненадлежащим образом и неподписанные всеми членами инвентаризационной  комиссии и материально ответственными лицами исправления;</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на каждой странице не указано прописью число порядковых номеров материальных ценностей;</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на последней странице незаполненные строки не прочеркнуты.</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Кроме того, в приказе </w:t>
      </w:r>
      <w:r>
        <w:rPr>
          <w:rFonts w:ascii="Times New Roman" w:hAnsi="Times New Roman"/>
          <w:iCs/>
          <w:sz w:val="24"/>
          <w:szCs w:val="24"/>
        </w:rPr>
        <w:t xml:space="preserve">от 01.09.2014 № 41т о назначении материально ответственного лица по библиотечному фонду учреждения не указана должность </w:t>
      </w:r>
      <w:proofErr w:type="spellStart"/>
      <w:r>
        <w:rPr>
          <w:rFonts w:ascii="Times New Roman" w:hAnsi="Times New Roman"/>
          <w:iCs/>
          <w:sz w:val="24"/>
          <w:szCs w:val="24"/>
        </w:rPr>
        <w:t>Шапортовой</w:t>
      </w:r>
      <w:proofErr w:type="spellEnd"/>
      <w:r>
        <w:rPr>
          <w:rFonts w:ascii="Times New Roman" w:hAnsi="Times New Roman"/>
          <w:iCs/>
          <w:sz w:val="24"/>
          <w:szCs w:val="24"/>
        </w:rPr>
        <w:t xml:space="preserve"> М.П.</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 xml:space="preserve">В соответствии с п. 4 Положения </w:t>
      </w:r>
      <w:r>
        <w:rPr>
          <w:rFonts w:ascii="Times New Roman" w:hAnsi="Times New Roman"/>
          <w:iCs/>
          <w:sz w:val="24"/>
          <w:szCs w:val="24"/>
        </w:rPr>
        <w:t xml:space="preserve">о порядке приобретения, хранения и списания основных средств и материальных запасов в образовательном учреждении </w:t>
      </w:r>
      <w:r>
        <w:rPr>
          <w:rFonts w:ascii="Times New Roman" w:hAnsi="Times New Roman"/>
          <w:b/>
          <w:iCs/>
          <w:sz w:val="24"/>
          <w:szCs w:val="24"/>
        </w:rPr>
        <w:t>(далее – Положение)</w:t>
      </w:r>
      <w:r>
        <w:rPr>
          <w:rFonts w:ascii="Times New Roman" w:hAnsi="Times New Roman"/>
          <w:iCs/>
          <w:sz w:val="24"/>
          <w:szCs w:val="24"/>
        </w:rPr>
        <w:t xml:space="preserve"> </w:t>
      </w:r>
      <w:r>
        <w:rPr>
          <w:rFonts w:ascii="Times New Roman" w:hAnsi="Times New Roman"/>
          <w:sz w:val="24"/>
          <w:szCs w:val="24"/>
        </w:rPr>
        <w:t>договоры о полной материальной ответственности заключаются с работниками в соответствии с Перечнем должностей и работ, замещаемых или выполняемых работниками, с которыми работодателем могут заключаться письменные договоры о полной индивидуальной материальной ответственности за сохранность вверенного имущества (далее – Перечень), утвержденным</w:t>
      </w:r>
      <w:proofErr w:type="gramEnd"/>
      <w:r>
        <w:rPr>
          <w:rFonts w:ascii="Times New Roman" w:hAnsi="Times New Roman"/>
          <w:sz w:val="24"/>
          <w:szCs w:val="24"/>
        </w:rPr>
        <w:t xml:space="preserve"> постановлением Министерства труда и социального развития Российской Федерации от 31.12.2002 № 85. Представлен договор о полной индивидуальной материальной ответственности от 01.09.2014 с </w:t>
      </w:r>
      <w:proofErr w:type="spellStart"/>
      <w:r>
        <w:rPr>
          <w:rFonts w:ascii="Times New Roman" w:hAnsi="Times New Roman"/>
          <w:sz w:val="24"/>
          <w:szCs w:val="24"/>
        </w:rPr>
        <w:t>Шапортовой</w:t>
      </w:r>
      <w:proofErr w:type="spellEnd"/>
      <w:r>
        <w:rPr>
          <w:rFonts w:ascii="Times New Roman" w:hAnsi="Times New Roman"/>
          <w:sz w:val="24"/>
          <w:szCs w:val="24"/>
        </w:rPr>
        <w:t xml:space="preserve"> М.П. – учителем географии, однако должность учителя в Перечне отсутствует.</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В соответствии с приказом МОУ Мокровская СОШ от 02.06.2014 № 33</w:t>
      </w:r>
      <w:proofErr w:type="gramStart"/>
      <w:r>
        <w:rPr>
          <w:rFonts w:ascii="Times New Roman" w:hAnsi="Times New Roman"/>
          <w:sz w:val="24"/>
          <w:szCs w:val="24"/>
        </w:rPr>
        <w:t>/Б</w:t>
      </w:r>
      <w:proofErr w:type="gramEnd"/>
      <w:r>
        <w:rPr>
          <w:rFonts w:ascii="Times New Roman" w:hAnsi="Times New Roman"/>
          <w:sz w:val="24"/>
          <w:szCs w:val="24"/>
        </w:rPr>
        <w:t xml:space="preserve"> в связи с </w:t>
      </w:r>
      <w:r>
        <w:rPr>
          <w:rFonts w:ascii="Times New Roman" w:hAnsi="Times New Roman"/>
          <w:iCs/>
          <w:sz w:val="24"/>
          <w:szCs w:val="24"/>
        </w:rPr>
        <w:t xml:space="preserve">увольнением заведующего хозяйством Федорова А.В. </w:t>
      </w:r>
      <w:r>
        <w:rPr>
          <w:rFonts w:ascii="Times New Roman" w:hAnsi="Times New Roman"/>
          <w:sz w:val="24"/>
          <w:szCs w:val="24"/>
        </w:rPr>
        <w:t xml:space="preserve">материально ответственным лицом </w:t>
      </w:r>
      <w:r>
        <w:rPr>
          <w:rFonts w:ascii="Times New Roman" w:hAnsi="Times New Roman"/>
          <w:sz w:val="24"/>
          <w:szCs w:val="24"/>
        </w:rPr>
        <w:lastRenderedPageBreak/>
        <w:t xml:space="preserve">за нефинансовые активы назначен вновь принятый заведующий хозяйством                   </w:t>
      </w:r>
      <w:proofErr w:type="spellStart"/>
      <w:r>
        <w:rPr>
          <w:rFonts w:ascii="Times New Roman" w:hAnsi="Times New Roman"/>
          <w:sz w:val="24"/>
          <w:szCs w:val="24"/>
        </w:rPr>
        <w:t>Зимнухова</w:t>
      </w:r>
      <w:proofErr w:type="spellEnd"/>
      <w:r>
        <w:rPr>
          <w:rFonts w:ascii="Times New Roman" w:hAnsi="Times New Roman"/>
          <w:sz w:val="24"/>
          <w:szCs w:val="24"/>
        </w:rPr>
        <w:t xml:space="preserve"> Е.А. и проведена инвентаризация нефинансовых активов по состоянию на 02.06.2014. Представлены инвентаризационные описи (сличительные ведомости) по объектам нефинансовых активов б/</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на 02.06.2014 в количестве 3 штук, согласно которым комиссией расхождений не установлено.</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В договоре о полной индивидуальной материальной ответственности от 02.06.2014 с </w:t>
      </w:r>
      <w:proofErr w:type="spellStart"/>
      <w:r>
        <w:rPr>
          <w:rFonts w:ascii="Times New Roman" w:hAnsi="Times New Roman"/>
          <w:sz w:val="24"/>
          <w:szCs w:val="24"/>
        </w:rPr>
        <w:t>Зимнуховой</w:t>
      </w:r>
      <w:proofErr w:type="spellEnd"/>
      <w:r>
        <w:rPr>
          <w:rFonts w:ascii="Times New Roman" w:hAnsi="Times New Roman"/>
          <w:sz w:val="24"/>
          <w:szCs w:val="24"/>
        </w:rPr>
        <w:t xml:space="preserve"> Е.А. отсутствует наименование должности работника.</w:t>
      </w:r>
      <w:r>
        <w:rPr>
          <w:rFonts w:ascii="Times New Roman" w:hAnsi="Times New Roman"/>
          <w:b/>
          <w:sz w:val="24"/>
          <w:szCs w:val="24"/>
        </w:rPr>
        <w:t xml:space="preserve"> </w:t>
      </w:r>
      <w:r>
        <w:rPr>
          <w:rFonts w:ascii="Times New Roman" w:hAnsi="Times New Roman"/>
          <w:sz w:val="24"/>
          <w:szCs w:val="24"/>
        </w:rPr>
        <w:t xml:space="preserve">Кроме того, в приказе </w:t>
      </w:r>
      <w:r>
        <w:rPr>
          <w:rFonts w:ascii="Times New Roman" w:hAnsi="Times New Roman"/>
          <w:iCs/>
          <w:sz w:val="24"/>
          <w:szCs w:val="24"/>
        </w:rPr>
        <w:t xml:space="preserve">от </w:t>
      </w:r>
      <w:r>
        <w:rPr>
          <w:rFonts w:ascii="Times New Roman" w:hAnsi="Times New Roman"/>
          <w:sz w:val="24"/>
          <w:szCs w:val="24"/>
        </w:rPr>
        <w:t>02.06.2014 № 33</w:t>
      </w:r>
      <w:proofErr w:type="gramStart"/>
      <w:r>
        <w:rPr>
          <w:rFonts w:ascii="Times New Roman" w:hAnsi="Times New Roman"/>
          <w:sz w:val="24"/>
          <w:szCs w:val="24"/>
        </w:rPr>
        <w:t>/Б</w:t>
      </w:r>
      <w:proofErr w:type="gramEnd"/>
      <w:r>
        <w:rPr>
          <w:rFonts w:ascii="Times New Roman" w:hAnsi="Times New Roman"/>
          <w:iCs/>
          <w:sz w:val="24"/>
          <w:szCs w:val="24"/>
        </w:rPr>
        <w:t xml:space="preserve"> о </w:t>
      </w:r>
      <w:r>
        <w:rPr>
          <w:rFonts w:ascii="Times New Roman" w:hAnsi="Times New Roman"/>
          <w:sz w:val="24"/>
          <w:szCs w:val="24"/>
        </w:rPr>
        <w:t xml:space="preserve">проведении инвентаризации нефинансовых активов </w:t>
      </w:r>
      <w:r>
        <w:rPr>
          <w:rFonts w:ascii="Times New Roman" w:hAnsi="Times New Roman"/>
          <w:iCs/>
          <w:sz w:val="24"/>
          <w:szCs w:val="24"/>
        </w:rPr>
        <w:t xml:space="preserve">не указана должность </w:t>
      </w:r>
      <w:proofErr w:type="spellStart"/>
      <w:r>
        <w:rPr>
          <w:rFonts w:ascii="Times New Roman" w:hAnsi="Times New Roman"/>
          <w:iCs/>
          <w:sz w:val="24"/>
          <w:szCs w:val="24"/>
        </w:rPr>
        <w:t>Зимнуховой</w:t>
      </w:r>
      <w:proofErr w:type="spellEnd"/>
      <w:r>
        <w:rPr>
          <w:rFonts w:ascii="Times New Roman" w:hAnsi="Times New Roman"/>
          <w:iCs/>
          <w:sz w:val="24"/>
          <w:szCs w:val="24"/>
        </w:rPr>
        <w:t xml:space="preserve"> Е.А., должность Федорова А.В. указана как завхоз, что не соответствует должности, утвержденной штатным расписанием, – заведующий хозяйством.</w:t>
      </w:r>
    </w:p>
    <w:p w:rsidR="00BD421C" w:rsidRDefault="00BD421C" w:rsidP="00BD421C">
      <w:pPr>
        <w:pStyle w:val="a8"/>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В соответствии с </w:t>
      </w:r>
      <w:r>
        <w:rPr>
          <w:rFonts w:ascii="Times New Roman" w:hAnsi="Times New Roman"/>
          <w:iCs/>
          <w:sz w:val="24"/>
          <w:szCs w:val="24"/>
        </w:rPr>
        <w:t xml:space="preserve">п. 1 раздела </w:t>
      </w:r>
      <w:r>
        <w:rPr>
          <w:rFonts w:ascii="Times New Roman" w:hAnsi="Times New Roman"/>
          <w:iCs/>
          <w:sz w:val="24"/>
          <w:szCs w:val="24"/>
          <w:lang w:val="en-US"/>
        </w:rPr>
        <w:t>III</w:t>
      </w:r>
      <w:r>
        <w:rPr>
          <w:rFonts w:ascii="Times New Roman" w:hAnsi="Times New Roman"/>
          <w:sz w:val="24"/>
          <w:szCs w:val="24"/>
        </w:rPr>
        <w:t xml:space="preserve"> Положения </w:t>
      </w:r>
      <w:r>
        <w:rPr>
          <w:rFonts w:ascii="Times New Roman" w:hAnsi="Times New Roman"/>
          <w:iCs/>
          <w:sz w:val="24"/>
          <w:szCs w:val="24"/>
        </w:rPr>
        <w:t xml:space="preserve">списание материалов производится на основании следующих документов: ведомость </w:t>
      </w:r>
      <w:r>
        <w:rPr>
          <w:rFonts w:ascii="Times New Roman" w:hAnsi="Times New Roman"/>
          <w:sz w:val="24"/>
          <w:szCs w:val="24"/>
        </w:rPr>
        <w:t xml:space="preserve">выдачи материальных ценностей на нужды учреждения по форме 0504210, акт о списании материальных запасов по форме 0504230, при этом материально ответственное лицо представляет в бухгалтерию документы по реестру сдачи документов. </w:t>
      </w:r>
      <w:proofErr w:type="gramStart"/>
      <w:r>
        <w:rPr>
          <w:rFonts w:ascii="Times New Roman" w:hAnsi="Times New Roman"/>
          <w:sz w:val="24"/>
          <w:szCs w:val="24"/>
        </w:rPr>
        <w:t xml:space="preserve">Представлены ведомости выдачи материальных ценностей на нужды учреждения, акты о списании материальных запасов, а также реестры сдачи документов за 2014 год, оформленные в соответствии с </w:t>
      </w:r>
      <w:r>
        <w:rPr>
          <w:rFonts w:ascii="Times New Roman" w:hAnsi="Times New Roman"/>
          <w:bCs/>
          <w:sz w:val="24"/>
          <w:szCs w:val="24"/>
        </w:rPr>
        <w:t>приказом Министерства финансов Российской Федерации от 15.12.2010 № 173н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w:t>
      </w:r>
      <w:proofErr w:type="gramEnd"/>
      <w:r>
        <w:rPr>
          <w:rFonts w:ascii="Times New Roman" w:hAnsi="Times New Roman"/>
          <w:bCs/>
          <w:sz w:val="24"/>
          <w:szCs w:val="24"/>
        </w:rPr>
        <w:t xml:space="preserve"> указаний по их применению» </w:t>
      </w:r>
      <w:r>
        <w:rPr>
          <w:rFonts w:ascii="Times New Roman" w:hAnsi="Times New Roman"/>
          <w:b/>
          <w:bCs/>
          <w:sz w:val="24"/>
          <w:szCs w:val="24"/>
        </w:rPr>
        <w:t>(далее – Приказ 173н)</w:t>
      </w:r>
      <w:r>
        <w:rPr>
          <w:rFonts w:ascii="Times New Roman" w:hAnsi="Times New Roman"/>
          <w:bCs/>
          <w:sz w:val="24"/>
          <w:szCs w:val="24"/>
        </w:rPr>
        <w:t>.</w:t>
      </w:r>
      <w:r>
        <w:rPr>
          <w:bCs/>
        </w:rPr>
        <w:t xml:space="preserve"> </w:t>
      </w:r>
      <w:r>
        <w:rPr>
          <w:rFonts w:ascii="Times New Roman" w:hAnsi="Times New Roman"/>
          <w:sz w:val="24"/>
          <w:szCs w:val="24"/>
        </w:rPr>
        <w:t xml:space="preserve">В представленных документах допускаются ненадлежащим образом оформленные исправления.  </w:t>
      </w:r>
    </w:p>
    <w:p w:rsidR="00BD421C" w:rsidRDefault="00BD421C" w:rsidP="00BD421C">
      <w:pPr>
        <w:pStyle w:val="ConsPlusNormal"/>
        <w:ind w:firstLine="708"/>
        <w:jc w:val="both"/>
        <w:rPr>
          <w:rFonts w:ascii="Times New Roman" w:hAnsi="Times New Roman" w:cs="Times New Roman"/>
          <w:sz w:val="24"/>
          <w:szCs w:val="24"/>
        </w:rPr>
      </w:pPr>
      <w:r>
        <w:rPr>
          <w:rFonts w:ascii="Times New Roman" w:hAnsi="Times New Roman" w:cs="Times New Roman"/>
          <w:bCs/>
          <w:sz w:val="24"/>
          <w:szCs w:val="24"/>
        </w:rPr>
        <w:t xml:space="preserve">Представлены акты о списании бланков строгой отчетности по форме 0504816 – от 25.06.2014 № 1, от 26.11.2014 № 2, от 16.12.2014 № 3, с приложением актов </w:t>
      </w:r>
      <w:r>
        <w:rPr>
          <w:rFonts w:ascii="Times New Roman" w:hAnsi="Times New Roman" w:cs="Times New Roman"/>
          <w:sz w:val="24"/>
          <w:szCs w:val="24"/>
        </w:rPr>
        <w:t>о списании выданных выпускникам и испорченных бланков строгой отчетности (аттестатов о среднем общем образовании),</w:t>
      </w:r>
      <w:r>
        <w:rPr>
          <w:rFonts w:ascii="Times New Roman" w:hAnsi="Times New Roman" w:cs="Times New Roman"/>
          <w:bCs/>
          <w:sz w:val="24"/>
          <w:szCs w:val="24"/>
        </w:rPr>
        <w:t xml:space="preserve"> составленных комиссией </w:t>
      </w:r>
      <w:r>
        <w:rPr>
          <w:rFonts w:ascii="Times New Roman" w:hAnsi="Times New Roman" w:cs="Times New Roman"/>
          <w:sz w:val="24"/>
          <w:szCs w:val="24"/>
        </w:rPr>
        <w:t>МОУ «Мокровская СОШ». Акты составлены по форме и в соответствии с требованиями П</w:t>
      </w:r>
      <w:r>
        <w:rPr>
          <w:rFonts w:ascii="Times New Roman" w:hAnsi="Times New Roman" w:cs="Times New Roman"/>
          <w:bCs/>
          <w:sz w:val="24"/>
          <w:szCs w:val="24"/>
        </w:rPr>
        <w:t>риказа 173н.</w:t>
      </w:r>
    </w:p>
    <w:p w:rsidR="00BD421C" w:rsidRDefault="00BD421C" w:rsidP="00BD421C">
      <w:pPr>
        <w:autoSpaceDE w:val="0"/>
        <w:autoSpaceDN w:val="0"/>
        <w:adjustRightInd w:val="0"/>
        <w:spacing w:after="0" w:line="240" w:lineRule="auto"/>
        <w:ind w:firstLine="540"/>
        <w:jc w:val="both"/>
        <w:rPr>
          <w:rFonts w:ascii="Times New Roman" w:hAnsi="Times New Roman" w:cs="Times New Roman"/>
          <w:i/>
          <w:iCs/>
          <w:sz w:val="24"/>
          <w:szCs w:val="24"/>
        </w:rPr>
      </w:pPr>
    </w:p>
    <w:p w:rsidR="00BD421C" w:rsidRDefault="00BD421C" w:rsidP="0003228F">
      <w:pPr>
        <w:autoSpaceDE w:val="0"/>
        <w:autoSpaceDN w:val="0"/>
        <w:adjustRightInd w:val="0"/>
        <w:spacing w:after="0" w:line="240" w:lineRule="auto"/>
        <w:ind w:firstLine="708"/>
        <w:jc w:val="both"/>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Кассовые документы, авансовые отчеты</w:t>
      </w:r>
    </w:p>
    <w:p w:rsidR="00BD421C" w:rsidRDefault="00BD421C" w:rsidP="00BD421C">
      <w:pPr>
        <w:autoSpaceDE w:val="0"/>
        <w:autoSpaceDN w:val="0"/>
        <w:adjustRightInd w:val="0"/>
        <w:spacing w:after="0" w:line="240" w:lineRule="auto"/>
        <w:ind w:firstLine="426"/>
        <w:jc w:val="both"/>
        <w:outlineLvl w:val="0"/>
        <w:rPr>
          <w:rFonts w:ascii="Times New Roman" w:hAnsi="Times New Roman"/>
          <w:sz w:val="24"/>
          <w:szCs w:val="24"/>
        </w:rPr>
      </w:pPr>
    </w:p>
    <w:p w:rsidR="00BD421C" w:rsidRDefault="00BD421C" w:rsidP="00BD421C">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В ходе контрольного мероприятия представлена кассовая книга МОУ «Мокровская СОШ» за январь-декабрь 2014 года. Кассовая книга за январь-декабрь 2014 года прошита, пронумерована и скреплена оттиском печати.</w:t>
      </w:r>
    </w:p>
    <w:p w:rsidR="00BD421C" w:rsidRDefault="00BD421C" w:rsidP="00BD421C">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При проверке кассовых документов нарушений не выявлено.</w:t>
      </w:r>
    </w:p>
    <w:p w:rsidR="00BD421C" w:rsidRDefault="00BD421C" w:rsidP="00BD421C">
      <w:pPr>
        <w:autoSpaceDE w:val="0"/>
        <w:autoSpaceDN w:val="0"/>
        <w:adjustRightInd w:val="0"/>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На основании постановления Правительства Московской области от 23.04.2008                   № 309/14 «Об утверждении Порядка предоставления компенсационных выплат на проезд к месту учебы и обратно отдельным категориям обучающихся» указанные компенсационные выплаты производятся в размере 100 процентов один раз в месяц на основании платежной ведомости установленного образца, заявления обучающегося или его родителей (законных представителей) и месячного проездного билета.</w:t>
      </w:r>
      <w:proofErr w:type="gramEnd"/>
    </w:p>
    <w:p w:rsidR="00BD421C" w:rsidRDefault="00BD421C" w:rsidP="00BD421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Согласно приказу от 02.09.2014 № 43</w:t>
      </w:r>
      <w:proofErr w:type="gramStart"/>
      <w:r>
        <w:rPr>
          <w:rFonts w:ascii="Times New Roman" w:hAnsi="Times New Roman"/>
          <w:sz w:val="24"/>
          <w:szCs w:val="24"/>
        </w:rPr>
        <w:t>/Б</w:t>
      </w:r>
      <w:proofErr w:type="gramEnd"/>
      <w:r>
        <w:rPr>
          <w:rFonts w:ascii="Times New Roman" w:hAnsi="Times New Roman"/>
          <w:sz w:val="24"/>
          <w:szCs w:val="24"/>
        </w:rPr>
        <w:t xml:space="preserve"> на 2014/2015 учебный год утвержден список обучающихся, проживающих в иных населенных пунктах, которым производятся компенсационные выплаты за проезд.</w:t>
      </w:r>
    </w:p>
    <w:p w:rsidR="00BD421C" w:rsidRDefault="00BD421C" w:rsidP="00BD421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платежной ведомости за сентябрь 2014 года выплачена компенсация проезда учащейся Орловой Ксении, не включенной согласно указанному приказу в список обучающихся, проживающих в иных населенных пунктах.</w:t>
      </w:r>
    </w:p>
    <w:p w:rsidR="00BD421C" w:rsidRDefault="00BD421C" w:rsidP="00BD421C">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В представленных журналах операций № 3 «Расчеты с подотчетными лицами» МОУ «Мокровская СОШ» за 2014 год допускается нарушение хронологического порядка в проставлении номеров авансовых отчетов, а также вовсе отсутствует нумерация авансовых отчетов.</w:t>
      </w:r>
    </w:p>
    <w:p w:rsidR="00BD421C" w:rsidRDefault="00BD421C" w:rsidP="0003228F">
      <w:pPr>
        <w:autoSpaceDE w:val="0"/>
        <w:autoSpaceDN w:val="0"/>
        <w:adjustRightInd w:val="0"/>
        <w:spacing w:after="0" w:line="240" w:lineRule="auto"/>
        <w:ind w:firstLine="708"/>
        <w:jc w:val="both"/>
        <w:outlineLvl w:val="0"/>
        <w:rPr>
          <w:rFonts w:ascii="Times New Roman" w:hAnsi="Times New Roman"/>
          <w:b/>
          <w:i/>
          <w:sz w:val="24"/>
          <w:szCs w:val="24"/>
        </w:rPr>
      </w:pPr>
      <w:r>
        <w:rPr>
          <w:rFonts w:ascii="Times New Roman" w:hAnsi="Times New Roman"/>
          <w:b/>
          <w:i/>
          <w:sz w:val="24"/>
          <w:szCs w:val="24"/>
        </w:rPr>
        <w:lastRenderedPageBreak/>
        <w:t>Штатные расписания, трудовые договоры</w:t>
      </w:r>
    </w:p>
    <w:p w:rsidR="00BD421C" w:rsidRDefault="00BD421C" w:rsidP="00BD421C">
      <w:pPr>
        <w:autoSpaceDE w:val="0"/>
        <w:autoSpaceDN w:val="0"/>
        <w:adjustRightInd w:val="0"/>
        <w:spacing w:after="0" w:line="240" w:lineRule="auto"/>
        <w:jc w:val="both"/>
        <w:rPr>
          <w:rFonts w:ascii="Times New Roman" w:hAnsi="Times New Roman"/>
          <w:sz w:val="24"/>
          <w:szCs w:val="24"/>
        </w:rPr>
      </w:pPr>
    </w:p>
    <w:p w:rsidR="00BD421C" w:rsidRDefault="00BD421C" w:rsidP="00BD421C">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Представлены следующие штатные расписания, составленные по унифицированной форме Т-3, утвержденной постановлением Госкомстата России от 05.01.2004 № 1:</w:t>
      </w:r>
    </w:p>
    <w:p w:rsidR="00BD421C" w:rsidRDefault="00BD421C" w:rsidP="00BD42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от 01.01.2014 № 1, </w:t>
      </w:r>
      <w:proofErr w:type="gramStart"/>
      <w:r>
        <w:rPr>
          <w:rFonts w:ascii="Times New Roman" w:hAnsi="Times New Roman"/>
          <w:sz w:val="24"/>
          <w:szCs w:val="24"/>
        </w:rPr>
        <w:t>утвержденное</w:t>
      </w:r>
      <w:proofErr w:type="gramEnd"/>
      <w:r>
        <w:rPr>
          <w:rFonts w:ascii="Times New Roman" w:hAnsi="Times New Roman"/>
          <w:sz w:val="24"/>
          <w:szCs w:val="24"/>
        </w:rPr>
        <w:t xml:space="preserve"> приказом </w:t>
      </w:r>
      <w:r>
        <w:rPr>
          <w:rFonts w:ascii="Times New Roman" w:hAnsi="Times New Roman"/>
          <w:color w:val="000000" w:themeColor="text1"/>
          <w:sz w:val="24"/>
          <w:szCs w:val="24"/>
        </w:rPr>
        <w:t>МОУ Мокровская СОШ</w:t>
      </w:r>
      <w:r>
        <w:rPr>
          <w:rFonts w:ascii="Times New Roman" w:hAnsi="Times New Roman"/>
          <w:sz w:val="24"/>
          <w:szCs w:val="24"/>
        </w:rPr>
        <w:t xml:space="preserve"> от 09.01.2014              № 1, в количестве 25 штатных единиц, из них учитель – 16 единиц;</w:t>
      </w:r>
    </w:p>
    <w:p w:rsidR="00BD421C" w:rsidRDefault="00BD421C" w:rsidP="00BD42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от 01.05.2014 № 27, </w:t>
      </w:r>
      <w:proofErr w:type="gramStart"/>
      <w:r>
        <w:rPr>
          <w:rFonts w:ascii="Times New Roman" w:hAnsi="Times New Roman"/>
          <w:sz w:val="24"/>
          <w:szCs w:val="24"/>
        </w:rPr>
        <w:t>утвержденное</w:t>
      </w:r>
      <w:proofErr w:type="gramEnd"/>
      <w:r>
        <w:rPr>
          <w:rFonts w:ascii="Times New Roman" w:hAnsi="Times New Roman"/>
          <w:sz w:val="24"/>
          <w:szCs w:val="24"/>
        </w:rPr>
        <w:t xml:space="preserve"> приказом </w:t>
      </w:r>
      <w:r>
        <w:rPr>
          <w:rFonts w:ascii="Times New Roman" w:hAnsi="Times New Roman"/>
          <w:color w:val="000000" w:themeColor="text1"/>
          <w:sz w:val="24"/>
          <w:szCs w:val="24"/>
        </w:rPr>
        <w:t>МОУ Мокровская СОШ</w:t>
      </w:r>
      <w:r>
        <w:rPr>
          <w:rFonts w:ascii="Times New Roman" w:hAnsi="Times New Roman"/>
          <w:sz w:val="24"/>
          <w:szCs w:val="24"/>
        </w:rPr>
        <w:t xml:space="preserve"> от 01.05.2014 № 27, в количестве 25 штатных единиц, из них учитель – 16 единиц;</w:t>
      </w:r>
    </w:p>
    <w:p w:rsidR="00BD421C" w:rsidRDefault="00BD421C" w:rsidP="00BD42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от 01.09.2014 № 40</w:t>
      </w:r>
      <w:proofErr w:type="gramStart"/>
      <w:r>
        <w:rPr>
          <w:rFonts w:ascii="Times New Roman" w:hAnsi="Times New Roman"/>
          <w:sz w:val="24"/>
          <w:szCs w:val="24"/>
        </w:rPr>
        <w:t>/А</w:t>
      </w:r>
      <w:proofErr w:type="gramEnd"/>
      <w:r>
        <w:rPr>
          <w:rFonts w:ascii="Times New Roman" w:hAnsi="Times New Roman"/>
          <w:sz w:val="24"/>
          <w:szCs w:val="24"/>
        </w:rPr>
        <w:t xml:space="preserve">, утвержденное приказом </w:t>
      </w:r>
      <w:r>
        <w:rPr>
          <w:rFonts w:ascii="Times New Roman" w:hAnsi="Times New Roman"/>
          <w:color w:val="000000" w:themeColor="text1"/>
          <w:sz w:val="24"/>
          <w:szCs w:val="24"/>
        </w:rPr>
        <w:t>МОУ Мокровская СОШ</w:t>
      </w:r>
      <w:r>
        <w:rPr>
          <w:rFonts w:ascii="Times New Roman" w:hAnsi="Times New Roman"/>
          <w:sz w:val="24"/>
          <w:szCs w:val="24"/>
        </w:rPr>
        <w:t xml:space="preserve"> от 01.09.2014              № 40/А, в количестве 25 штатных единиц, из них учитель 16 единиц;</w:t>
      </w:r>
    </w:p>
    <w:p w:rsidR="00BD421C" w:rsidRDefault="00BD421C" w:rsidP="00BD42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от 02.10.2014 № 43</w:t>
      </w:r>
      <w:proofErr w:type="gramStart"/>
      <w:r>
        <w:rPr>
          <w:rFonts w:ascii="Times New Roman" w:hAnsi="Times New Roman"/>
          <w:sz w:val="24"/>
          <w:szCs w:val="24"/>
        </w:rPr>
        <w:t>/Б</w:t>
      </w:r>
      <w:proofErr w:type="gramEnd"/>
      <w:r>
        <w:rPr>
          <w:rFonts w:ascii="Times New Roman" w:hAnsi="Times New Roman"/>
          <w:sz w:val="24"/>
          <w:szCs w:val="24"/>
        </w:rPr>
        <w:t xml:space="preserve">, утвержденное приказом  </w:t>
      </w:r>
      <w:r>
        <w:rPr>
          <w:rFonts w:ascii="Times New Roman" w:hAnsi="Times New Roman"/>
          <w:color w:val="000000" w:themeColor="text1"/>
          <w:sz w:val="24"/>
          <w:szCs w:val="24"/>
        </w:rPr>
        <w:t>МОУ Мокровская СОШ</w:t>
      </w:r>
      <w:r>
        <w:rPr>
          <w:rFonts w:ascii="Times New Roman" w:hAnsi="Times New Roman"/>
          <w:sz w:val="24"/>
          <w:szCs w:val="24"/>
        </w:rPr>
        <w:t xml:space="preserve"> от 02.10.2014             № 43/В, в количестве 25 штатных единиц, из них учитель 16 единиц;</w:t>
      </w:r>
    </w:p>
    <w:p w:rsidR="00BD421C" w:rsidRDefault="00BD421C" w:rsidP="00BD42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от 18.11.2014 № 48</w:t>
      </w:r>
      <w:proofErr w:type="gramStart"/>
      <w:r>
        <w:rPr>
          <w:rFonts w:ascii="Times New Roman" w:hAnsi="Times New Roman"/>
          <w:sz w:val="24"/>
          <w:szCs w:val="24"/>
        </w:rPr>
        <w:t>/Б</w:t>
      </w:r>
      <w:proofErr w:type="gramEnd"/>
      <w:r>
        <w:rPr>
          <w:rFonts w:ascii="Times New Roman" w:hAnsi="Times New Roman"/>
          <w:sz w:val="24"/>
          <w:szCs w:val="24"/>
        </w:rPr>
        <w:t xml:space="preserve">, утвержденное приказом </w:t>
      </w:r>
      <w:r>
        <w:rPr>
          <w:rFonts w:ascii="Times New Roman" w:hAnsi="Times New Roman"/>
          <w:color w:val="000000" w:themeColor="text1"/>
          <w:sz w:val="24"/>
          <w:szCs w:val="24"/>
        </w:rPr>
        <w:t>МОУ Мокровская СОШ</w:t>
      </w:r>
      <w:r>
        <w:rPr>
          <w:rFonts w:ascii="Times New Roman" w:hAnsi="Times New Roman"/>
          <w:sz w:val="24"/>
          <w:szCs w:val="24"/>
        </w:rPr>
        <w:t xml:space="preserve"> от 18.11.2014                   № 48/Б в количестве 24 штатных единиц, из них учитель 16 единиц.</w:t>
      </w:r>
    </w:p>
    <w:p w:rsidR="00BD421C" w:rsidRDefault="00BD421C" w:rsidP="00BD421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Штатное расписание от 01.05.2014 № 27 утверждено приказом от 01.05.2014 № 27. В соответствии со статьей 112 Трудового кодекса Российской Федерации «1 мая» является нерабочим праздничным днем.</w:t>
      </w:r>
    </w:p>
    <w:p w:rsidR="00BD421C" w:rsidRDefault="00BD421C" w:rsidP="00BD421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штатном расписании от 01.01.2014 № 1 допущена опечатка: «Утверждено приказом организации от </w:t>
      </w:r>
      <w:r>
        <w:rPr>
          <w:rFonts w:ascii="Times New Roman" w:hAnsi="Times New Roman"/>
          <w:sz w:val="24"/>
          <w:szCs w:val="24"/>
          <w:u w:val="single"/>
        </w:rPr>
        <w:t>01 января 2014 года</w:t>
      </w:r>
      <w:r>
        <w:rPr>
          <w:rFonts w:ascii="Times New Roman" w:hAnsi="Times New Roman"/>
          <w:sz w:val="24"/>
          <w:szCs w:val="24"/>
        </w:rPr>
        <w:t xml:space="preserve">», т.к. в ходе контрольного мероприятия представлен приказ от </w:t>
      </w:r>
      <w:r>
        <w:rPr>
          <w:rFonts w:ascii="Times New Roman" w:hAnsi="Times New Roman"/>
          <w:sz w:val="24"/>
          <w:szCs w:val="24"/>
          <w:u w:val="single"/>
        </w:rPr>
        <w:t>09.01.2014</w:t>
      </w:r>
      <w:r>
        <w:rPr>
          <w:rFonts w:ascii="Times New Roman" w:hAnsi="Times New Roman"/>
          <w:sz w:val="24"/>
          <w:szCs w:val="24"/>
        </w:rPr>
        <w:t xml:space="preserve"> № 1 «Об утверждении штатного расписания МОУ Мокровская СОШ».</w:t>
      </w:r>
    </w:p>
    <w:p w:rsidR="00BD421C" w:rsidRDefault="00BD421C" w:rsidP="00BD421C">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Изменения в штатные расписания, внесенные в течение 2014 года, касались изменений должностных окладов работников учреждения в связи с внесением соответствующих изменений в Положение об оплате </w:t>
      </w:r>
      <w:proofErr w:type="gramStart"/>
      <w:r>
        <w:rPr>
          <w:rFonts w:ascii="Times New Roman" w:hAnsi="Times New Roman"/>
          <w:sz w:val="24"/>
          <w:szCs w:val="24"/>
        </w:rPr>
        <w:t xml:space="preserve">труда </w:t>
      </w:r>
      <w:r>
        <w:rPr>
          <w:rFonts w:ascii="Times New Roman" w:hAnsi="Times New Roman"/>
          <w:color w:val="000000" w:themeColor="text1"/>
          <w:sz w:val="24"/>
          <w:szCs w:val="24"/>
        </w:rPr>
        <w:t>работников муниципальных учреждений образования Можайского муниципального района Московской</w:t>
      </w:r>
      <w:proofErr w:type="gramEnd"/>
      <w:r>
        <w:rPr>
          <w:rFonts w:ascii="Times New Roman" w:hAnsi="Times New Roman"/>
          <w:color w:val="000000" w:themeColor="text1"/>
          <w:sz w:val="24"/>
          <w:szCs w:val="24"/>
        </w:rPr>
        <w:t xml:space="preserve"> области</w:t>
      </w:r>
      <w:r>
        <w:rPr>
          <w:rFonts w:ascii="Times New Roman" w:hAnsi="Times New Roman"/>
          <w:sz w:val="24"/>
          <w:szCs w:val="24"/>
        </w:rPr>
        <w:t xml:space="preserve">, утвержденное Постановлением Главы Можайского муниципального района от 02.08.2011 № 1251-П. </w:t>
      </w:r>
      <w:r>
        <w:rPr>
          <w:rFonts w:ascii="Times New Roman" w:hAnsi="Times New Roman"/>
          <w:color w:val="000000" w:themeColor="text1"/>
          <w:sz w:val="24"/>
          <w:szCs w:val="24"/>
        </w:rPr>
        <w:t>Кроме того, с ноября 2014 года из штата МОУ Мокровская СОШ исключена должность воспитателя. В результате штатная численность сотрудников стала составлять 24 штатных единицы, из них учитель – 16 единиц.</w:t>
      </w:r>
    </w:p>
    <w:p w:rsidR="00BD421C" w:rsidRDefault="00BD421C" w:rsidP="00BD421C">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Штатное расписание – это организационно-распорядительный документ, в котором оформляются структура, штатный состав и численность организации, перечень наименований должностей, профессий с указанием квалификаций и окладов, а также возможных надбавок для каждой из должности.</w:t>
      </w:r>
    </w:p>
    <w:p w:rsidR="00BD421C" w:rsidRDefault="00BD421C" w:rsidP="00BD421C">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основании ст. 57 Трудового кодекса Российской Федерации одним из определенных сторонами условий трудового договора является функция – работа по должности в соответствии со штатным расписанием. По общему правилу наименование должностей, профессий и специальностей устанавливается работодателем самостоятельно. </w:t>
      </w:r>
    </w:p>
    <w:p w:rsidR="00BD421C" w:rsidRDefault="00BD421C" w:rsidP="00BD421C">
      <w:pPr>
        <w:autoSpaceDE w:val="0"/>
        <w:autoSpaceDN w:val="0"/>
        <w:adjustRightInd w:val="0"/>
        <w:spacing w:after="0" w:line="240" w:lineRule="auto"/>
        <w:ind w:firstLine="708"/>
        <w:jc w:val="both"/>
        <w:rPr>
          <w:rFonts w:ascii="Times New Roman" w:hAnsi="Times New Roman"/>
          <w:color w:val="000000" w:themeColor="text1"/>
          <w:sz w:val="24"/>
          <w:szCs w:val="24"/>
          <w:u w:val="single"/>
        </w:rPr>
      </w:pPr>
      <w:r>
        <w:rPr>
          <w:rFonts w:ascii="Times New Roman" w:hAnsi="Times New Roman"/>
          <w:color w:val="000000" w:themeColor="text1"/>
          <w:sz w:val="24"/>
          <w:szCs w:val="24"/>
        </w:rPr>
        <w:t xml:space="preserve">В представленных штатных расписаниях имеется должность </w:t>
      </w:r>
      <w:r>
        <w:rPr>
          <w:rFonts w:ascii="Times New Roman" w:hAnsi="Times New Roman"/>
          <w:color w:val="000000" w:themeColor="text1"/>
          <w:sz w:val="24"/>
          <w:szCs w:val="24"/>
          <w:u w:val="single"/>
        </w:rPr>
        <w:t xml:space="preserve">рабочего по комплексному обслуживанию и ремонту здания. </w:t>
      </w:r>
    </w:p>
    <w:p w:rsidR="00BD421C" w:rsidRDefault="00BD421C" w:rsidP="00BD421C">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соответствии с эффективными контрактами от 04.04.2014 № 53 (заключен с Ткач Любовь Евгеньевной), от 08.09.2014 № 64 (заключен с Козловской Людмилой Сергеевной), а также дополнительным соглашением от 01.09.2014 б/</w:t>
      </w:r>
      <w:proofErr w:type="spell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к трудовому договору от 16.11.2012 № 38 (заключен с Асташкиной Натальей Сергеевной), дополнительным соглашением от 01.09.2014 б/</w:t>
      </w:r>
      <w:proofErr w:type="spell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к трудовому договору от 12.08.2013 № 52 (заключен с </w:t>
      </w:r>
      <w:proofErr w:type="spellStart"/>
      <w:r>
        <w:rPr>
          <w:rFonts w:ascii="Times New Roman" w:hAnsi="Times New Roman"/>
          <w:color w:val="000000" w:themeColor="text1"/>
          <w:sz w:val="24"/>
          <w:szCs w:val="24"/>
        </w:rPr>
        <w:t>Едреевым</w:t>
      </w:r>
      <w:proofErr w:type="spellEnd"/>
      <w:r>
        <w:rPr>
          <w:rFonts w:ascii="Times New Roman" w:hAnsi="Times New Roman"/>
          <w:color w:val="000000" w:themeColor="text1"/>
          <w:sz w:val="24"/>
          <w:szCs w:val="24"/>
        </w:rPr>
        <w:t xml:space="preserve"> Александром </w:t>
      </w:r>
      <w:proofErr w:type="gramStart"/>
      <w:r>
        <w:rPr>
          <w:rFonts w:ascii="Times New Roman" w:hAnsi="Times New Roman"/>
          <w:color w:val="000000" w:themeColor="text1"/>
          <w:sz w:val="24"/>
          <w:szCs w:val="24"/>
        </w:rPr>
        <w:t xml:space="preserve">Ивановичем) </w:t>
      </w:r>
      <w:proofErr w:type="gramEnd"/>
      <w:r>
        <w:rPr>
          <w:rFonts w:ascii="Times New Roman" w:hAnsi="Times New Roman"/>
          <w:color w:val="000000" w:themeColor="text1"/>
          <w:sz w:val="24"/>
          <w:szCs w:val="24"/>
        </w:rPr>
        <w:t xml:space="preserve">граждане принимаются на работу на должность рабочего по комплексному обслуживанию и ремонту зданий </w:t>
      </w:r>
      <w:r>
        <w:rPr>
          <w:rFonts w:ascii="Times New Roman" w:hAnsi="Times New Roman"/>
          <w:color w:val="000000" w:themeColor="text1"/>
          <w:sz w:val="24"/>
          <w:szCs w:val="24"/>
          <w:u w:val="single"/>
        </w:rPr>
        <w:t>(уборщика служебных помещений</w:t>
      </w:r>
      <w:r>
        <w:rPr>
          <w:rFonts w:ascii="Times New Roman" w:hAnsi="Times New Roman"/>
          <w:color w:val="000000" w:themeColor="text1"/>
          <w:sz w:val="24"/>
          <w:szCs w:val="24"/>
        </w:rPr>
        <w:t xml:space="preserve">). </w:t>
      </w:r>
    </w:p>
    <w:p w:rsidR="00BD421C" w:rsidRDefault="00BD421C" w:rsidP="00BD421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Также  штатными расписаниями утверждена должность заведующего хозяйством. В приказе от 24.11.2014 № 39</w:t>
      </w:r>
      <w:proofErr w:type="gramStart"/>
      <w:r>
        <w:rPr>
          <w:rFonts w:ascii="Times New Roman" w:hAnsi="Times New Roman"/>
          <w:color w:val="000000" w:themeColor="text1"/>
          <w:sz w:val="24"/>
          <w:szCs w:val="24"/>
        </w:rPr>
        <w:t>/Б</w:t>
      </w:r>
      <w:proofErr w:type="gramEnd"/>
      <w:r>
        <w:rPr>
          <w:rFonts w:ascii="Times New Roman" w:hAnsi="Times New Roman"/>
          <w:color w:val="000000" w:themeColor="text1"/>
          <w:sz w:val="24"/>
          <w:szCs w:val="24"/>
        </w:rPr>
        <w:t xml:space="preserve"> о предоставлении отпуска должность </w:t>
      </w:r>
      <w:proofErr w:type="spellStart"/>
      <w:r>
        <w:rPr>
          <w:rFonts w:ascii="Times New Roman" w:hAnsi="Times New Roman"/>
          <w:color w:val="000000" w:themeColor="text1"/>
          <w:sz w:val="24"/>
          <w:szCs w:val="24"/>
        </w:rPr>
        <w:t>Зимнуховой</w:t>
      </w:r>
      <w:proofErr w:type="spellEnd"/>
      <w:r>
        <w:rPr>
          <w:rFonts w:ascii="Times New Roman" w:hAnsi="Times New Roman"/>
          <w:color w:val="000000" w:themeColor="text1"/>
          <w:sz w:val="24"/>
          <w:szCs w:val="24"/>
        </w:rPr>
        <w:t xml:space="preserve"> Е.А. указана как «завхоз».</w:t>
      </w:r>
    </w:p>
    <w:p w:rsidR="00BD421C" w:rsidRDefault="00BD421C" w:rsidP="00BD421C">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В приказах МОУ Мокровская СОШ от 01.09.2014 № 40</w:t>
      </w:r>
      <w:proofErr w:type="gramStart"/>
      <w:r>
        <w:rPr>
          <w:rFonts w:ascii="Times New Roman" w:hAnsi="Times New Roman"/>
          <w:color w:val="000000" w:themeColor="text1"/>
          <w:sz w:val="24"/>
          <w:szCs w:val="24"/>
        </w:rPr>
        <w:t>/А</w:t>
      </w:r>
      <w:proofErr w:type="gramEnd"/>
      <w:r>
        <w:rPr>
          <w:rFonts w:ascii="Times New Roman" w:hAnsi="Times New Roman"/>
          <w:color w:val="000000" w:themeColor="text1"/>
          <w:sz w:val="24"/>
          <w:szCs w:val="24"/>
        </w:rPr>
        <w:t>, от 02.10.2014 №43/В, утверждающих новые штатные расписания, неправомерно указана ссылка на постановление администрации Можайского муниципального района от 29.04.2014             № 924-П, в то время как основанием для указанных приказов было постановление администрации Можайского муниципального района от 01.09.2014 № 2038-П.</w:t>
      </w:r>
    </w:p>
    <w:p w:rsidR="00BD421C" w:rsidRDefault="00BD421C" w:rsidP="00BD421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Должностные оклады, утвержденные штатными расписаниями, соответствуют </w:t>
      </w:r>
      <w:r>
        <w:rPr>
          <w:rFonts w:ascii="Times New Roman" w:hAnsi="Times New Roman"/>
          <w:sz w:val="24"/>
          <w:szCs w:val="24"/>
        </w:rPr>
        <w:t xml:space="preserve">Положению об оплате </w:t>
      </w:r>
      <w:proofErr w:type="gramStart"/>
      <w:r>
        <w:rPr>
          <w:rFonts w:ascii="Times New Roman" w:hAnsi="Times New Roman"/>
          <w:sz w:val="24"/>
          <w:szCs w:val="24"/>
        </w:rPr>
        <w:t xml:space="preserve">труда </w:t>
      </w:r>
      <w:r>
        <w:rPr>
          <w:rFonts w:ascii="Times New Roman" w:hAnsi="Times New Roman"/>
          <w:color w:val="000000" w:themeColor="text1"/>
          <w:sz w:val="24"/>
          <w:szCs w:val="24"/>
        </w:rPr>
        <w:t>работников муниципальных учреждений образования Можайского муниципального района Московской</w:t>
      </w:r>
      <w:proofErr w:type="gramEnd"/>
      <w:r>
        <w:rPr>
          <w:rFonts w:ascii="Times New Roman" w:hAnsi="Times New Roman"/>
          <w:color w:val="000000" w:themeColor="text1"/>
          <w:sz w:val="24"/>
          <w:szCs w:val="24"/>
        </w:rPr>
        <w:t xml:space="preserve"> области</w:t>
      </w:r>
      <w:r>
        <w:rPr>
          <w:rFonts w:ascii="Times New Roman" w:hAnsi="Times New Roman"/>
          <w:sz w:val="24"/>
          <w:szCs w:val="24"/>
        </w:rPr>
        <w:t xml:space="preserve">, утвержденному постановлением Главы Можайского муниципального района от 02.08.2011 № 1251-П, и </w:t>
      </w:r>
      <w:r>
        <w:rPr>
          <w:rFonts w:ascii="Times New Roman" w:hAnsi="Times New Roman"/>
          <w:color w:val="000000" w:themeColor="text1"/>
          <w:sz w:val="24"/>
          <w:szCs w:val="24"/>
        </w:rPr>
        <w:t>произведенным начислениям и выплатам.</w:t>
      </w:r>
      <w:r>
        <w:rPr>
          <w:rFonts w:ascii="Times New Roman" w:hAnsi="Times New Roman"/>
          <w:sz w:val="24"/>
          <w:szCs w:val="24"/>
        </w:rPr>
        <w:t xml:space="preserve">  </w:t>
      </w:r>
    </w:p>
    <w:p w:rsidR="00BD421C" w:rsidRDefault="00BD421C" w:rsidP="00BD421C">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Согласно </w:t>
      </w:r>
      <w:r>
        <w:rPr>
          <w:rFonts w:ascii="Times New Roman" w:hAnsi="Times New Roman"/>
          <w:sz w:val="24"/>
          <w:szCs w:val="24"/>
        </w:rPr>
        <w:t>приказу от 02.06.2014 № 29</w:t>
      </w:r>
      <w:proofErr w:type="gramStart"/>
      <w:r>
        <w:rPr>
          <w:rFonts w:ascii="Times New Roman" w:hAnsi="Times New Roman"/>
          <w:sz w:val="24"/>
          <w:szCs w:val="24"/>
        </w:rPr>
        <w:t>/А</w:t>
      </w:r>
      <w:proofErr w:type="gramEnd"/>
      <w:r>
        <w:rPr>
          <w:rFonts w:ascii="Times New Roman" w:hAnsi="Times New Roman"/>
          <w:sz w:val="24"/>
          <w:szCs w:val="24"/>
        </w:rPr>
        <w:t xml:space="preserve"> Федоров Алексей Викторович</w:t>
      </w:r>
      <w:r>
        <w:rPr>
          <w:rFonts w:ascii="Times New Roman" w:hAnsi="Times New Roman"/>
          <w:color w:val="000000" w:themeColor="text1"/>
          <w:sz w:val="24"/>
          <w:szCs w:val="24"/>
        </w:rPr>
        <w:t xml:space="preserve">, заведующий хозяйством МОУ Мокровская СОШ, уволен 02 июня 2014 года по собственному желанию, пункт 3 части первой статьи 77 Трудового кодекса Российской Федерации. </w:t>
      </w:r>
    </w:p>
    <w:p w:rsidR="00BD421C" w:rsidRDefault="00BD421C" w:rsidP="00BD421C">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Согласно </w:t>
      </w:r>
      <w:r>
        <w:rPr>
          <w:rFonts w:ascii="Times New Roman" w:hAnsi="Times New Roman"/>
          <w:sz w:val="24"/>
          <w:szCs w:val="24"/>
        </w:rPr>
        <w:t>приказу от 02.06.2014 № 30</w:t>
      </w:r>
      <w:r>
        <w:rPr>
          <w:rFonts w:ascii="Times New Roman" w:hAnsi="Times New Roman"/>
          <w:color w:val="000000" w:themeColor="text1"/>
          <w:sz w:val="24"/>
          <w:szCs w:val="24"/>
        </w:rPr>
        <w:t xml:space="preserve"> </w:t>
      </w:r>
      <w:proofErr w:type="spellStart"/>
      <w:r>
        <w:rPr>
          <w:rFonts w:ascii="Times New Roman" w:hAnsi="Times New Roman"/>
          <w:sz w:val="24"/>
          <w:szCs w:val="24"/>
        </w:rPr>
        <w:t>Зимнухова</w:t>
      </w:r>
      <w:proofErr w:type="spellEnd"/>
      <w:r>
        <w:rPr>
          <w:rFonts w:ascii="Times New Roman" w:hAnsi="Times New Roman"/>
          <w:sz w:val="24"/>
          <w:szCs w:val="24"/>
        </w:rPr>
        <w:t xml:space="preserve"> Елена Александровна принята</w:t>
      </w:r>
      <w:r>
        <w:rPr>
          <w:rFonts w:ascii="Times New Roman" w:hAnsi="Times New Roman"/>
          <w:color w:val="000000" w:themeColor="text1"/>
          <w:sz w:val="24"/>
          <w:szCs w:val="24"/>
        </w:rPr>
        <w:t xml:space="preserve"> заведующим хозяйством МОУ Мокровская СОШ  02 июня 2014 года.  </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shd w:val="clear" w:color="auto" w:fill="FBFBFB"/>
        </w:rPr>
      </w:pPr>
      <w:r>
        <w:rPr>
          <w:rFonts w:ascii="Times New Roman" w:hAnsi="Times New Roman"/>
          <w:sz w:val="24"/>
          <w:szCs w:val="24"/>
          <w:shd w:val="clear" w:color="auto" w:fill="FBFBFB"/>
        </w:rPr>
        <w:t xml:space="preserve">Следовательно, 02 июня 2014 года одну штатную должность заведующего хозяйством замещало 2 работника – Федоров А.В. и </w:t>
      </w:r>
      <w:proofErr w:type="spellStart"/>
      <w:r>
        <w:rPr>
          <w:rFonts w:ascii="Times New Roman" w:hAnsi="Times New Roman"/>
          <w:sz w:val="24"/>
          <w:szCs w:val="24"/>
          <w:shd w:val="clear" w:color="auto" w:fill="FBFBFB"/>
        </w:rPr>
        <w:t>Зимнухова</w:t>
      </w:r>
      <w:proofErr w:type="spellEnd"/>
      <w:r>
        <w:rPr>
          <w:rFonts w:ascii="Times New Roman" w:hAnsi="Times New Roman"/>
          <w:sz w:val="24"/>
          <w:szCs w:val="24"/>
          <w:shd w:val="clear" w:color="auto" w:fill="FBFBFB"/>
        </w:rPr>
        <w:t xml:space="preserve"> Е.А. </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shd w:val="clear" w:color="auto" w:fill="FBFBFB"/>
        </w:rPr>
      </w:pPr>
      <w:r>
        <w:rPr>
          <w:rFonts w:ascii="Times New Roman" w:hAnsi="Times New Roman"/>
          <w:sz w:val="24"/>
          <w:szCs w:val="24"/>
        </w:rPr>
        <w:t>На основании вышеизложенного установлено неправомерное расходование денежных сре</w:t>
      </w:r>
      <w:proofErr w:type="gramStart"/>
      <w:r>
        <w:rPr>
          <w:rFonts w:ascii="Times New Roman" w:hAnsi="Times New Roman"/>
          <w:sz w:val="24"/>
          <w:szCs w:val="24"/>
        </w:rPr>
        <w:t xml:space="preserve">дств </w:t>
      </w:r>
      <w:r>
        <w:rPr>
          <w:rFonts w:ascii="Times New Roman" w:hAnsi="Times New Roman"/>
          <w:sz w:val="24"/>
          <w:szCs w:val="24"/>
          <w:shd w:val="clear" w:color="auto" w:fill="FBFBFB"/>
        </w:rPr>
        <w:t>в с</w:t>
      </w:r>
      <w:proofErr w:type="gramEnd"/>
      <w:r>
        <w:rPr>
          <w:rFonts w:ascii="Times New Roman" w:hAnsi="Times New Roman"/>
          <w:sz w:val="24"/>
          <w:szCs w:val="24"/>
          <w:shd w:val="clear" w:color="auto" w:fill="FBFBFB"/>
        </w:rPr>
        <w:t xml:space="preserve">умме 308,71 рублей (оплата труда – 237,11 рублей, начисления на выплаты по оплате труда – 71,60 рублей), подлежащих возмещению в бюджет Можайского муниципального района. </w:t>
      </w:r>
    </w:p>
    <w:p w:rsidR="00BD421C" w:rsidRDefault="00BD421C" w:rsidP="00BD421C">
      <w:pPr>
        <w:pStyle w:val="ConsPlusNormal"/>
        <w:ind w:firstLine="709"/>
        <w:jc w:val="both"/>
        <w:rPr>
          <w:rFonts w:ascii="Times New Roman" w:hAnsi="Times New Roman" w:cs="Times New Roman"/>
          <w:sz w:val="24"/>
          <w:szCs w:val="24"/>
          <w:shd w:val="clear" w:color="auto" w:fill="FBFBFB"/>
        </w:rPr>
      </w:pPr>
      <w:r>
        <w:rPr>
          <w:rFonts w:ascii="Times New Roman" w:hAnsi="Times New Roman" w:cs="Times New Roman"/>
          <w:sz w:val="24"/>
          <w:szCs w:val="24"/>
          <w:shd w:val="clear" w:color="auto" w:fill="FBFBFB"/>
        </w:rPr>
        <w:t xml:space="preserve">Согласно ст. 22 Трудового кодекса Российской Федерации в обязанности работодателя входит обязанность </w:t>
      </w: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shd w:val="clear" w:color="auto" w:fill="FBFBFB"/>
        </w:rPr>
      </w:pPr>
      <w:r>
        <w:rPr>
          <w:rFonts w:ascii="Times New Roman" w:hAnsi="Times New Roman"/>
          <w:sz w:val="24"/>
          <w:szCs w:val="24"/>
          <w:shd w:val="clear" w:color="auto" w:fill="FBFBFB"/>
        </w:rPr>
        <w:t xml:space="preserve">В ходе контрольного мероприятия представлены приказы о предоставлении отпуска Асташкиной Наталии Сергеевне, рабочему по комплексному обслуживанию и ремонту зданий, от 22.09.2014 № 35, от 22.09.2014 № 36, в которых отсутствует подпись ознакомления работника с приказом. </w:t>
      </w:r>
    </w:p>
    <w:p w:rsidR="00BD421C" w:rsidRDefault="00BD421C" w:rsidP="00BD421C">
      <w:pPr>
        <w:widowControl w:val="0"/>
        <w:autoSpaceDE w:val="0"/>
        <w:autoSpaceDN w:val="0"/>
        <w:adjustRightInd w:val="0"/>
        <w:spacing w:after="0" w:line="240" w:lineRule="auto"/>
        <w:ind w:firstLine="708"/>
        <w:jc w:val="both"/>
        <w:rPr>
          <w:rFonts w:ascii="Times New Roman" w:hAnsi="Times New Roman"/>
          <w:b/>
          <w:sz w:val="24"/>
          <w:szCs w:val="24"/>
          <w:u w:val="single"/>
          <w:shd w:val="clear" w:color="auto" w:fill="FBFBFB"/>
        </w:rPr>
      </w:pPr>
      <w:proofErr w:type="gramStart"/>
      <w:r>
        <w:rPr>
          <w:rFonts w:ascii="Times New Roman" w:hAnsi="Times New Roman"/>
          <w:sz w:val="24"/>
          <w:szCs w:val="24"/>
          <w:shd w:val="clear" w:color="auto" w:fill="FBFBFB"/>
        </w:rPr>
        <w:t xml:space="preserve">Кроме того, допускается несвоевременное оформление приказов: приказ от </w:t>
      </w:r>
      <w:r>
        <w:rPr>
          <w:rFonts w:ascii="Times New Roman" w:hAnsi="Times New Roman"/>
          <w:sz w:val="24"/>
          <w:szCs w:val="24"/>
          <w:u w:val="single"/>
          <w:shd w:val="clear" w:color="auto" w:fill="FBFBFB"/>
        </w:rPr>
        <w:t>22.09.2014</w:t>
      </w:r>
      <w:r>
        <w:rPr>
          <w:rFonts w:ascii="Times New Roman" w:hAnsi="Times New Roman"/>
          <w:sz w:val="24"/>
          <w:szCs w:val="24"/>
          <w:shd w:val="clear" w:color="auto" w:fill="FBFBFB"/>
        </w:rPr>
        <w:t xml:space="preserve"> № 36 о предоставлении </w:t>
      </w:r>
      <w:r>
        <w:rPr>
          <w:rFonts w:ascii="Times New Roman" w:hAnsi="Times New Roman"/>
          <w:sz w:val="24"/>
          <w:szCs w:val="24"/>
          <w:u w:val="single"/>
          <w:shd w:val="clear" w:color="auto" w:fill="FBFBFB"/>
        </w:rPr>
        <w:t>с 05 сентября 2014 года</w:t>
      </w:r>
      <w:r>
        <w:rPr>
          <w:rFonts w:ascii="Times New Roman" w:hAnsi="Times New Roman"/>
          <w:sz w:val="24"/>
          <w:szCs w:val="24"/>
          <w:shd w:val="clear" w:color="auto" w:fill="FBFBFB"/>
        </w:rPr>
        <w:t xml:space="preserve"> отпуска без сохранения заработной платы на один день Асташкиной Н.С., рабочему </w:t>
      </w:r>
      <w:r>
        <w:rPr>
          <w:rFonts w:ascii="Times New Roman" w:hAnsi="Times New Roman"/>
          <w:sz w:val="24"/>
          <w:szCs w:val="24"/>
        </w:rPr>
        <w:t>по комплексному облуживанию и ремонту зданий</w:t>
      </w:r>
      <w:r>
        <w:rPr>
          <w:rFonts w:ascii="Times New Roman" w:hAnsi="Times New Roman"/>
          <w:sz w:val="24"/>
          <w:szCs w:val="24"/>
          <w:shd w:val="clear" w:color="auto" w:fill="FBFBFB"/>
        </w:rPr>
        <w:t xml:space="preserve">; приказ от </w:t>
      </w:r>
      <w:r>
        <w:rPr>
          <w:rFonts w:ascii="Times New Roman" w:hAnsi="Times New Roman"/>
          <w:sz w:val="24"/>
          <w:szCs w:val="24"/>
          <w:u w:val="single"/>
          <w:shd w:val="clear" w:color="auto" w:fill="FBFBFB"/>
        </w:rPr>
        <w:t>01.09.2014</w:t>
      </w:r>
      <w:r>
        <w:rPr>
          <w:rFonts w:ascii="Times New Roman" w:hAnsi="Times New Roman"/>
          <w:sz w:val="24"/>
          <w:szCs w:val="24"/>
          <w:shd w:val="clear" w:color="auto" w:fill="FBFBFB"/>
        </w:rPr>
        <w:t xml:space="preserve"> № 32 об увольнении </w:t>
      </w:r>
      <w:r>
        <w:rPr>
          <w:rFonts w:ascii="Times New Roman" w:hAnsi="Times New Roman"/>
          <w:sz w:val="24"/>
          <w:szCs w:val="24"/>
          <w:u w:val="single"/>
          <w:shd w:val="clear" w:color="auto" w:fill="FBFBFB"/>
        </w:rPr>
        <w:t>29 августа 2014 года</w:t>
      </w:r>
      <w:r>
        <w:rPr>
          <w:rFonts w:ascii="Times New Roman" w:hAnsi="Times New Roman"/>
          <w:sz w:val="24"/>
          <w:szCs w:val="24"/>
          <w:shd w:val="clear" w:color="auto" w:fill="FBFBFB"/>
        </w:rPr>
        <w:t xml:space="preserve"> Захаровой Л.В., учителя русского языка и литературы.</w:t>
      </w:r>
      <w:proofErr w:type="gramEnd"/>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shd w:val="clear" w:color="auto" w:fill="FBFBFB"/>
        </w:rPr>
      </w:pPr>
      <w:r>
        <w:rPr>
          <w:rFonts w:ascii="Times New Roman" w:hAnsi="Times New Roman"/>
          <w:sz w:val="24"/>
          <w:szCs w:val="24"/>
          <w:shd w:val="clear" w:color="auto" w:fill="FBFBFB"/>
        </w:rPr>
        <w:t xml:space="preserve">В приказе от 23.09.2014 № 37 о прекращении трудового договора с </w:t>
      </w:r>
      <w:proofErr w:type="spellStart"/>
      <w:r>
        <w:rPr>
          <w:rFonts w:ascii="Times New Roman" w:hAnsi="Times New Roman"/>
          <w:sz w:val="24"/>
          <w:szCs w:val="24"/>
          <w:shd w:val="clear" w:color="auto" w:fill="FBFBFB"/>
        </w:rPr>
        <w:t>Адоровым</w:t>
      </w:r>
      <w:proofErr w:type="spellEnd"/>
      <w:r>
        <w:rPr>
          <w:rFonts w:ascii="Times New Roman" w:hAnsi="Times New Roman"/>
          <w:sz w:val="24"/>
          <w:szCs w:val="24"/>
          <w:shd w:val="clear" w:color="auto" w:fill="FBFBFB"/>
        </w:rPr>
        <w:t xml:space="preserve"> Александром Георгиевичем, сторожем, неверно указана дата расторгаемого трудового договора: «01 февраля 2013 года» вместо «25 января 2013 года».</w:t>
      </w:r>
    </w:p>
    <w:p w:rsidR="00BD421C" w:rsidRDefault="00BD421C" w:rsidP="00BD421C">
      <w:pPr>
        <w:autoSpaceDE w:val="0"/>
        <w:autoSpaceDN w:val="0"/>
        <w:adjustRightInd w:val="0"/>
        <w:spacing w:after="0" w:line="240" w:lineRule="auto"/>
        <w:ind w:firstLine="708"/>
        <w:jc w:val="center"/>
        <w:outlineLvl w:val="0"/>
        <w:rPr>
          <w:rFonts w:ascii="Times New Roman" w:hAnsi="Times New Roman"/>
          <w:b/>
          <w:i/>
          <w:color w:val="000000" w:themeColor="text1"/>
          <w:sz w:val="24"/>
          <w:szCs w:val="24"/>
        </w:rPr>
      </w:pPr>
    </w:p>
    <w:p w:rsidR="00BD421C" w:rsidRDefault="00BD421C" w:rsidP="0003228F">
      <w:pPr>
        <w:autoSpaceDE w:val="0"/>
        <w:autoSpaceDN w:val="0"/>
        <w:adjustRightInd w:val="0"/>
        <w:spacing w:after="0" w:line="240" w:lineRule="auto"/>
        <w:ind w:firstLine="708"/>
        <w:jc w:val="both"/>
        <w:outlineLvl w:val="0"/>
        <w:rPr>
          <w:rFonts w:ascii="Times New Roman" w:hAnsi="Times New Roman"/>
          <w:b/>
          <w:i/>
          <w:color w:val="000000" w:themeColor="text1"/>
          <w:sz w:val="24"/>
          <w:szCs w:val="24"/>
        </w:rPr>
      </w:pPr>
      <w:r>
        <w:rPr>
          <w:rFonts w:ascii="Times New Roman" w:hAnsi="Times New Roman"/>
          <w:b/>
          <w:i/>
          <w:color w:val="000000" w:themeColor="text1"/>
          <w:sz w:val="24"/>
          <w:szCs w:val="24"/>
        </w:rPr>
        <w:t>Обоснованность и правильность расчетов по оплате труда</w:t>
      </w:r>
    </w:p>
    <w:p w:rsidR="00BD421C" w:rsidRDefault="00BD421C" w:rsidP="00BD421C">
      <w:pPr>
        <w:autoSpaceDE w:val="0"/>
        <w:autoSpaceDN w:val="0"/>
        <w:adjustRightInd w:val="0"/>
        <w:spacing w:after="0" w:line="240" w:lineRule="auto"/>
        <w:ind w:firstLine="708"/>
        <w:jc w:val="center"/>
        <w:outlineLvl w:val="0"/>
        <w:rPr>
          <w:rFonts w:ascii="Times New Roman" w:hAnsi="Times New Roman"/>
          <w:b/>
          <w:i/>
          <w:color w:val="000000" w:themeColor="text1"/>
          <w:sz w:val="24"/>
          <w:szCs w:val="24"/>
        </w:rPr>
      </w:pPr>
    </w:p>
    <w:p w:rsidR="00BD421C" w:rsidRDefault="00BD421C" w:rsidP="00BD42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Размеры и условия </w:t>
      </w:r>
      <w:proofErr w:type="gramStart"/>
      <w:r>
        <w:rPr>
          <w:rFonts w:ascii="Times New Roman" w:hAnsi="Times New Roman" w:cs="Times New Roman"/>
          <w:sz w:val="24"/>
          <w:szCs w:val="24"/>
        </w:rPr>
        <w:t>оплаты труда работников муниципальных образовательных организаций Можайского муниципального района</w:t>
      </w:r>
      <w:proofErr w:type="gramEnd"/>
      <w:r>
        <w:rPr>
          <w:rFonts w:ascii="Times New Roman" w:hAnsi="Times New Roman" w:cs="Times New Roman"/>
          <w:sz w:val="24"/>
          <w:szCs w:val="24"/>
        </w:rPr>
        <w:t xml:space="preserve"> установлены Положением об оплате труда работников муниципальных образовательных организаций Можайского муниципального района Московской области </w:t>
      </w:r>
      <w:r>
        <w:rPr>
          <w:rFonts w:ascii="Times New Roman" w:hAnsi="Times New Roman" w:cs="Times New Roman"/>
          <w:b/>
          <w:sz w:val="24"/>
          <w:szCs w:val="24"/>
        </w:rPr>
        <w:t>(далее – районное Положение об оплате труда)</w:t>
      </w:r>
      <w:r>
        <w:rPr>
          <w:rFonts w:ascii="Times New Roman" w:hAnsi="Times New Roman" w:cs="Times New Roman"/>
          <w:sz w:val="24"/>
          <w:szCs w:val="24"/>
        </w:rPr>
        <w:t>, утвержденным постановлением Главы Можайского муниципального района от 02.08.2011 № 1251-П.</w:t>
      </w:r>
    </w:p>
    <w:p w:rsidR="00BD421C" w:rsidRDefault="00BD421C" w:rsidP="00BD42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Однако в МОУ «Мокровская СОШ» приказами по учреждению от 29.08.2013 № 45-ОД, от 01.09.2014 № 40-ОД утверждены </w:t>
      </w:r>
      <w:r>
        <w:rPr>
          <w:rFonts w:ascii="Times New Roman" w:hAnsi="Times New Roman" w:cs="Times New Roman"/>
          <w:sz w:val="24"/>
          <w:szCs w:val="24"/>
          <w:u w:val="single"/>
        </w:rPr>
        <w:t>Положения об оплате труда работников МОУ «Мокровская СОШ»</w:t>
      </w:r>
      <w:r>
        <w:rPr>
          <w:rFonts w:ascii="Times New Roman" w:hAnsi="Times New Roman" w:cs="Times New Roman"/>
          <w:sz w:val="24"/>
          <w:szCs w:val="24"/>
        </w:rPr>
        <w:t xml:space="preserve"> </w:t>
      </w:r>
      <w:r>
        <w:rPr>
          <w:rFonts w:ascii="Times New Roman" w:hAnsi="Times New Roman" w:cs="Times New Roman"/>
          <w:b/>
          <w:sz w:val="24"/>
          <w:szCs w:val="24"/>
        </w:rPr>
        <w:t>(далее – собственные Положения об оплате труда</w:t>
      </w:r>
      <w:r>
        <w:rPr>
          <w:rFonts w:ascii="Times New Roman" w:hAnsi="Times New Roman" w:cs="Times New Roman"/>
          <w:sz w:val="24"/>
          <w:szCs w:val="24"/>
        </w:rPr>
        <w:t xml:space="preserve">), </w:t>
      </w:r>
      <w:r>
        <w:rPr>
          <w:rFonts w:ascii="Times New Roman" w:hAnsi="Times New Roman" w:cs="Times New Roman"/>
          <w:sz w:val="24"/>
          <w:szCs w:val="24"/>
          <w:u w:val="single"/>
        </w:rPr>
        <w:t>частично противоречащие</w:t>
      </w:r>
      <w:r>
        <w:rPr>
          <w:rFonts w:ascii="Times New Roman" w:hAnsi="Times New Roman" w:cs="Times New Roman"/>
          <w:sz w:val="24"/>
          <w:szCs w:val="24"/>
        </w:rPr>
        <w:t xml:space="preserve"> районному Положению об оплате труда.</w:t>
      </w:r>
    </w:p>
    <w:p w:rsidR="00BD421C" w:rsidRDefault="00BD421C" w:rsidP="00BD421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Так, в соответствии с п. 27 Раздела IV районного Положения об оплате труда работникам, занятым на тяжелых работах, работах с вредными и (или) опасными и иными особыми условиями труда, устанавливается доплата за выполнение тяжелых работ, работ с вредными и (или) опасными условиями труда </w:t>
      </w:r>
      <w:r>
        <w:rPr>
          <w:rFonts w:ascii="Times New Roman" w:hAnsi="Times New Roman" w:cs="Times New Roman"/>
          <w:b/>
          <w:sz w:val="24"/>
          <w:szCs w:val="24"/>
        </w:rPr>
        <w:t>(далее – доплата по условиям труда)</w:t>
      </w:r>
      <w:r>
        <w:rPr>
          <w:rFonts w:ascii="Times New Roman" w:hAnsi="Times New Roman" w:cs="Times New Roman"/>
          <w:sz w:val="24"/>
          <w:szCs w:val="24"/>
        </w:rPr>
        <w:t xml:space="preserve"> в размере</w:t>
      </w:r>
      <w:r>
        <w:rPr>
          <w:rFonts w:ascii="Times New Roman" w:hAnsi="Times New Roman" w:cs="Times New Roman"/>
          <w:sz w:val="24"/>
          <w:szCs w:val="24"/>
          <w:u w:val="single"/>
        </w:rPr>
        <w:t xml:space="preserve"> до 12 процентов</w:t>
      </w:r>
      <w:r>
        <w:rPr>
          <w:rFonts w:ascii="Times New Roman" w:hAnsi="Times New Roman" w:cs="Times New Roman"/>
          <w:sz w:val="24"/>
          <w:szCs w:val="24"/>
        </w:rPr>
        <w:t xml:space="preserve"> от ставки заработной платы (должностного оклада) и</w:t>
      </w:r>
      <w:proofErr w:type="gramEnd"/>
      <w:r>
        <w:rPr>
          <w:rFonts w:ascii="Times New Roman" w:hAnsi="Times New Roman" w:cs="Times New Roman"/>
          <w:sz w:val="24"/>
          <w:szCs w:val="24"/>
        </w:rPr>
        <w:t xml:space="preserve"> тарифной ставки. Установление доплаты по условиям труда производится по результатам аттестации рабочих мест.</w:t>
      </w:r>
    </w:p>
    <w:p w:rsidR="00BD421C" w:rsidRDefault="00BD421C" w:rsidP="00BD42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собственным Положениям об оплате труда доплата по условиям труда устанавливается в размере </w:t>
      </w:r>
      <w:r>
        <w:rPr>
          <w:rFonts w:ascii="Times New Roman" w:hAnsi="Times New Roman" w:cs="Times New Roman"/>
          <w:sz w:val="24"/>
          <w:szCs w:val="24"/>
          <w:u w:val="single"/>
        </w:rPr>
        <w:t>12 процентов</w:t>
      </w:r>
      <w:r>
        <w:rPr>
          <w:rFonts w:ascii="Times New Roman" w:hAnsi="Times New Roman" w:cs="Times New Roman"/>
          <w:sz w:val="24"/>
          <w:szCs w:val="24"/>
        </w:rPr>
        <w:t>.</w:t>
      </w:r>
    </w:p>
    <w:p w:rsidR="00BD421C" w:rsidRDefault="00BD421C" w:rsidP="00BD42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контрольного мероприятия МОУ «Мокровская СОШ» представлена аттестация рабочих мест, в соответствии с которой рабочему по комплексному обслуживанию и ремонту зданий (уборщик служебных помещений) полагается доплата по условиям труда.</w:t>
      </w:r>
    </w:p>
    <w:p w:rsidR="00BD421C" w:rsidRDefault="00BD421C" w:rsidP="00BD42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Фактически доплата по условиям труда соответствующим работникам установлена в размере 10 процентов, что соответствует районному Положению об оплате труда.</w:t>
      </w:r>
      <w:r>
        <w:rPr>
          <w:rFonts w:ascii="Times New Roman" w:hAnsi="Times New Roman" w:cs="Times New Roman"/>
          <w:b/>
          <w:sz w:val="24"/>
          <w:szCs w:val="24"/>
        </w:rPr>
        <w:t xml:space="preserve"> </w:t>
      </w:r>
      <w:r>
        <w:rPr>
          <w:rFonts w:ascii="Times New Roman" w:hAnsi="Times New Roman" w:cs="Times New Roman"/>
          <w:sz w:val="24"/>
          <w:szCs w:val="24"/>
        </w:rPr>
        <w:t>Однако отдельным сотрудникам доплата по условиям труда в проверяемом периоде не устанавливалась:</w:t>
      </w:r>
    </w:p>
    <w:p w:rsidR="00BD421C" w:rsidRDefault="00BD421C" w:rsidP="00BD421C">
      <w:pPr>
        <w:pStyle w:val="a8"/>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Едрееву</w:t>
      </w:r>
      <w:proofErr w:type="spellEnd"/>
      <w:r>
        <w:rPr>
          <w:rFonts w:ascii="Times New Roman" w:hAnsi="Times New Roman"/>
          <w:sz w:val="24"/>
          <w:szCs w:val="24"/>
        </w:rPr>
        <w:t xml:space="preserve"> Александру Ивановичу - рабочему по комплексному обслуживанию и ремонту здания; </w:t>
      </w:r>
    </w:p>
    <w:p w:rsidR="00BD421C" w:rsidRDefault="00BD421C" w:rsidP="00BD421C">
      <w:pPr>
        <w:pStyle w:val="a8"/>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Ткач Любовь Евгеньевне – рабочему по комплексному обслуживанию и ремонту здания, принятой на время болезни основного работника Асташкиной Наталии Сергеевны на период с 04.04.2014 по 28.04.2014. </w:t>
      </w:r>
    </w:p>
    <w:p w:rsidR="00BD421C" w:rsidRDefault="00BD421C" w:rsidP="00BD42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проведении проверки начисления и осуществления выплат компенсационного характера работникам МОУ «Мокровская СОШ»</w:t>
      </w:r>
      <w:r>
        <w:t xml:space="preserve"> </w:t>
      </w:r>
      <w:r>
        <w:rPr>
          <w:rFonts w:ascii="Times New Roman" w:hAnsi="Times New Roman"/>
          <w:sz w:val="24"/>
          <w:szCs w:val="24"/>
        </w:rPr>
        <w:t>за 2014 год установлено, что компенсационные выплаты осуществлялись в размерах, предусмотренных районным Положением об оплате труда.</w:t>
      </w:r>
    </w:p>
    <w:p w:rsidR="00BD421C" w:rsidRDefault="00BD421C" w:rsidP="00BD421C">
      <w:pPr>
        <w:pStyle w:val="ConsPlusNormal"/>
        <w:ind w:firstLine="540"/>
        <w:jc w:val="both"/>
        <w:rPr>
          <w:rFonts w:ascii="Times New Roman" w:hAnsi="Times New Roman" w:cs="Times New Roman"/>
          <w:sz w:val="24"/>
          <w:szCs w:val="24"/>
          <w:u w:val="single"/>
        </w:rPr>
      </w:pPr>
      <w:r>
        <w:rPr>
          <w:rFonts w:ascii="Times New Roman" w:hAnsi="Times New Roman" w:cs="Times New Roman"/>
          <w:sz w:val="24"/>
          <w:szCs w:val="24"/>
        </w:rPr>
        <w:t xml:space="preserve">Согласно п. 37 Раздела V районного Положения об оплате труда организация в пределах выделенных бюджетных ассигнований </w:t>
      </w:r>
      <w:r>
        <w:rPr>
          <w:rFonts w:ascii="Times New Roman" w:hAnsi="Times New Roman" w:cs="Times New Roman"/>
          <w:sz w:val="24"/>
          <w:szCs w:val="24"/>
          <w:u w:val="single"/>
        </w:rPr>
        <w:t>самостоятельно определяет</w:t>
      </w:r>
      <w:r>
        <w:rPr>
          <w:rFonts w:ascii="Times New Roman" w:hAnsi="Times New Roman" w:cs="Times New Roman"/>
          <w:sz w:val="24"/>
          <w:szCs w:val="24"/>
        </w:rPr>
        <w:t xml:space="preserve"> </w:t>
      </w:r>
      <w:r>
        <w:rPr>
          <w:rFonts w:ascii="Times New Roman" w:hAnsi="Times New Roman" w:cs="Times New Roman"/>
          <w:sz w:val="24"/>
          <w:szCs w:val="24"/>
          <w:u w:val="single"/>
        </w:rPr>
        <w:t>размер</w:t>
      </w:r>
      <w:r>
        <w:rPr>
          <w:rFonts w:ascii="Times New Roman" w:hAnsi="Times New Roman" w:cs="Times New Roman"/>
          <w:sz w:val="24"/>
          <w:szCs w:val="24"/>
        </w:rPr>
        <w:t xml:space="preserve"> и </w:t>
      </w:r>
      <w:r>
        <w:rPr>
          <w:rFonts w:ascii="Times New Roman" w:hAnsi="Times New Roman" w:cs="Times New Roman"/>
          <w:sz w:val="24"/>
          <w:szCs w:val="24"/>
          <w:u w:val="single"/>
        </w:rPr>
        <w:t>порядок стимулирующих выплат</w:t>
      </w:r>
      <w:r>
        <w:rPr>
          <w:rFonts w:ascii="Times New Roman" w:hAnsi="Times New Roman" w:cs="Times New Roman"/>
          <w:sz w:val="24"/>
          <w:szCs w:val="24"/>
        </w:rPr>
        <w:t xml:space="preserve">. В МОУ «Мокровская СОШ» размер и порядок стимулирующих выплат установлен собственными Положениями об оплате труда. </w:t>
      </w:r>
    </w:p>
    <w:p w:rsidR="00BD421C" w:rsidRDefault="00BD421C" w:rsidP="00BD421C">
      <w:pPr>
        <w:spacing w:after="0" w:line="240" w:lineRule="auto"/>
        <w:ind w:firstLine="567"/>
        <w:jc w:val="both"/>
        <w:rPr>
          <w:rFonts w:ascii="Times New Roman" w:eastAsiaTheme="minorHAnsi" w:hAnsi="Times New Roman"/>
          <w:bCs/>
          <w:color w:val="000000" w:themeColor="text1"/>
          <w:sz w:val="24"/>
          <w:szCs w:val="24"/>
          <w:lang w:eastAsia="en-US"/>
        </w:rPr>
      </w:pPr>
      <w:r>
        <w:rPr>
          <w:rFonts w:ascii="Times New Roman" w:eastAsiaTheme="minorHAnsi" w:hAnsi="Times New Roman"/>
          <w:sz w:val="24"/>
          <w:szCs w:val="24"/>
          <w:lang w:eastAsia="en-US"/>
        </w:rPr>
        <w:t>В</w:t>
      </w:r>
      <w:r>
        <w:rPr>
          <w:rFonts w:ascii="Times New Roman" w:eastAsia="Calibri" w:hAnsi="Times New Roman"/>
          <w:color w:val="000000" w:themeColor="text1"/>
          <w:sz w:val="24"/>
          <w:szCs w:val="24"/>
          <w:lang w:eastAsia="en-US"/>
        </w:rPr>
        <w:t xml:space="preserve"> 2014 году работникам </w:t>
      </w:r>
      <w:r>
        <w:rPr>
          <w:rFonts w:ascii="Times New Roman" w:hAnsi="Times New Roman"/>
          <w:sz w:val="24"/>
          <w:szCs w:val="24"/>
        </w:rPr>
        <w:t xml:space="preserve">МОУ «Мокровская СОШ» </w:t>
      </w:r>
      <w:r>
        <w:rPr>
          <w:rFonts w:ascii="Times New Roman" w:eastAsiaTheme="minorHAnsi" w:hAnsi="Times New Roman"/>
          <w:bCs/>
          <w:color w:val="000000" w:themeColor="text1"/>
          <w:sz w:val="24"/>
          <w:szCs w:val="24"/>
          <w:lang w:eastAsia="en-US"/>
        </w:rPr>
        <w:t>начислено и выплачено стимулирующих выплат в общей сумме 496 822,00 рубля.</w:t>
      </w:r>
    </w:p>
    <w:p w:rsidR="00BD421C" w:rsidRDefault="00BD421C" w:rsidP="00BD421C">
      <w:pPr>
        <w:spacing w:after="0" w:line="240" w:lineRule="auto"/>
        <w:ind w:firstLine="708"/>
        <w:jc w:val="both"/>
        <w:rPr>
          <w:rFonts w:ascii="Times New Roman" w:eastAsiaTheme="minorHAnsi" w:hAnsi="Times New Roman"/>
          <w:bCs/>
          <w:color w:val="000000" w:themeColor="text1"/>
          <w:sz w:val="24"/>
          <w:szCs w:val="24"/>
          <w:lang w:eastAsia="en-US"/>
        </w:rPr>
      </w:pPr>
      <w:r>
        <w:rPr>
          <w:rFonts w:ascii="Times New Roman" w:eastAsiaTheme="minorHAnsi" w:hAnsi="Times New Roman"/>
          <w:bCs/>
          <w:color w:val="000000" w:themeColor="text1"/>
          <w:sz w:val="24"/>
          <w:szCs w:val="24"/>
          <w:lang w:eastAsia="en-US"/>
        </w:rPr>
        <w:t xml:space="preserve">В соответствии с собственными Положениями об оплате труда расчет стимулирующей части фонда оплаты труда производится </w:t>
      </w:r>
      <w:r>
        <w:rPr>
          <w:rFonts w:ascii="Times New Roman" w:eastAsiaTheme="minorHAnsi" w:hAnsi="Times New Roman"/>
          <w:bCs/>
          <w:color w:val="000000" w:themeColor="text1"/>
          <w:sz w:val="24"/>
          <w:szCs w:val="24"/>
          <w:u w:val="single"/>
          <w:lang w:eastAsia="en-US"/>
        </w:rPr>
        <w:t>на основании критериев (видов выплат)</w:t>
      </w:r>
      <w:r>
        <w:rPr>
          <w:rFonts w:ascii="Times New Roman" w:eastAsiaTheme="minorHAnsi" w:hAnsi="Times New Roman"/>
          <w:bCs/>
          <w:color w:val="000000" w:themeColor="text1"/>
          <w:sz w:val="24"/>
          <w:szCs w:val="24"/>
          <w:lang w:eastAsia="en-US"/>
        </w:rPr>
        <w:t>, перечень которых утвержден для каждой категории работников отдельно</w:t>
      </w:r>
      <w:r w:rsidR="001C5DC3">
        <w:rPr>
          <w:rFonts w:ascii="Times New Roman" w:eastAsiaTheme="minorHAnsi" w:hAnsi="Times New Roman"/>
          <w:bCs/>
          <w:color w:val="000000" w:themeColor="text1"/>
          <w:sz w:val="24"/>
          <w:szCs w:val="24"/>
          <w:lang w:eastAsia="en-US"/>
        </w:rPr>
        <w:t>.</w:t>
      </w:r>
    </w:p>
    <w:p w:rsidR="00BD421C" w:rsidRDefault="00BD421C" w:rsidP="00BD42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этом критерии включают в себя показатели, каждому из которых соответствует различная шкала баллов. Р</w:t>
      </w:r>
      <w:r>
        <w:rPr>
          <w:rFonts w:ascii="Times New Roman" w:eastAsia="Calibri" w:hAnsi="Times New Roman"/>
          <w:color w:val="000000" w:themeColor="text1"/>
          <w:sz w:val="24"/>
          <w:szCs w:val="24"/>
          <w:lang w:eastAsia="en-US"/>
        </w:rPr>
        <w:t xml:space="preserve">азмер стимулирующей выплаты каждому работнику определяется умножением суммы баллов работника, определенной </w:t>
      </w:r>
      <w:r>
        <w:rPr>
          <w:rFonts w:ascii="Times New Roman" w:hAnsi="Times New Roman"/>
          <w:sz w:val="24"/>
          <w:szCs w:val="24"/>
        </w:rPr>
        <w:t>Комиссией по распределению стимулирующих выплат,</w:t>
      </w:r>
      <w:r>
        <w:rPr>
          <w:rFonts w:ascii="Times New Roman" w:eastAsia="Calibri" w:hAnsi="Times New Roman"/>
          <w:color w:val="000000" w:themeColor="text1"/>
          <w:sz w:val="24"/>
          <w:szCs w:val="24"/>
          <w:lang w:eastAsia="en-US"/>
        </w:rPr>
        <w:t xml:space="preserve">  на денежный вес одного балла.</w:t>
      </w:r>
      <w:r>
        <w:rPr>
          <w:rFonts w:ascii="Times New Roman" w:eastAsia="Calibri" w:hAnsi="Times New Roman"/>
          <w:i/>
          <w:color w:val="000000" w:themeColor="text1"/>
          <w:sz w:val="24"/>
          <w:szCs w:val="24"/>
          <w:lang w:eastAsia="en-US"/>
        </w:rPr>
        <w:t xml:space="preserve"> </w:t>
      </w:r>
    </w:p>
    <w:p w:rsidR="00BD421C" w:rsidRDefault="00BD421C" w:rsidP="001E4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Основаниями для подготовки приказов о премировании являются протоколы заседания Комиссии по распределению стимулирующих выплат </w:t>
      </w:r>
      <w:r>
        <w:rPr>
          <w:rFonts w:ascii="Times New Roman" w:hAnsi="Times New Roman"/>
          <w:b/>
          <w:sz w:val="24"/>
          <w:szCs w:val="24"/>
        </w:rPr>
        <w:t>(далее - протокол)</w:t>
      </w:r>
      <w:r>
        <w:rPr>
          <w:rFonts w:ascii="Times New Roman" w:hAnsi="Times New Roman"/>
          <w:sz w:val="24"/>
          <w:szCs w:val="24"/>
        </w:rPr>
        <w:t xml:space="preserve">. </w:t>
      </w:r>
      <w:r w:rsidR="001E487B">
        <w:rPr>
          <w:rFonts w:ascii="Times New Roman" w:hAnsi="Times New Roman"/>
          <w:sz w:val="24"/>
          <w:szCs w:val="24"/>
        </w:rPr>
        <w:t>Во всех протоколах имеется ссылка на Положения о компенсационных доплатах и выплатах стимулирующего характера работникам МОУ «Мокровская СОШ», утвержденные приказами от 29.08.2013 № 45-ОД, от 01.09.2014 № 40-ОД. Однако  указанными приказами утверждены собственные Положения об оплате труда.</w:t>
      </w:r>
    </w:p>
    <w:p w:rsidR="00BD421C" w:rsidRDefault="00BD421C" w:rsidP="00BD42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Районным Положением об оплате труда, а также собственными Положениями об оплате труда определено, что стимулирующие выплаты руководителю учреждения устанавливаются Управлением образования. Однако в МОУ «Мокровская СОШ» расчет сумм стимулирующих выплат директору осуществляется так же, как и остальным работникам, что отражается в протоколах. При этом рассчитанные директору суммы стимулирующих выплат совпадают с суммами, установленными приказами Управления </w:t>
      </w:r>
      <w:r>
        <w:rPr>
          <w:rFonts w:ascii="Times New Roman" w:hAnsi="Times New Roman"/>
          <w:sz w:val="24"/>
          <w:szCs w:val="24"/>
        </w:rPr>
        <w:lastRenderedPageBreak/>
        <w:t xml:space="preserve">образования «Об установлении выплат стимулирующего характера руководителям образовательных учреждений». </w:t>
      </w:r>
    </w:p>
    <w:p w:rsidR="00BD421C" w:rsidRDefault="001E487B" w:rsidP="00BD42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w:t>
      </w:r>
      <w:r w:rsidR="0003228F">
        <w:rPr>
          <w:rFonts w:ascii="Times New Roman" w:hAnsi="Times New Roman"/>
          <w:sz w:val="24"/>
          <w:szCs w:val="24"/>
        </w:rPr>
        <w:t xml:space="preserve">огласно протоколам </w:t>
      </w:r>
      <w:r w:rsidR="001C5DC3">
        <w:rPr>
          <w:rFonts w:ascii="Times New Roman" w:hAnsi="Times New Roman"/>
          <w:sz w:val="24"/>
          <w:szCs w:val="24"/>
        </w:rPr>
        <w:t xml:space="preserve">при определении сумм стимулирующих выплат отдельным категориям работников неправомерно применяются непредусмотренные для них критерии, </w:t>
      </w:r>
      <w:r w:rsidR="00C04C07">
        <w:rPr>
          <w:rFonts w:ascii="Times New Roman" w:hAnsi="Times New Roman"/>
          <w:sz w:val="24"/>
          <w:szCs w:val="24"/>
        </w:rPr>
        <w:t xml:space="preserve">по отдельным критериям устанавливаются баллы выше, чем предусмотрено шкалой баллов, </w:t>
      </w:r>
      <w:r w:rsidR="001C5DC3">
        <w:rPr>
          <w:rFonts w:ascii="Times New Roman" w:hAnsi="Times New Roman"/>
          <w:sz w:val="24"/>
          <w:szCs w:val="24"/>
        </w:rPr>
        <w:t xml:space="preserve">что не соответствует </w:t>
      </w:r>
      <w:r w:rsidR="001C5DC3">
        <w:rPr>
          <w:rFonts w:ascii="Times New Roman" w:eastAsiaTheme="minorHAnsi" w:hAnsi="Times New Roman"/>
          <w:bCs/>
          <w:color w:val="000000" w:themeColor="text1"/>
          <w:sz w:val="24"/>
          <w:szCs w:val="24"/>
          <w:lang w:eastAsia="en-US"/>
        </w:rPr>
        <w:t>собственному Положению об оплате труда и приводит к необоснованному завышению количества баллов и, следовательно, самих выплат стимулирующего характера.</w:t>
      </w:r>
      <w:r w:rsidR="00C04C07">
        <w:rPr>
          <w:rFonts w:ascii="Times New Roman" w:eastAsiaTheme="minorHAnsi" w:hAnsi="Times New Roman"/>
          <w:bCs/>
          <w:color w:val="000000" w:themeColor="text1"/>
          <w:sz w:val="24"/>
          <w:szCs w:val="24"/>
          <w:lang w:eastAsia="en-US"/>
        </w:rPr>
        <w:t xml:space="preserve"> Кроме того, допускаются арифметические ошибки при суммировании общего количества баллов. В результате завышения количества баллов </w:t>
      </w:r>
      <w:r w:rsidR="00C04C07">
        <w:rPr>
          <w:rFonts w:ascii="Times New Roman" w:hAnsi="Times New Roman"/>
          <w:sz w:val="24"/>
          <w:szCs w:val="24"/>
        </w:rPr>
        <w:t>отдельным категориям работников занижается стоимость одного</w:t>
      </w:r>
      <w:r w:rsidR="00C04C07">
        <w:rPr>
          <w:rFonts w:ascii="Times New Roman" w:eastAsiaTheme="minorHAnsi" w:hAnsi="Times New Roman"/>
          <w:bCs/>
          <w:color w:val="000000" w:themeColor="text1"/>
          <w:sz w:val="24"/>
          <w:szCs w:val="24"/>
          <w:lang w:eastAsia="en-US"/>
        </w:rPr>
        <w:t xml:space="preserve"> балла и, следовательно, сумма выплат стимулирующего характера другим работникам. В протоколах допускается указание</w:t>
      </w:r>
      <w:r>
        <w:rPr>
          <w:rFonts w:ascii="Times New Roman" w:eastAsiaTheme="minorHAnsi" w:hAnsi="Times New Roman"/>
          <w:bCs/>
          <w:color w:val="000000" w:themeColor="text1"/>
          <w:sz w:val="24"/>
          <w:szCs w:val="24"/>
          <w:lang w:eastAsia="en-US"/>
        </w:rPr>
        <w:t xml:space="preserve"> наименований </w:t>
      </w:r>
      <w:r w:rsidR="00C04C07">
        <w:rPr>
          <w:rFonts w:ascii="Times New Roman" w:eastAsiaTheme="minorHAnsi" w:hAnsi="Times New Roman"/>
          <w:bCs/>
          <w:color w:val="000000" w:themeColor="text1"/>
          <w:sz w:val="24"/>
          <w:szCs w:val="24"/>
          <w:lang w:eastAsia="en-US"/>
        </w:rPr>
        <w:t>должностей</w:t>
      </w:r>
      <w:r>
        <w:rPr>
          <w:rFonts w:ascii="Times New Roman" w:eastAsiaTheme="minorHAnsi" w:hAnsi="Times New Roman"/>
          <w:bCs/>
          <w:color w:val="000000" w:themeColor="text1"/>
          <w:sz w:val="24"/>
          <w:szCs w:val="24"/>
          <w:lang w:eastAsia="en-US"/>
        </w:rPr>
        <w:t>, не соответствующих штатному расписанию.</w:t>
      </w:r>
      <w:r w:rsidR="00C04C07">
        <w:rPr>
          <w:rFonts w:ascii="Times New Roman" w:eastAsiaTheme="minorHAnsi" w:hAnsi="Times New Roman"/>
          <w:bCs/>
          <w:color w:val="000000" w:themeColor="text1"/>
          <w:sz w:val="24"/>
          <w:szCs w:val="24"/>
          <w:lang w:eastAsia="en-US"/>
        </w:rPr>
        <w:t xml:space="preserve"> </w:t>
      </w:r>
    </w:p>
    <w:p w:rsidR="00BD421C" w:rsidRDefault="00BD421C" w:rsidP="00BD421C">
      <w:pPr>
        <w:autoSpaceDE w:val="0"/>
        <w:autoSpaceDN w:val="0"/>
        <w:adjustRightInd w:val="0"/>
        <w:spacing w:after="0" w:line="240" w:lineRule="auto"/>
        <w:ind w:firstLine="426"/>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В соответствии с собственными Положениями об оплате труда размер стимулирующей выплаты каждому работнику определяется умножением суммы баллов работника на денежный вес одного балла, сложившийся по учреждению. Денежный вес одного балла рассчитывается делением суммы, предусмотренной к распределению, на сумму баллов, </w:t>
      </w:r>
      <w:r w:rsidRPr="006F4E38">
        <w:rPr>
          <w:rFonts w:ascii="Times New Roman" w:eastAsia="Calibri" w:hAnsi="Times New Roman"/>
          <w:color w:val="000000" w:themeColor="text1"/>
          <w:sz w:val="24"/>
          <w:szCs w:val="24"/>
          <w:lang w:eastAsia="en-US"/>
        </w:rPr>
        <w:t>полученных всеми работниками</w:t>
      </w:r>
      <w:r>
        <w:rPr>
          <w:rFonts w:ascii="Times New Roman" w:eastAsia="Calibri" w:hAnsi="Times New Roman"/>
          <w:color w:val="000000" w:themeColor="text1"/>
          <w:sz w:val="24"/>
          <w:szCs w:val="24"/>
          <w:lang w:eastAsia="en-US"/>
        </w:rPr>
        <w:t>.</w:t>
      </w:r>
      <w:r>
        <w:rPr>
          <w:rFonts w:ascii="Times New Roman" w:eastAsia="Calibri" w:hAnsi="Times New Roman"/>
          <w:i/>
          <w:color w:val="000000" w:themeColor="text1"/>
          <w:sz w:val="24"/>
          <w:szCs w:val="24"/>
          <w:lang w:eastAsia="en-US"/>
        </w:rPr>
        <w:t xml:space="preserve"> </w:t>
      </w:r>
      <w:r>
        <w:rPr>
          <w:rFonts w:ascii="Times New Roman" w:eastAsia="Calibri" w:hAnsi="Times New Roman"/>
          <w:color w:val="000000" w:themeColor="text1"/>
          <w:sz w:val="24"/>
          <w:szCs w:val="24"/>
          <w:lang w:eastAsia="en-US"/>
        </w:rPr>
        <w:t xml:space="preserve">Фактически же денежный вес одного балла рассчитывается путем деления суммы, предусмотренной к распределению, на сумму баллов, </w:t>
      </w:r>
      <w:r w:rsidRPr="006F4E38">
        <w:rPr>
          <w:rFonts w:ascii="Times New Roman" w:eastAsia="Calibri" w:hAnsi="Times New Roman"/>
          <w:color w:val="000000" w:themeColor="text1"/>
          <w:sz w:val="24"/>
          <w:szCs w:val="24"/>
          <w:lang w:eastAsia="en-US"/>
        </w:rPr>
        <w:t>полученных каждой категорией работников отдельно</w:t>
      </w:r>
      <w:r>
        <w:rPr>
          <w:rFonts w:ascii="Times New Roman" w:eastAsia="Calibri" w:hAnsi="Times New Roman"/>
          <w:color w:val="000000" w:themeColor="text1"/>
          <w:sz w:val="24"/>
          <w:szCs w:val="24"/>
          <w:lang w:eastAsia="en-US"/>
        </w:rPr>
        <w:t>.</w:t>
      </w:r>
      <w:r>
        <w:rPr>
          <w:rFonts w:ascii="Times New Roman" w:eastAsia="Calibri" w:hAnsi="Times New Roman"/>
          <w:i/>
          <w:color w:val="000000" w:themeColor="text1"/>
          <w:sz w:val="24"/>
          <w:szCs w:val="24"/>
          <w:lang w:eastAsia="en-US"/>
        </w:rPr>
        <w:t xml:space="preserve"> </w:t>
      </w:r>
    </w:p>
    <w:p w:rsidR="006F4E38" w:rsidRDefault="006F4E38" w:rsidP="00BD421C">
      <w:pPr>
        <w:spacing w:after="0" w:line="240" w:lineRule="auto"/>
        <w:ind w:firstLine="708"/>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П</w:t>
      </w:r>
      <w:r w:rsidR="00BD421C">
        <w:rPr>
          <w:rFonts w:ascii="Times New Roman" w:eastAsia="Calibri" w:hAnsi="Times New Roman"/>
          <w:color w:val="000000" w:themeColor="text1"/>
          <w:sz w:val="24"/>
          <w:szCs w:val="24"/>
          <w:lang w:eastAsia="en-US"/>
        </w:rPr>
        <w:t xml:space="preserve">ри распределении выплат стимулирующего характера не учитываются нормы, предусмотренные собственными Положениями об оплате труда, что приводит к неверному определению денежного веса одного балла, вследствие чего </w:t>
      </w:r>
      <w:r>
        <w:rPr>
          <w:rFonts w:ascii="Times New Roman" w:eastAsia="Calibri" w:hAnsi="Times New Roman"/>
          <w:sz w:val="24"/>
          <w:szCs w:val="24"/>
        </w:rPr>
        <w:t>занижается сумма выплат стимулирующего характера одним категориям работников и завышается другим категориям работников.</w:t>
      </w:r>
      <w:r>
        <w:rPr>
          <w:rFonts w:ascii="Times New Roman" w:eastAsia="Calibri" w:hAnsi="Times New Roman"/>
          <w:color w:val="000000" w:themeColor="text1"/>
          <w:sz w:val="24"/>
          <w:szCs w:val="24"/>
          <w:lang w:eastAsia="en-US"/>
        </w:rPr>
        <w:t xml:space="preserve"> </w:t>
      </w:r>
    </w:p>
    <w:p w:rsidR="00BD421C" w:rsidRDefault="00BD421C" w:rsidP="00BD421C">
      <w:pPr>
        <w:spacing w:after="0" w:line="240" w:lineRule="auto"/>
        <w:ind w:firstLine="708"/>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В протоколах заседаний Комиссии по распределению стимулирующих выплат сотрудникам необоснованно приписаны баллы, что привело к завышению выплат стимулирующего характера в об</w:t>
      </w:r>
      <w:r w:rsidR="001E487B">
        <w:rPr>
          <w:rFonts w:ascii="Times New Roman" w:eastAsia="Calibri" w:hAnsi="Times New Roman"/>
          <w:color w:val="000000" w:themeColor="text1"/>
          <w:sz w:val="24"/>
          <w:szCs w:val="24"/>
          <w:lang w:eastAsia="en-US"/>
        </w:rPr>
        <w:t>щей сумме на  171 005,11 рублей.</w:t>
      </w:r>
    </w:p>
    <w:p w:rsidR="00BD421C" w:rsidRDefault="00BD421C" w:rsidP="00BD421C">
      <w:pPr>
        <w:autoSpaceDE w:val="0"/>
        <w:autoSpaceDN w:val="0"/>
        <w:adjustRightInd w:val="0"/>
        <w:spacing w:after="0" w:line="240" w:lineRule="auto"/>
        <w:ind w:firstLine="708"/>
        <w:jc w:val="both"/>
        <w:rPr>
          <w:rFonts w:ascii="Times New Roman" w:eastAsia="Calibri" w:hAnsi="Times New Roman"/>
          <w:color w:val="000000" w:themeColor="text1"/>
          <w:sz w:val="24"/>
          <w:szCs w:val="24"/>
          <w:lang w:eastAsia="en-US"/>
        </w:rPr>
      </w:pPr>
      <w:proofErr w:type="gramStart"/>
      <w:r>
        <w:rPr>
          <w:rFonts w:ascii="Times New Roman" w:eastAsia="Calibri" w:hAnsi="Times New Roman"/>
          <w:color w:val="000000" w:themeColor="text1"/>
          <w:sz w:val="24"/>
          <w:szCs w:val="24"/>
          <w:lang w:eastAsia="en-US"/>
        </w:rPr>
        <w:t xml:space="preserve">В соответствии с Законом Московской области от 30.12.2013 № 172/2013-ОЗ «О финансовом обеспечении реализации основных общеобразовательных программ в муниципальных общеобразовательных организациях в Московской области за счет средств бюджета Московской области в 2014 году» финансирование муниципальных образовательных организаций </w:t>
      </w:r>
      <w:r>
        <w:rPr>
          <w:rFonts w:ascii="Times New Roman" w:eastAsia="Calibri" w:hAnsi="Times New Roman"/>
          <w:color w:val="000000" w:themeColor="text1"/>
          <w:sz w:val="24"/>
          <w:szCs w:val="24"/>
          <w:u w:val="single"/>
          <w:lang w:eastAsia="en-US"/>
        </w:rPr>
        <w:t>в части финансового обеспечения расходов на оплату труда</w:t>
      </w:r>
      <w:r>
        <w:rPr>
          <w:rFonts w:ascii="Times New Roman" w:eastAsia="Calibri" w:hAnsi="Times New Roman"/>
          <w:color w:val="000000" w:themeColor="text1"/>
          <w:sz w:val="24"/>
          <w:szCs w:val="24"/>
          <w:lang w:eastAsia="en-US"/>
        </w:rPr>
        <w:t xml:space="preserve"> осуществляется за счет средств субвенции из бюджета Московской области.</w:t>
      </w:r>
      <w:proofErr w:type="gramEnd"/>
    </w:p>
    <w:p w:rsidR="00BD421C" w:rsidRDefault="00BD421C" w:rsidP="00BD421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Протоколом от 15.04.2014 № 2 при определении размера стимулирующей выплаты Комиссией по распределению стимулирующих выплат определена выплата </w:t>
      </w:r>
      <w:proofErr w:type="spellStart"/>
      <w:r>
        <w:rPr>
          <w:rFonts w:ascii="Times New Roman" w:hAnsi="Times New Roman"/>
          <w:sz w:val="24"/>
          <w:szCs w:val="24"/>
        </w:rPr>
        <w:t>Адоровой</w:t>
      </w:r>
      <w:proofErr w:type="spellEnd"/>
      <w:r>
        <w:rPr>
          <w:rFonts w:ascii="Times New Roman" w:hAnsi="Times New Roman"/>
          <w:sz w:val="24"/>
          <w:szCs w:val="24"/>
        </w:rPr>
        <w:t xml:space="preserve"> Т.И. </w:t>
      </w:r>
      <w:r>
        <w:rPr>
          <w:rFonts w:ascii="Times New Roman" w:hAnsi="Times New Roman"/>
          <w:b/>
          <w:sz w:val="24"/>
          <w:szCs w:val="24"/>
        </w:rPr>
        <w:t xml:space="preserve">– </w:t>
      </w:r>
      <w:r>
        <w:rPr>
          <w:rFonts w:ascii="Times New Roman" w:hAnsi="Times New Roman"/>
          <w:sz w:val="24"/>
          <w:szCs w:val="24"/>
        </w:rPr>
        <w:t xml:space="preserve">учителю, к юбилею (60-летию) в абсолютной сумме 10 000,00 рублей и выплачена за счет средств бюджета Московской области. </w:t>
      </w:r>
    </w:p>
    <w:p w:rsidR="00BD421C" w:rsidRDefault="00BD421C" w:rsidP="00BD421C">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п. 44 раздела V районного Положения об оплате труда за долголетнюю работу и в связи с юбилейными датами (50 лет, 60 лет со дня рождения) могут производиться </w:t>
      </w:r>
      <w:r>
        <w:rPr>
          <w:rFonts w:ascii="Times New Roman" w:hAnsi="Times New Roman" w:cs="Times New Roman"/>
          <w:sz w:val="24"/>
          <w:szCs w:val="24"/>
          <w:u w:val="single"/>
        </w:rPr>
        <w:t>единовременные поощрительные выплаты</w:t>
      </w:r>
      <w:r>
        <w:rPr>
          <w:rFonts w:ascii="Times New Roman" w:hAnsi="Times New Roman" w:cs="Times New Roman"/>
          <w:sz w:val="24"/>
          <w:szCs w:val="24"/>
        </w:rPr>
        <w:t xml:space="preserve"> согласно приказу руководителя в пределах фонда оплаты труда в размере, не превышающем должностной оклад (ставку заработной платы), что также установлено отраслевым трехсторонним соглашением между администрацией Можайского муниципального</w:t>
      </w:r>
      <w:proofErr w:type="gramEnd"/>
      <w:r>
        <w:rPr>
          <w:rFonts w:ascii="Times New Roman" w:hAnsi="Times New Roman" w:cs="Times New Roman"/>
          <w:sz w:val="24"/>
          <w:szCs w:val="24"/>
        </w:rPr>
        <w:t xml:space="preserve"> района, Управлением образования и районным комитетом Профсоюза работников народного образования и науки, регулирующим социально-трудовые отношения в системе образования Можайского муниципального района на 2014-2016 годы. Указанные выплаты предусматриваются и выплачиваются за счет средств бюджета Можайского муниципального района: при расчете объема субсидии на финансовое обеспечение выполнения муниципального задания МОУ «Мокровская СОШ» на 2014 год средства на указанные цели предусмотрены в сумме 51 000,00 рублей.</w:t>
      </w:r>
    </w:p>
    <w:p w:rsidR="00013DCC" w:rsidRDefault="00BD421C" w:rsidP="00013DC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выплата к юбилейной дате в сумме 10 000,00 рублей неправомерно произведена за счет средств бюджета Московской области. </w:t>
      </w:r>
    </w:p>
    <w:p w:rsidR="00BD421C" w:rsidRPr="00013DCC" w:rsidRDefault="00BD421C" w:rsidP="00013DCC">
      <w:pPr>
        <w:pStyle w:val="ConsPlusNormal"/>
        <w:ind w:firstLine="709"/>
        <w:jc w:val="both"/>
        <w:rPr>
          <w:rFonts w:ascii="Times New Roman" w:hAnsi="Times New Roman" w:cs="Times New Roman"/>
          <w:sz w:val="24"/>
          <w:szCs w:val="24"/>
        </w:rPr>
      </w:pPr>
      <w:r w:rsidRPr="00013DCC">
        <w:rPr>
          <w:rFonts w:ascii="Times New Roman" w:hAnsi="Times New Roman"/>
          <w:b/>
          <w:i/>
          <w:sz w:val="24"/>
          <w:szCs w:val="24"/>
        </w:rPr>
        <w:lastRenderedPageBreak/>
        <w:t xml:space="preserve">Использование средств субсидии, предоставленной на финансовое обеспечение выполнения муниципального задания, на закупки товаров, работ, услуг  </w:t>
      </w:r>
    </w:p>
    <w:p w:rsidR="00BD421C" w:rsidRDefault="00BD421C" w:rsidP="00BD421C">
      <w:pPr>
        <w:autoSpaceDE w:val="0"/>
        <w:autoSpaceDN w:val="0"/>
        <w:adjustRightInd w:val="0"/>
        <w:spacing w:after="0" w:line="240" w:lineRule="auto"/>
        <w:ind w:firstLine="540"/>
        <w:jc w:val="center"/>
        <w:rPr>
          <w:rFonts w:ascii="Times New Roman" w:hAnsi="Times New Roman"/>
          <w:b/>
          <w:bCs/>
          <w:i/>
          <w:sz w:val="24"/>
          <w:szCs w:val="24"/>
        </w:rPr>
      </w:pPr>
    </w:p>
    <w:p w:rsidR="00BD421C" w:rsidRDefault="00BD421C" w:rsidP="00BD421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проверяемом периоде закупки товаров, работ, услуг осуществлялись МОУ «Мокровская СОШ» на основании </w:t>
      </w:r>
      <w:r>
        <w:rPr>
          <w:rFonts w:ascii="Times New Roman" w:hAnsi="Times New Roman" w:cs="Times New Roman"/>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4"/>
          <w:szCs w:val="24"/>
          <w:u w:val="single"/>
        </w:rPr>
        <w:t>(далее – Закон № 44-ФЗ)</w:t>
      </w:r>
      <w:r>
        <w:rPr>
          <w:rFonts w:ascii="Times New Roman" w:hAnsi="Times New Roman" w:cs="Times New Roman"/>
          <w:sz w:val="24"/>
          <w:szCs w:val="24"/>
        </w:rPr>
        <w:t>.</w:t>
      </w:r>
      <w:r>
        <w:rPr>
          <w:rFonts w:ascii="Times New Roman" w:hAnsi="Times New Roman"/>
          <w:sz w:val="24"/>
          <w:szCs w:val="24"/>
        </w:rPr>
        <w:t xml:space="preserve"> </w:t>
      </w:r>
    </w:p>
    <w:p w:rsidR="006F4E38" w:rsidRPr="006F4E38" w:rsidRDefault="006F4E38" w:rsidP="006F4E38">
      <w:pPr>
        <w:autoSpaceDE w:val="0"/>
        <w:autoSpaceDN w:val="0"/>
        <w:adjustRightInd w:val="0"/>
        <w:spacing w:after="0" w:line="240" w:lineRule="auto"/>
        <w:ind w:firstLine="360"/>
        <w:jc w:val="both"/>
        <w:rPr>
          <w:rFonts w:ascii="Times New Roman" w:hAnsi="Times New Roman"/>
          <w:sz w:val="24"/>
          <w:szCs w:val="24"/>
        </w:rPr>
      </w:pPr>
      <w:r w:rsidRPr="006F4E38">
        <w:rPr>
          <w:rFonts w:ascii="Times New Roman" w:hAnsi="Times New Roman"/>
          <w:sz w:val="24"/>
          <w:szCs w:val="24"/>
        </w:rPr>
        <w:t>В ходе проверки установлено несоответствие указанных в плане-графике учреждения на 2014 год условий контракта – наименования предмета контракта, ориентировочной начальной (максимальной) цены контракта, условиям отдельных договоров, заключенных МОУ «Мокровская СОШ» на основании Закона N 44-ФЗ.</w:t>
      </w:r>
    </w:p>
    <w:p w:rsidR="006F4E38" w:rsidRPr="006F4E38" w:rsidRDefault="006F4E38" w:rsidP="006F4E38">
      <w:pPr>
        <w:autoSpaceDE w:val="0"/>
        <w:autoSpaceDN w:val="0"/>
        <w:adjustRightInd w:val="0"/>
        <w:spacing w:after="0" w:line="240" w:lineRule="auto"/>
        <w:ind w:firstLine="360"/>
        <w:jc w:val="both"/>
        <w:rPr>
          <w:rFonts w:ascii="Times New Roman" w:hAnsi="Times New Roman"/>
          <w:sz w:val="24"/>
          <w:szCs w:val="24"/>
        </w:rPr>
      </w:pPr>
      <w:r w:rsidRPr="006F4E38">
        <w:rPr>
          <w:rFonts w:ascii="Times New Roman" w:hAnsi="Times New Roman"/>
          <w:sz w:val="24"/>
          <w:szCs w:val="24"/>
        </w:rPr>
        <w:t>В нарушение действующего законодательства не предусмотрены планом-графиком учреждения на 2014 год и не размещены на официальном сайте</w:t>
      </w:r>
      <w:r w:rsidRPr="006F4E38">
        <w:rPr>
          <w:rFonts w:ascii="Times New Roman" w:hAnsi="Times New Roman"/>
          <w:sz w:val="24"/>
          <w:szCs w:val="24"/>
          <w:u w:val="single"/>
        </w:rPr>
        <w:t xml:space="preserve"> </w:t>
      </w:r>
      <w:r w:rsidRPr="006F4E38">
        <w:rPr>
          <w:rFonts w:ascii="Times New Roman" w:hAnsi="Times New Roman"/>
          <w:sz w:val="24"/>
          <w:szCs w:val="24"/>
        </w:rPr>
        <w:t>следующие закупки:</w:t>
      </w:r>
      <w:r w:rsidRPr="006F4E38">
        <w:rPr>
          <w:rFonts w:ascii="Times New Roman" w:hAnsi="Times New Roman"/>
          <w:b/>
          <w:sz w:val="24"/>
          <w:szCs w:val="24"/>
        </w:rPr>
        <w:t xml:space="preserve"> </w:t>
      </w:r>
      <w:r w:rsidRPr="006F4E38">
        <w:rPr>
          <w:rFonts w:ascii="Times New Roman" w:hAnsi="Times New Roman"/>
          <w:sz w:val="24"/>
          <w:szCs w:val="24"/>
        </w:rPr>
        <w:t>измерение (исследование) физических факторов (в одной точке или одном рабочем месте, в производственной зоне) стоимостью 2 973,60 рублей; санитарно-бактериологическое исследование,</w:t>
      </w:r>
      <w:r w:rsidRPr="006F4E38">
        <w:rPr>
          <w:rFonts w:ascii="Times New Roman" w:hAnsi="Times New Roman"/>
          <w:b/>
          <w:sz w:val="24"/>
          <w:szCs w:val="24"/>
        </w:rPr>
        <w:t xml:space="preserve"> </w:t>
      </w:r>
      <w:r w:rsidRPr="006F4E38">
        <w:rPr>
          <w:rFonts w:ascii="Times New Roman" w:hAnsi="Times New Roman"/>
          <w:sz w:val="24"/>
          <w:szCs w:val="24"/>
        </w:rPr>
        <w:t>предоставление места на контейнерной площадке для сбора бытовых отходов и оказание услуг по облуживанию указанной контейнерной площадки, а именно по сбору, транспортировке и передаче на утилизацию (захоронение / переработку) твердых бытовых отходов с использованием собственной техники стоимостью 7 405,20 рублей; техническое обслуживание приемно-передаточного устройства стоимостью 3 177,96 рублей.</w:t>
      </w:r>
    </w:p>
    <w:p w:rsidR="006F4E38" w:rsidRPr="006F4E38" w:rsidRDefault="006F4E38" w:rsidP="006F4E38">
      <w:pPr>
        <w:autoSpaceDE w:val="0"/>
        <w:autoSpaceDN w:val="0"/>
        <w:adjustRightInd w:val="0"/>
        <w:spacing w:after="0" w:line="240" w:lineRule="auto"/>
        <w:ind w:firstLine="360"/>
        <w:jc w:val="both"/>
        <w:rPr>
          <w:rFonts w:ascii="Times New Roman" w:hAnsi="Times New Roman"/>
          <w:sz w:val="24"/>
          <w:szCs w:val="24"/>
        </w:rPr>
      </w:pPr>
      <w:r w:rsidRPr="006F4E38">
        <w:rPr>
          <w:rFonts w:ascii="Times New Roman" w:hAnsi="Times New Roman"/>
          <w:sz w:val="24"/>
          <w:szCs w:val="24"/>
        </w:rPr>
        <w:t>При заключении договоров допускаются случаи установления цены договора (стоимости выполненных работ, оказанных услуг) без обоснования норм труда (норм времени, обслуживания и др.).</w:t>
      </w:r>
      <w:r>
        <w:rPr>
          <w:rFonts w:ascii="Times New Roman" w:hAnsi="Times New Roman"/>
          <w:sz w:val="24"/>
          <w:szCs w:val="24"/>
        </w:rPr>
        <w:t xml:space="preserve"> </w:t>
      </w:r>
      <w:r w:rsidRPr="006F4E38">
        <w:rPr>
          <w:rFonts w:ascii="Times New Roman" w:hAnsi="Times New Roman"/>
          <w:sz w:val="24"/>
          <w:szCs w:val="24"/>
        </w:rPr>
        <w:t xml:space="preserve">В нарушение условий заключенных контрактов (договоров) оплата за поставленные товары (выполненные работы, оказанные услуги) осуществлялась позднее установленного срока. </w:t>
      </w:r>
    </w:p>
    <w:p w:rsidR="006F4E38" w:rsidRDefault="006F4E38" w:rsidP="006F4E38">
      <w:pPr>
        <w:spacing w:after="0"/>
        <w:jc w:val="center"/>
        <w:rPr>
          <w:rFonts w:ascii="Times New Roman" w:hAnsi="Times New Roman" w:cs="Times New Roman"/>
          <w:sz w:val="24"/>
          <w:szCs w:val="24"/>
        </w:rPr>
      </w:pPr>
    </w:p>
    <w:p w:rsidR="00CF44E7" w:rsidRDefault="00CF44E7" w:rsidP="00013DCC">
      <w:pPr>
        <w:spacing w:after="0"/>
        <w:jc w:val="both"/>
        <w:rPr>
          <w:rFonts w:ascii="Times New Roman" w:hAnsi="Times New Roman" w:cs="Times New Roman"/>
          <w:b/>
          <w:sz w:val="24"/>
          <w:szCs w:val="24"/>
        </w:rPr>
      </w:pPr>
      <w:r w:rsidRPr="00013DCC">
        <w:rPr>
          <w:rFonts w:ascii="Times New Roman" w:hAnsi="Times New Roman" w:cs="Times New Roman"/>
          <w:b/>
          <w:sz w:val="24"/>
          <w:szCs w:val="24"/>
        </w:rPr>
        <w:t>Предложения</w:t>
      </w:r>
      <w:r w:rsidR="00013DCC" w:rsidRPr="00013DCC">
        <w:rPr>
          <w:rFonts w:ascii="Times New Roman" w:hAnsi="Times New Roman" w:cs="Times New Roman"/>
          <w:b/>
          <w:sz w:val="24"/>
          <w:szCs w:val="24"/>
        </w:rPr>
        <w:t xml:space="preserve"> по результатам проверки</w:t>
      </w:r>
    </w:p>
    <w:p w:rsidR="00013DCC" w:rsidRPr="00013DCC" w:rsidRDefault="00013DCC" w:rsidP="00013DCC">
      <w:pPr>
        <w:spacing w:after="0"/>
        <w:jc w:val="both"/>
        <w:rPr>
          <w:rFonts w:ascii="Times New Roman" w:hAnsi="Times New Roman" w:cs="Times New Roman"/>
          <w:b/>
          <w:sz w:val="24"/>
          <w:szCs w:val="24"/>
        </w:rPr>
      </w:pPr>
    </w:p>
    <w:p w:rsidR="003E1533" w:rsidRDefault="003E1533" w:rsidP="003E1533">
      <w:pPr>
        <w:spacing w:after="0"/>
        <w:jc w:val="both"/>
        <w:rPr>
          <w:rFonts w:ascii="Times New Roman" w:eastAsia="Calibri" w:hAnsi="Times New Roman"/>
          <w:sz w:val="24"/>
          <w:szCs w:val="24"/>
        </w:rPr>
      </w:pPr>
      <w:r>
        <w:rPr>
          <w:rFonts w:ascii="Times New Roman" w:hAnsi="Times New Roman" w:cs="Times New Roman"/>
          <w:sz w:val="24"/>
          <w:szCs w:val="24"/>
        </w:rPr>
        <w:t>Управлению образования администрации Можайского муниципального района</w:t>
      </w:r>
      <w:r>
        <w:rPr>
          <w:rFonts w:ascii="Times New Roman" w:eastAsia="Calibri" w:hAnsi="Times New Roman"/>
          <w:sz w:val="24"/>
          <w:szCs w:val="24"/>
        </w:rPr>
        <w:t>:</w:t>
      </w:r>
    </w:p>
    <w:p w:rsidR="003E1533" w:rsidRDefault="003E1533" w:rsidP="003E1533">
      <w:pPr>
        <w:pStyle w:val="a8"/>
        <w:numPr>
          <w:ilvl w:val="0"/>
          <w:numId w:val="30"/>
        </w:numPr>
        <w:autoSpaceDE w:val="0"/>
        <w:autoSpaceDN w:val="0"/>
        <w:adjustRightInd w:val="0"/>
        <w:spacing w:after="0" w:line="240" w:lineRule="auto"/>
        <w:jc w:val="both"/>
        <w:outlineLvl w:val="0"/>
        <w:rPr>
          <w:rFonts w:ascii="Times New Roman" w:hAnsi="Times New Roman"/>
          <w:i/>
          <w:sz w:val="24"/>
          <w:szCs w:val="24"/>
        </w:rPr>
      </w:pPr>
      <w:r>
        <w:rPr>
          <w:rFonts w:ascii="Times New Roman" w:hAnsi="Times New Roman"/>
          <w:sz w:val="24"/>
          <w:szCs w:val="24"/>
        </w:rPr>
        <w:t xml:space="preserve">Принять </w:t>
      </w:r>
      <w:r w:rsidRPr="002C1200">
        <w:rPr>
          <w:rFonts w:ascii="Times New Roman" w:hAnsi="Times New Roman"/>
          <w:sz w:val="24"/>
          <w:szCs w:val="24"/>
        </w:rPr>
        <w:t xml:space="preserve">меры по приведению Устава </w:t>
      </w:r>
      <w:r>
        <w:rPr>
          <w:rFonts w:ascii="Times New Roman" w:eastAsia="Calibri" w:hAnsi="Times New Roman"/>
          <w:sz w:val="24"/>
          <w:szCs w:val="24"/>
        </w:rPr>
        <w:t xml:space="preserve">МОУ «Мокровская СОШ» </w:t>
      </w:r>
      <w:r w:rsidRPr="002C1200">
        <w:rPr>
          <w:rFonts w:ascii="Times New Roman" w:hAnsi="Times New Roman"/>
          <w:sz w:val="24"/>
          <w:szCs w:val="24"/>
        </w:rPr>
        <w:t>в соответствие с действующим законодательством</w:t>
      </w:r>
      <w:r w:rsidRPr="002C1200">
        <w:rPr>
          <w:rFonts w:ascii="Times New Roman" w:hAnsi="Times New Roman"/>
          <w:i/>
          <w:sz w:val="24"/>
          <w:szCs w:val="24"/>
        </w:rPr>
        <w:t>.</w:t>
      </w:r>
    </w:p>
    <w:p w:rsidR="003E1533" w:rsidRPr="00587B40" w:rsidRDefault="00587B40" w:rsidP="003E1533">
      <w:pPr>
        <w:pStyle w:val="a8"/>
        <w:numPr>
          <w:ilvl w:val="0"/>
          <w:numId w:val="30"/>
        </w:numPr>
        <w:autoSpaceDE w:val="0"/>
        <w:autoSpaceDN w:val="0"/>
        <w:adjustRightInd w:val="0"/>
        <w:spacing w:after="0" w:line="240" w:lineRule="auto"/>
        <w:jc w:val="both"/>
        <w:outlineLvl w:val="0"/>
        <w:rPr>
          <w:rFonts w:ascii="Times New Roman" w:hAnsi="Times New Roman"/>
          <w:i/>
          <w:sz w:val="24"/>
          <w:szCs w:val="24"/>
        </w:rPr>
      </w:pPr>
      <w:r>
        <w:rPr>
          <w:rFonts w:ascii="Times New Roman" w:hAnsi="Times New Roman"/>
          <w:sz w:val="24"/>
          <w:szCs w:val="24"/>
        </w:rPr>
        <w:t>У</w:t>
      </w:r>
      <w:r w:rsidR="003E1533">
        <w:rPr>
          <w:rFonts w:ascii="Times New Roman" w:hAnsi="Times New Roman"/>
          <w:sz w:val="24"/>
          <w:szCs w:val="24"/>
        </w:rPr>
        <w:t>твердить перечень показателей качества муниципальной услуги</w:t>
      </w:r>
      <w:r>
        <w:rPr>
          <w:rFonts w:ascii="Times New Roman" w:hAnsi="Times New Roman"/>
          <w:sz w:val="24"/>
          <w:szCs w:val="24"/>
        </w:rPr>
        <w:t>, включив в их состав показатели, влияющие на оказание муниципальной услуги</w:t>
      </w:r>
      <w:r w:rsidR="003E1533">
        <w:rPr>
          <w:rFonts w:ascii="Times New Roman" w:hAnsi="Times New Roman"/>
          <w:sz w:val="24"/>
          <w:szCs w:val="24"/>
        </w:rPr>
        <w:t>.</w:t>
      </w:r>
    </w:p>
    <w:p w:rsidR="00587B40" w:rsidRPr="003E1533" w:rsidRDefault="00587B40" w:rsidP="003E1533">
      <w:pPr>
        <w:pStyle w:val="a8"/>
        <w:numPr>
          <w:ilvl w:val="0"/>
          <w:numId w:val="30"/>
        </w:numPr>
        <w:autoSpaceDE w:val="0"/>
        <w:autoSpaceDN w:val="0"/>
        <w:adjustRightInd w:val="0"/>
        <w:spacing w:after="0" w:line="240" w:lineRule="auto"/>
        <w:jc w:val="both"/>
        <w:outlineLvl w:val="0"/>
        <w:rPr>
          <w:rFonts w:ascii="Times New Roman" w:hAnsi="Times New Roman"/>
          <w:i/>
          <w:sz w:val="24"/>
          <w:szCs w:val="24"/>
        </w:rPr>
      </w:pPr>
      <w:r>
        <w:rPr>
          <w:rFonts w:ascii="Times New Roman" w:hAnsi="Times New Roman"/>
          <w:sz w:val="24"/>
          <w:szCs w:val="24"/>
        </w:rPr>
        <w:t xml:space="preserve">Обеспечивать должный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муниципального задания, включить в отчетность о выполнении муниципального задания количественный показатель муниципальной услуги.</w:t>
      </w:r>
    </w:p>
    <w:p w:rsidR="003E1533" w:rsidRPr="00587B40" w:rsidRDefault="00BB6EB0" w:rsidP="003E1533">
      <w:pPr>
        <w:pStyle w:val="a8"/>
        <w:numPr>
          <w:ilvl w:val="0"/>
          <w:numId w:val="30"/>
        </w:numPr>
        <w:autoSpaceDE w:val="0"/>
        <w:autoSpaceDN w:val="0"/>
        <w:adjustRightInd w:val="0"/>
        <w:spacing w:after="0" w:line="240" w:lineRule="auto"/>
        <w:jc w:val="both"/>
        <w:outlineLvl w:val="0"/>
        <w:rPr>
          <w:rFonts w:ascii="Times New Roman" w:hAnsi="Times New Roman"/>
          <w:i/>
          <w:sz w:val="24"/>
          <w:szCs w:val="24"/>
        </w:rPr>
      </w:pPr>
      <w:proofErr w:type="gramStart"/>
      <w:r>
        <w:rPr>
          <w:rFonts w:ascii="Times New Roman" w:hAnsi="Times New Roman"/>
          <w:sz w:val="24"/>
          <w:szCs w:val="24"/>
        </w:rPr>
        <w:t xml:space="preserve">Рассмотреть вопрос о внесении необходимых изменений в постановление администрации Можайского муниципального района от 20.12.2010 № 1641-П «О порядке формирования муниципального задания в отношении бюджетных учреждений Можайского муниципального района и финансового обеспечения муниципального задания» с учетом постановления Правительства Российской Федерации от 26.06.2015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w:t>
      </w:r>
      <w:r w:rsidR="00587B40">
        <w:rPr>
          <w:rFonts w:ascii="Times New Roman" w:hAnsi="Times New Roman"/>
          <w:sz w:val="24"/>
          <w:szCs w:val="24"/>
        </w:rPr>
        <w:t>финансового обеспечения</w:t>
      </w:r>
      <w:proofErr w:type="gramEnd"/>
      <w:r w:rsidR="00587B40">
        <w:rPr>
          <w:rFonts w:ascii="Times New Roman" w:hAnsi="Times New Roman"/>
          <w:sz w:val="24"/>
          <w:szCs w:val="24"/>
        </w:rPr>
        <w:t xml:space="preserve"> выполнения государственного задания».</w:t>
      </w:r>
    </w:p>
    <w:p w:rsidR="00587B40" w:rsidRDefault="00607D67" w:rsidP="003E1533">
      <w:pPr>
        <w:pStyle w:val="a8"/>
        <w:numPr>
          <w:ilvl w:val="0"/>
          <w:numId w:val="30"/>
        </w:numPr>
        <w:autoSpaceDE w:val="0"/>
        <w:autoSpaceDN w:val="0"/>
        <w:adjustRightInd w:val="0"/>
        <w:spacing w:after="0" w:line="240" w:lineRule="auto"/>
        <w:jc w:val="both"/>
        <w:outlineLvl w:val="0"/>
        <w:rPr>
          <w:rFonts w:ascii="Times New Roman" w:hAnsi="Times New Roman"/>
          <w:sz w:val="24"/>
          <w:szCs w:val="24"/>
        </w:rPr>
      </w:pPr>
      <w:r w:rsidRPr="00607D67">
        <w:rPr>
          <w:rFonts w:ascii="Times New Roman" w:hAnsi="Times New Roman"/>
          <w:sz w:val="24"/>
          <w:szCs w:val="24"/>
        </w:rPr>
        <w:t>Утвердить порядок определения нормативных затрат на оказание муниципальных услуг</w:t>
      </w:r>
      <w:r>
        <w:rPr>
          <w:rFonts w:ascii="Times New Roman" w:hAnsi="Times New Roman"/>
          <w:sz w:val="24"/>
          <w:szCs w:val="24"/>
        </w:rPr>
        <w:t>.</w:t>
      </w:r>
    </w:p>
    <w:p w:rsidR="003E1533" w:rsidRDefault="00607D67" w:rsidP="00607D67">
      <w:pPr>
        <w:pStyle w:val="a8"/>
        <w:numPr>
          <w:ilvl w:val="0"/>
          <w:numId w:val="30"/>
        </w:numPr>
        <w:autoSpaceDE w:val="0"/>
        <w:autoSpaceDN w:val="0"/>
        <w:adjustRightInd w:val="0"/>
        <w:spacing w:after="0" w:line="240" w:lineRule="auto"/>
        <w:jc w:val="both"/>
        <w:outlineLvl w:val="0"/>
        <w:rPr>
          <w:rFonts w:ascii="Times New Roman" w:hAnsi="Times New Roman"/>
          <w:sz w:val="24"/>
          <w:szCs w:val="24"/>
        </w:rPr>
      </w:pPr>
      <w:r w:rsidRPr="00607D67">
        <w:rPr>
          <w:rFonts w:ascii="Times New Roman" w:hAnsi="Times New Roman"/>
          <w:sz w:val="24"/>
          <w:szCs w:val="24"/>
        </w:rPr>
        <w:t>При изменении объема финансового обеспечения выполнения муниципального задания</w:t>
      </w:r>
      <w:r>
        <w:rPr>
          <w:rFonts w:ascii="Times New Roman" w:hAnsi="Times New Roman"/>
          <w:sz w:val="24"/>
          <w:szCs w:val="24"/>
        </w:rPr>
        <w:t xml:space="preserve"> вносить соответствующие изменения в муниципальное задание.</w:t>
      </w:r>
    </w:p>
    <w:p w:rsidR="00AD0D92" w:rsidRDefault="00AD0D92" w:rsidP="00607D67">
      <w:pPr>
        <w:pStyle w:val="a8"/>
        <w:numPr>
          <w:ilvl w:val="0"/>
          <w:numId w:val="30"/>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Соблюдать сроки перечисления субсидии на </w:t>
      </w:r>
      <w:proofErr w:type="gramStart"/>
      <w:r>
        <w:rPr>
          <w:rFonts w:ascii="Times New Roman" w:hAnsi="Times New Roman"/>
          <w:sz w:val="24"/>
          <w:szCs w:val="24"/>
        </w:rPr>
        <w:t>финансовое</w:t>
      </w:r>
      <w:proofErr w:type="gramEnd"/>
      <w:r w:rsidRPr="00607D67">
        <w:rPr>
          <w:rFonts w:ascii="Times New Roman" w:hAnsi="Times New Roman"/>
          <w:sz w:val="24"/>
          <w:szCs w:val="24"/>
        </w:rPr>
        <w:t xml:space="preserve"> обеспечения выполнения муниципального задания</w:t>
      </w:r>
      <w:r>
        <w:rPr>
          <w:rFonts w:ascii="Times New Roman" w:hAnsi="Times New Roman"/>
          <w:sz w:val="24"/>
          <w:szCs w:val="24"/>
        </w:rPr>
        <w:t xml:space="preserve">. </w:t>
      </w:r>
    </w:p>
    <w:p w:rsidR="00603112" w:rsidRDefault="009750C2" w:rsidP="00607D67">
      <w:pPr>
        <w:pStyle w:val="a8"/>
        <w:numPr>
          <w:ilvl w:val="0"/>
          <w:numId w:val="30"/>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lastRenderedPageBreak/>
        <w:t>При предоставлении субсидии на иные цели соблюдать Порядок</w:t>
      </w:r>
      <w:r w:rsidR="00603112">
        <w:rPr>
          <w:rFonts w:ascii="Times New Roman" w:hAnsi="Times New Roman"/>
          <w:sz w:val="24"/>
          <w:szCs w:val="24"/>
        </w:rPr>
        <w:t xml:space="preserve"> определения объема и условий предоставления субсидий на иные цели муниципальным бюджетным и автономным учреждениям Можайского муниципального района, утвержденным постановлением администрации Можайского муниципального района от 05.06.2013 № 1266-П (далее – Порядок).</w:t>
      </w:r>
    </w:p>
    <w:p w:rsidR="00603112" w:rsidRDefault="00603112" w:rsidP="00607D67">
      <w:pPr>
        <w:pStyle w:val="a8"/>
        <w:numPr>
          <w:ilvl w:val="0"/>
          <w:numId w:val="30"/>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Установить форму заявки на предоставление субсидии на иные цели, содержащую требования, установленные Порядком.</w:t>
      </w:r>
    </w:p>
    <w:p w:rsidR="00607D67" w:rsidRDefault="00603112" w:rsidP="00607D67">
      <w:pPr>
        <w:pStyle w:val="a8"/>
        <w:numPr>
          <w:ilvl w:val="0"/>
          <w:numId w:val="30"/>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Внести изменения в форму соглашения о предоставлении субсидии на иные цели, предусмотрев все условия, установленные Порядком.</w:t>
      </w:r>
    </w:p>
    <w:p w:rsidR="00603112" w:rsidRDefault="00603112" w:rsidP="00607D67">
      <w:pPr>
        <w:pStyle w:val="a8"/>
        <w:numPr>
          <w:ilvl w:val="0"/>
          <w:numId w:val="30"/>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Рассмотреть вопрос о заключении </w:t>
      </w:r>
      <w:r w:rsidR="00755D47">
        <w:rPr>
          <w:rFonts w:ascii="Times New Roman" w:hAnsi="Times New Roman"/>
          <w:sz w:val="24"/>
          <w:szCs w:val="24"/>
        </w:rPr>
        <w:t xml:space="preserve">с учреждением </w:t>
      </w:r>
      <w:r>
        <w:rPr>
          <w:rFonts w:ascii="Times New Roman" w:hAnsi="Times New Roman"/>
          <w:sz w:val="24"/>
          <w:szCs w:val="24"/>
        </w:rPr>
        <w:t>отдельных соглашений о предоставлении</w:t>
      </w:r>
      <w:r w:rsidR="00755D47">
        <w:rPr>
          <w:rFonts w:ascii="Times New Roman" w:hAnsi="Times New Roman"/>
          <w:sz w:val="24"/>
          <w:szCs w:val="24"/>
        </w:rPr>
        <w:t xml:space="preserve"> субсидий</w:t>
      </w:r>
      <w:r>
        <w:rPr>
          <w:rFonts w:ascii="Times New Roman" w:hAnsi="Times New Roman"/>
          <w:sz w:val="24"/>
          <w:szCs w:val="24"/>
        </w:rPr>
        <w:t xml:space="preserve"> на иные цели</w:t>
      </w:r>
      <w:r w:rsidR="00755D47">
        <w:rPr>
          <w:rFonts w:ascii="Times New Roman" w:hAnsi="Times New Roman"/>
          <w:sz w:val="24"/>
          <w:szCs w:val="24"/>
        </w:rPr>
        <w:t>, учитывая различный характер предоставляемых средств.</w:t>
      </w:r>
    </w:p>
    <w:p w:rsidR="00AD0D92" w:rsidRPr="00607D67" w:rsidRDefault="00AD0D92" w:rsidP="00607D67">
      <w:pPr>
        <w:pStyle w:val="a8"/>
        <w:numPr>
          <w:ilvl w:val="0"/>
          <w:numId w:val="30"/>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Обеспечивать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целевым использованием субсидий на иные цели, а также за соблюдением условий их предоставления, что установлено п. 13 Порядка.</w:t>
      </w:r>
    </w:p>
    <w:p w:rsidR="00AD0D92" w:rsidRDefault="00AD0D92" w:rsidP="00CF44E7">
      <w:pPr>
        <w:spacing w:after="0"/>
        <w:jc w:val="both"/>
        <w:rPr>
          <w:rFonts w:ascii="Times New Roman" w:hAnsi="Times New Roman" w:cs="Times New Roman"/>
          <w:sz w:val="24"/>
          <w:szCs w:val="24"/>
        </w:rPr>
      </w:pPr>
    </w:p>
    <w:p w:rsidR="00CF44E7" w:rsidRDefault="00CF44E7" w:rsidP="00CF44E7">
      <w:pPr>
        <w:spacing w:after="0"/>
        <w:jc w:val="both"/>
        <w:rPr>
          <w:rFonts w:ascii="Times New Roman" w:eastAsia="Calibri" w:hAnsi="Times New Roman"/>
          <w:sz w:val="24"/>
          <w:szCs w:val="24"/>
        </w:rPr>
      </w:pPr>
      <w:r>
        <w:rPr>
          <w:rFonts w:ascii="Times New Roman" w:hAnsi="Times New Roman" w:cs="Times New Roman"/>
          <w:sz w:val="24"/>
          <w:szCs w:val="24"/>
        </w:rPr>
        <w:t xml:space="preserve">Директору </w:t>
      </w:r>
      <w:r>
        <w:rPr>
          <w:rFonts w:ascii="Times New Roman" w:eastAsia="Calibri" w:hAnsi="Times New Roman"/>
          <w:sz w:val="24"/>
          <w:szCs w:val="24"/>
        </w:rPr>
        <w:t>МОУ «Мокровская СОШ»:</w:t>
      </w:r>
    </w:p>
    <w:p w:rsidR="00CF44E7" w:rsidRPr="00E30832" w:rsidRDefault="00CF44E7" w:rsidP="00AD0D92">
      <w:pPr>
        <w:pStyle w:val="a8"/>
        <w:numPr>
          <w:ilvl w:val="0"/>
          <w:numId w:val="28"/>
        </w:numPr>
        <w:spacing w:after="0"/>
        <w:ind w:left="714" w:hanging="357"/>
        <w:jc w:val="both"/>
        <w:rPr>
          <w:rFonts w:ascii="Times New Roman" w:hAnsi="Times New Roman"/>
          <w:sz w:val="24"/>
          <w:szCs w:val="24"/>
        </w:rPr>
      </w:pPr>
      <w:r>
        <w:rPr>
          <w:rFonts w:ascii="Times New Roman" w:hAnsi="Times New Roman"/>
          <w:sz w:val="24"/>
          <w:szCs w:val="24"/>
        </w:rPr>
        <w:t>Обеспечить возмещение в бюджет Можайского муниципального района денежных сре</w:t>
      </w:r>
      <w:proofErr w:type="gramStart"/>
      <w:r>
        <w:rPr>
          <w:rFonts w:ascii="Times New Roman" w:hAnsi="Times New Roman"/>
          <w:sz w:val="24"/>
          <w:szCs w:val="24"/>
        </w:rPr>
        <w:t>дств в с</w:t>
      </w:r>
      <w:proofErr w:type="gramEnd"/>
      <w:r>
        <w:rPr>
          <w:rFonts w:ascii="Times New Roman" w:hAnsi="Times New Roman"/>
          <w:sz w:val="24"/>
          <w:szCs w:val="24"/>
        </w:rPr>
        <w:t>умме 308,71 рублей</w:t>
      </w:r>
      <w:r w:rsidR="00E30832">
        <w:rPr>
          <w:rFonts w:ascii="Times New Roman" w:hAnsi="Times New Roman"/>
          <w:sz w:val="24"/>
          <w:szCs w:val="24"/>
        </w:rPr>
        <w:t xml:space="preserve">, неправомерно использованных в результате замещения 02 июня 2014 года </w:t>
      </w:r>
      <w:r w:rsidR="00E30832">
        <w:rPr>
          <w:rFonts w:ascii="Times New Roman" w:hAnsi="Times New Roman"/>
          <w:sz w:val="24"/>
          <w:szCs w:val="24"/>
          <w:shd w:val="clear" w:color="auto" w:fill="FBFBFB"/>
        </w:rPr>
        <w:t>одной штатной должности заведующего хозяйством двумя работниками.</w:t>
      </w:r>
    </w:p>
    <w:p w:rsidR="00E30832" w:rsidRPr="00E30832" w:rsidRDefault="00E30832" w:rsidP="00AD0D92">
      <w:pPr>
        <w:pStyle w:val="a8"/>
        <w:numPr>
          <w:ilvl w:val="0"/>
          <w:numId w:val="28"/>
        </w:numPr>
        <w:spacing w:after="0"/>
        <w:ind w:left="714" w:hanging="357"/>
        <w:jc w:val="both"/>
        <w:rPr>
          <w:rFonts w:ascii="Times New Roman" w:hAnsi="Times New Roman"/>
          <w:sz w:val="24"/>
          <w:szCs w:val="24"/>
        </w:rPr>
      </w:pPr>
      <w:r w:rsidRPr="00E30832">
        <w:rPr>
          <w:rFonts w:ascii="Times New Roman" w:hAnsi="Times New Roman"/>
          <w:sz w:val="24"/>
          <w:szCs w:val="24"/>
        </w:rPr>
        <w:t>Обеспечить возмещение в бюджет Можайского муниципального района денежных сре</w:t>
      </w:r>
      <w:proofErr w:type="gramStart"/>
      <w:r w:rsidRPr="00E30832">
        <w:rPr>
          <w:rFonts w:ascii="Times New Roman" w:hAnsi="Times New Roman"/>
          <w:sz w:val="24"/>
          <w:szCs w:val="24"/>
        </w:rPr>
        <w:t>дств в с</w:t>
      </w:r>
      <w:proofErr w:type="gramEnd"/>
      <w:r w:rsidRPr="00E30832">
        <w:rPr>
          <w:rFonts w:ascii="Times New Roman" w:hAnsi="Times New Roman"/>
          <w:sz w:val="24"/>
          <w:szCs w:val="24"/>
        </w:rPr>
        <w:t xml:space="preserve">умме 1 086,86 рублей, неправомерно использованных в результате </w:t>
      </w:r>
      <w:proofErr w:type="spellStart"/>
      <w:r w:rsidRPr="00E30832">
        <w:rPr>
          <w:rFonts w:ascii="Times New Roman" w:hAnsi="Times New Roman"/>
          <w:sz w:val="24"/>
          <w:szCs w:val="24"/>
        </w:rPr>
        <w:t>неудержания</w:t>
      </w:r>
      <w:proofErr w:type="spellEnd"/>
      <w:r w:rsidRPr="00E30832">
        <w:rPr>
          <w:rFonts w:ascii="Times New Roman" w:hAnsi="Times New Roman"/>
          <w:sz w:val="24"/>
          <w:szCs w:val="24"/>
        </w:rPr>
        <w:t xml:space="preserve"> суммы штрафных санкций либо </w:t>
      </w:r>
      <w:proofErr w:type="spellStart"/>
      <w:r w:rsidRPr="00E30832">
        <w:rPr>
          <w:rFonts w:ascii="Times New Roman" w:hAnsi="Times New Roman"/>
          <w:sz w:val="24"/>
          <w:szCs w:val="24"/>
        </w:rPr>
        <w:t>непредъявления</w:t>
      </w:r>
      <w:proofErr w:type="spellEnd"/>
      <w:r w:rsidRPr="00E30832">
        <w:rPr>
          <w:rFonts w:ascii="Times New Roman" w:hAnsi="Times New Roman"/>
          <w:sz w:val="24"/>
          <w:szCs w:val="24"/>
        </w:rPr>
        <w:t xml:space="preserve"> требований по уплате пеней за просрочку исполнения поставщиком обязательств по поставке счетчика холодной воды</w:t>
      </w:r>
      <w:r>
        <w:rPr>
          <w:rFonts w:ascii="Times New Roman" w:hAnsi="Times New Roman"/>
          <w:sz w:val="24"/>
          <w:szCs w:val="24"/>
        </w:rPr>
        <w:t>.</w:t>
      </w:r>
      <w:r w:rsidRPr="00E30832">
        <w:rPr>
          <w:rFonts w:ascii="Times New Roman" w:hAnsi="Times New Roman"/>
          <w:sz w:val="24"/>
          <w:szCs w:val="24"/>
        </w:rPr>
        <w:t xml:space="preserve"> </w:t>
      </w:r>
    </w:p>
    <w:p w:rsidR="00B455DC" w:rsidRDefault="00B455DC" w:rsidP="00AD0D92">
      <w:pPr>
        <w:pStyle w:val="a8"/>
        <w:numPr>
          <w:ilvl w:val="0"/>
          <w:numId w:val="28"/>
        </w:numPr>
        <w:spacing w:after="0"/>
        <w:ind w:left="714" w:hanging="357"/>
        <w:jc w:val="both"/>
        <w:rPr>
          <w:rFonts w:ascii="Times New Roman" w:hAnsi="Times New Roman"/>
          <w:sz w:val="24"/>
          <w:szCs w:val="24"/>
        </w:rPr>
      </w:pPr>
      <w:r>
        <w:rPr>
          <w:rFonts w:ascii="Times New Roman" w:hAnsi="Times New Roman"/>
          <w:sz w:val="24"/>
          <w:szCs w:val="24"/>
        </w:rPr>
        <w:t>Обеспечить восстановление в бюджет Можайского муниципального района денежных средств бюджета Московской области в сумме 10 000,00 рублей, неправомерно использованных на единовременную выплату к юбилейной дате.</w:t>
      </w:r>
    </w:p>
    <w:p w:rsidR="00E30832" w:rsidRDefault="00430279" w:rsidP="00AD0D92">
      <w:pPr>
        <w:pStyle w:val="a8"/>
        <w:numPr>
          <w:ilvl w:val="0"/>
          <w:numId w:val="28"/>
        </w:numPr>
        <w:spacing w:after="0"/>
        <w:ind w:left="714" w:hanging="357"/>
        <w:jc w:val="both"/>
        <w:rPr>
          <w:rFonts w:ascii="Times New Roman" w:hAnsi="Times New Roman"/>
          <w:sz w:val="24"/>
          <w:szCs w:val="24"/>
        </w:rPr>
      </w:pPr>
      <w:r>
        <w:rPr>
          <w:rFonts w:ascii="Times New Roman" w:hAnsi="Times New Roman"/>
          <w:sz w:val="24"/>
          <w:szCs w:val="24"/>
        </w:rPr>
        <w:t>При представлении отчетности об исполнении муниципального задания не допускать указание недос</w:t>
      </w:r>
      <w:r w:rsidR="00A53CD2">
        <w:rPr>
          <w:rFonts w:ascii="Times New Roman" w:hAnsi="Times New Roman"/>
          <w:sz w:val="24"/>
          <w:szCs w:val="24"/>
        </w:rPr>
        <w:t>товерных показателей качества муниципальной услуги.</w:t>
      </w:r>
    </w:p>
    <w:p w:rsidR="00A53CD2" w:rsidRDefault="00A53CD2" w:rsidP="00AD0D92">
      <w:pPr>
        <w:pStyle w:val="a8"/>
        <w:numPr>
          <w:ilvl w:val="0"/>
          <w:numId w:val="28"/>
        </w:numPr>
        <w:spacing w:after="0"/>
        <w:ind w:left="714" w:hanging="357"/>
        <w:jc w:val="both"/>
        <w:rPr>
          <w:rFonts w:ascii="Times New Roman" w:hAnsi="Times New Roman"/>
          <w:sz w:val="24"/>
          <w:szCs w:val="24"/>
        </w:rPr>
      </w:pPr>
      <w:r>
        <w:rPr>
          <w:rFonts w:ascii="Times New Roman" w:hAnsi="Times New Roman"/>
          <w:sz w:val="24"/>
          <w:szCs w:val="24"/>
        </w:rPr>
        <w:t>Не допускать использования бюджетных средств на цели, не предусмотренные заключенными соглашениями, обеспечивать эффективность бюджетных расходов.</w:t>
      </w:r>
    </w:p>
    <w:p w:rsidR="007D0518" w:rsidRPr="007D0518" w:rsidRDefault="007D0518" w:rsidP="00AD0D92">
      <w:pPr>
        <w:pStyle w:val="a8"/>
        <w:numPr>
          <w:ilvl w:val="0"/>
          <w:numId w:val="28"/>
        </w:numPr>
        <w:spacing w:after="0"/>
        <w:ind w:left="714" w:hanging="357"/>
        <w:jc w:val="both"/>
        <w:rPr>
          <w:rFonts w:ascii="Times New Roman" w:hAnsi="Times New Roman"/>
          <w:sz w:val="24"/>
          <w:szCs w:val="24"/>
        </w:rPr>
      </w:pPr>
      <w:r>
        <w:rPr>
          <w:rFonts w:ascii="Times New Roman" w:hAnsi="Times New Roman"/>
          <w:sz w:val="24"/>
          <w:szCs w:val="24"/>
        </w:rPr>
        <w:t>П</w:t>
      </w:r>
      <w:r w:rsidR="00A53CD2" w:rsidRPr="007D0518">
        <w:rPr>
          <w:rFonts w:ascii="Times New Roman" w:hAnsi="Times New Roman"/>
          <w:sz w:val="24"/>
          <w:szCs w:val="24"/>
        </w:rPr>
        <w:t xml:space="preserve">ри определении размеров и условий оплаты труда </w:t>
      </w:r>
      <w:r w:rsidRPr="007D0518">
        <w:rPr>
          <w:rFonts w:ascii="Times New Roman" w:hAnsi="Times New Roman"/>
          <w:sz w:val="24"/>
          <w:szCs w:val="24"/>
        </w:rPr>
        <w:t xml:space="preserve">работников руководствоваться постановлением Главы Можайского муниципального района от 02.08.2011 </w:t>
      </w:r>
      <w:r>
        <w:rPr>
          <w:rFonts w:ascii="Times New Roman" w:hAnsi="Times New Roman"/>
          <w:sz w:val="24"/>
          <w:szCs w:val="24"/>
        </w:rPr>
        <w:t xml:space="preserve">             </w:t>
      </w:r>
      <w:r w:rsidRPr="007D0518">
        <w:rPr>
          <w:rFonts w:ascii="Times New Roman" w:hAnsi="Times New Roman"/>
          <w:sz w:val="24"/>
          <w:szCs w:val="24"/>
        </w:rPr>
        <w:t xml:space="preserve">№ 1251-П </w:t>
      </w:r>
      <w:r>
        <w:rPr>
          <w:rFonts w:ascii="Times New Roman" w:hAnsi="Times New Roman"/>
          <w:sz w:val="24"/>
          <w:szCs w:val="24"/>
        </w:rPr>
        <w:t>«О</w:t>
      </w:r>
      <w:r w:rsidRPr="007D0518">
        <w:rPr>
          <w:rFonts w:ascii="Times New Roman" w:hAnsi="Times New Roman"/>
          <w:sz w:val="24"/>
          <w:szCs w:val="24"/>
        </w:rPr>
        <w:t xml:space="preserve">б оплате </w:t>
      </w:r>
      <w:proofErr w:type="gramStart"/>
      <w:r w:rsidRPr="007D0518">
        <w:rPr>
          <w:rFonts w:ascii="Times New Roman" w:hAnsi="Times New Roman"/>
          <w:sz w:val="24"/>
          <w:szCs w:val="24"/>
        </w:rPr>
        <w:t>труда работников муниципальных образовательных организаций Можайского муниципального района Московской области</w:t>
      </w:r>
      <w:proofErr w:type="gramEnd"/>
      <w:r>
        <w:rPr>
          <w:rFonts w:ascii="Times New Roman" w:hAnsi="Times New Roman"/>
          <w:sz w:val="24"/>
          <w:szCs w:val="24"/>
        </w:rPr>
        <w:t>».</w:t>
      </w:r>
    </w:p>
    <w:p w:rsidR="00A53CD2" w:rsidRDefault="007D0518" w:rsidP="00AD0D92">
      <w:pPr>
        <w:pStyle w:val="a8"/>
        <w:numPr>
          <w:ilvl w:val="0"/>
          <w:numId w:val="28"/>
        </w:numPr>
        <w:spacing w:after="0"/>
        <w:ind w:left="714" w:hanging="357"/>
        <w:jc w:val="both"/>
        <w:rPr>
          <w:rFonts w:ascii="Times New Roman" w:hAnsi="Times New Roman"/>
          <w:sz w:val="24"/>
          <w:szCs w:val="24"/>
        </w:rPr>
      </w:pPr>
      <w:r>
        <w:rPr>
          <w:rFonts w:ascii="Times New Roman" w:hAnsi="Times New Roman"/>
          <w:sz w:val="24"/>
          <w:szCs w:val="24"/>
        </w:rPr>
        <w:t xml:space="preserve">Утвердить </w:t>
      </w:r>
      <w:r w:rsidR="00C20D08">
        <w:rPr>
          <w:rFonts w:ascii="Times New Roman" w:hAnsi="Times New Roman"/>
          <w:sz w:val="24"/>
          <w:szCs w:val="24"/>
        </w:rPr>
        <w:t xml:space="preserve">отдельный </w:t>
      </w:r>
      <w:r>
        <w:rPr>
          <w:rFonts w:ascii="Times New Roman" w:hAnsi="Times New Roman"/>
          <w:sz w:val="24"/>
          <w:szCs w:val="24"/>
        </w:rPr>
        <w:t xml:space="preserve">локальный нормативный акт, устанавливающий размер и порядок </w:t>
      </w:r>
      <w:r w:rsidR="009C5851">
        <w:rPr>
          <w:rFonts w:ascii="Times New Roman" w:hAnsi="Times New Roman"/>
          <w:sz w:val="24"/>
          <w:szCs w:val="24"/>
        </w:rPr>
        <w:t xml:space="preserve">компенсационных и </w:t>
      </w:r>
      <w:r>
        <w:rPr>
          <w:rFonts w:ascii="Times New Roman" w:hAnsi="Times New Roman"/>
          <w:sz w:val="24"/>
          <w:szCs w:val="24"/>
        </w:rPr>
        <w:t>стимулирующих выплат</w:t>
      </w:r>
      <w:r w:rsidR="009C5851">
        <w:rPr>
          <w:rFonts w:ascii="Times New Roman" w:hAnsi="Times New Roman"/>
          <w:sz w:val="24"/>
          <w:szCs w:val="24"/>
        </w:rPr>
        <w:t>, и руководствоваться им при определении и установлении указанных выплат работникам</w:t>
      </w:r>
      <w:r>
        <w:rPr>
          <w:rFonts w:ascii="Times New Roman" w:hAnsi="Times New Roman"/>
          <w:sz w:val="24"/>
          <w:szCs w:val="24"/>
        </w:rPr>
        <w:t>.</w:t>
      </w:r>
    </w:p>
    <w:p w:rsidR="00F22F02" w:rsidRDefault="00F22F02" w:rsidP="00AD0D92">
      <w:pPr>
        <w:pStyle w:val="a8"/>
        <w:numPr>
          <w:ilvl w:val="0"/>
          <w:numId w:val="28"/>
        </w:numPr>
        <w:spacing w:after="0"/>
        <w:ind w:left="714" w:hanging="357"/>
        <w:jc w:val="both"/>
        <w:rPr>
          <w:rFonts w:ascii="Times New Roman" w:hAnsi="Times New Roman"/>
          <w:sz w:val="24"/>
          <w:szCs w:val="24"/>
        </w:rPr>
      </w:pPr>
      <w:r>
        <w:rPr>
          <w:rFonts w:ascii="Times New Roman" w:hAnsi="Times New Roman"/>
          <w:sz w:val="24"/>
          <w:szCs w:val="24"/>
        </w:rPr>
        <w:t xml:space="preserve">Не допускать установление учреждением стимулирующих выплат </w:t>
      </w:r>
      <w:r w:rsidR="00B03F0E">
        <w:rPr>
          <w:rFonts w:ascii="Times New Roman" w:hAnsi="Times New Roman"/>
          <w:sz w:val="24"/>
          <w:szCs w:val="24"/>
        </w:rPr>
        <w:t>руководителю учреждения.</w:t>
      </w:r>
    </w:p>
    <w:p w:rsidR="009C5851" w:rsidRPr="009C5851" w:rsidRDefault="009C5851" w:rsidP="009C5851">
      <w:pPr>
        <w:pStyle w:val="a8"/>
        <w:numPr>
          <w:ilvl w:val="0"/>
          <w:numId w:val="28"/>
        </w:numPr>
        <w:spacing w:after="0" w:line="240" w:lineRule="auto"/>
        <w:jc w:val="both"/>
        <w:rPr>
          <w:rFonts w:ascii="Times New Roman" w:hAnsi="Times New Roman"/>
          <w:sz w:val="24"/>
          <w:szCs w:val="24"/>
        </w:rPr>
      </w:pPr>
      <w:r>
        <w:rPr>
          <w:rFonts w:ascii="Times New Roman" w:hAnsi="Times New Roman"/>
          <w:sz w:val="24"/>
          <w:szCs w:val="24"/>
        </w:rPr>
        <w:t>При составлении штатного расписания указывать должности (профессии, специальности) в соответствии с действующим законодательством.</w:t>
      </w:r>
    </w:p>
    <w:p w:rsidR="007D0518" w:rsidRDefault="007D0518" w:rsidP="00CF44E7">
      <w:pPr>
        <w:pStyle w:val="a8"/>
        <w:numPr>
          <w:ilvl w:val="0"/>
          <w:numId w:val="28"/>
        </w:numPr>
        <w:spacing w:after="0"/>
        <w:jc w:val="both"/>
        <w:rPr>
          <w:rFonts w:ascii="Times New Roman" w:hAnsi="Times New Roman"/>
          <w:sz w:val="24"/>
          <w:szCs w:val="24"/>
        </w:rPr>
      </w:pPr>
      <w:r w:rsidRPr="00E61B20">
        <w:rPr>
          <w:rFonts w:ascii="Times New Roman" w:hAnsi="Times New Roman"/>
          <w:sz w:val="24"/>
          <w:szCs w:val="24"/>
        </w:rPr>
        <w:t xml:space="preserve">При оформлении трудовых отношений, кадровой и иной документации не допускать несоответствия наименования должностей штатному расписанию. </w:t>
      </w:r>
      <w:r w:rsidR="00E61B20" w:rsidRPr="00E61B20">
        <w:rPr>
          <w:rFonts w:ascii="Times New Roman" w:hAnsi="Times New Roman"/>
          <w:sz w:val="24"/>
          <w:szCs w:val="24"/>
        </w:rPr>
        <w:t>Внести необходимые изменения в</w:t>
      </w:r>
      <w:r w:rsidR="00E61B20">
        <w:rPr>
          <w:rFonts w:ascii="Times New Roman" w:hAnsi="Times New Roman"/>
          <w:sz w:val="24"/>
          <w:szCs w:val="24"/>
        </w:rPr>
        <w:t xml:space="preserve"> заключенные</w:t>
      </w:r>
      <w:r w:rsidR="00E61B20" w:rsidRPr="00E61B20">
        <w:rPr>
          <w:rFonts w:ascii="Times New Roman" w:hAnsi="Times New Roman"/>
          <w:sz w:val="24"/>
          <w:szCs w:val="24"/>
        </w:rPr>
        <w:t xml:space="preserve"> трудовые договоры (эффективные контракты), содержащие указанные нарушения. </w:t>
      </w:r>
    </w:p>
    <w:p w:rsidR="00BB6EB0" w:rsidRPr="003E75B4" w:rsidRDefault="00BB6EB0" w:rsidP="00BB6EB0">
      <w:pPr>
        <w:pStyle w:val="a8"/>
        <w:numPr>
          <w:ilvl w:val="0"/>
          <w:numId w:val="28"/>
        </w:numPr>
        <w:autoSpaceDE w:val="0"/>
        <w:autoSpaceDN w:val="0"/>
        <w:adjustRightInd w:val="0"/>
        <w:spacing w:after="0" w:line="240" w:lineRule="auto"/>
        <w:jc w:val="both"/>
        <w:rPr>
          <w:rFonts w:ascii="Times New Roman" w:hAnsi="Times New Roman"/>
          <w:iCs/>
          <w:sz w:val="24"/>
          <w:szCs w:val="24"/>
        </w:rPr>
      </w:pPr>
      <w:r w:rsidRPr="003E75B4">
        <w:rPr>
          <w:rFonts w:ascii="Times New Roman" w:hAnsi="Times New Roman"/>
          <w:iCs/>
          <w:sz w:val="24"/>
          <w:szCs w:val="24"/>
        </w:rPr>
        <w:lastRenderedPageBreak/>
        <w:t xml:space="preserve">При оформлении инвентаризационных описей не допускать нарушений Положения по инвентаризации имущества и финансовых обязательств, утвержденного приказом </w:t>
      </w:r>
      <w:r w:rsidRPr="003E75B4">
        <w:rPr>
          <w:rFonts w:ascii="Times New Roman" w:hAnsi="Times New Roman"/>
          <w:sz w:val="24"/>
          <w:szCs w:val="24"/>
        </w:rPr>
        <w:t xml:space="preserve">МОУ «Мокровская СОШ» </w:t>
      </w:r>
      <w:r w:rsidRPr="003E75B4">
        <w:rPr>
          <w:rFonts w:ascii="Times New Roman" w:hAnsi="Times New Roman"/>
          <w:iCs/>
          <w:sz w:val="24"/>
          <w:szCs w:val="24"/>
        </w:rPr>
        <w:t>от 30.12.2013 № 69 «Об учетной политике в целях организации бухгалтерского учета и отчетности».</w:t>
      </w:r>
    </w:p>
    <w:p w:rsidR="00BB6EB0" w:rsidRPr="00BB6EB0" w:rsidRDefault="00BB6EB0" w:rsidP="00BB6EB0">
      <w:pPr>
        <w:pStyle w:val="a8"/>
        <w:numPr>
          <w:ilvl w:val="0"/>
          <w:numId w:val="28"/>
        </w:numPr>
        <w:autoSpaceDE w:val="0"/>
        <w:autoSpaceDN w:val="0"/>
        <w:adjustRightInd w:val="0"/>
        <w:spacing w:after="0" w:line="240" w:lineRule="auto"/>
        <w:jc w:val="both"/>
        <w:rPr>
          <w:rFonts w:ascii="Times New Roman" w:hAnsi="Times New Roman"/>
          <w:sz w:val="24"/>
          <w:szCs w:val="24"/>
        </w:rPr>
      </w:pPr>
      <w:proofErr w:type="gramStart"/>
      <w:r w:rsidRPr="003E75B4">
        <w:rPr>
          <w:rFonts w:ascii="Times New Roman" w:hAnsi="Times New Roman"/>
          <w:sz w:val="24"/>
          <w:szCs w:val="24"/>
        </w:rPr>
        <w:t>Не допускать заключения договоров о полной индивидуальной материальной ответственности с работниками, должность которых отсутствует в Перечне должностей и работ, замещаемых или выполняемых работниками, с которыми работодателем могут заключаться письменные договоры о полной индивидуальной материальной ответственности за сохранность вверенного имущества, утвержденном постановлением Министерства труда и социального развития Российской Федерации от 31.12.2002 № 85.</w:t>
      </w:r>
      <w:proofErr w:type="gramEnd"/>
    </w:p>
    <w:p w:rsidR="00DF2894" w:rsidRDefault="00DF2894" w:rsidP="00DF2894">
      <w:pPr>
        <w:pStyle w:val="a8"/>
        <w:numPr>
          <w:ilvl w:val="0"/>
          <w:numId w:val="28"/>
        </w:numPr>
        <w:spacing w:after="0" w:line="240" w:lineRule="auto"/>
        <w:jc w:val="both"/>
        <w:rPr>
          <w:rFonts w:ascii="Times New Roman" w:hAnsi="Times New Roman"/>
          <w:sz w:val="24"/>
          <w:szCs w:val="24"/>
        </w:rPr>
      </w:pPr>
      <w:r>
        <w:rPr>
          <w:rFonts w:ascii="Times New Roman" w:hAnsi="Times New Roman"/>
          <w:sz w:val="24"/>
          <w:szCs w:val="24"/>
        </w:rPr>
        <w:t>Обратиться в Комитет по управлению имуществом администрации Можайского муниципального района по вопросу внесения</w:t>
      </w:r>
      <w:r w:rsidRPr="003E75B4">
        <w:rPr>
          <w:rFonts w:ascii="Times New Roman" w:hAnsi="Times New Roman"/>
          <w:sz w:val="24"/>
          <w:szCs w:val="24"/>
        </w:rPr>
        <w:t xml:space="preserve"> изменения в Перечень имущества, закрепляемого на праве оперативного управления, утвержденный постановлением администрации Можайского муниципального района от 29.05.2014 № 1179-П, и в Договор о закреплении муниципального имущества на праве оперативного управления от 29.05.2014.</w:t>
      </w:r>
    </w:p>
    <w:p w:rsidR="00BB6EB0" w:rsidRPr="00BB6EB0" w:rsidRDefault="00BB6EB0" w:rsidP="00BB6EB0">
      <w:pPr>
        <w:pStyle w:val="a8"/>
        <w:widowControl w:val="0"/>
        <w:numPr>
          <w:ilvl w:val="0"/>
          <w:numId w:val="28"/>
        </w:numPr>
        <w:autoSpaceDE w:val="0"/>
        <w:autoSpaceDN w:val="0"/>
        <w:adjustRightInd w:val="0"/>
        <w:spacing w:after="0" w:line="240" w:lineRule="auto"/>
        <w:jc w:val="both"/>
        <w:rPr>
          <w:rFonts w:ascii="Times New Roman" w:hAnsi="Times New Roman"/>
          <w:sz w:val="24"/>
          <w:szCs w:val="24"/>
        </w:rPr>
      </w:pPr>
      <w:proofErr w:type="gramStart"/>
      <w:r w:rsidRPr="003E75B4">
        <w:rPr>
          <w:rFonts w:ascii="Times New Roman" w:hAnsi="Times New Roman"/>
          <w:sz w:val="24"/>
          <w:szCs w:val="24"/>
        </w:rPr>
        <w:t xml:space="preserve">В установленном законодательством порядке прекратить право оперативного управления на недвижимое имущество на основании Соглашения от 29.05.2014 о расторжении договора о закреплении муниципального имущества на праве оперативного управления за МОУ «Мокровская СОШ» от 02.02.2009 и зарегистрировать право оперативного управления на недвижимое имущество, возникшее на основании Договора о закреплении муниципального имущества на праве оперативного управления от 29.05.2014. </w:t>
      </w:r>
      <w:proofErr w:type="gramEnd"/>
    </w:p>
    <w:p w:rsidR="008665A8" w:rsidRPr="00E87687" w:rsidRDefault="008665A8" w:rsidP="008665A8">
      <w:pPr>
        <w:pStyle w:val="a8"/>
        <w:numPr>
          <w:ilvl w:val="0"/>
          <w:numId w:val="28"/>
        </w:numPr>
        <w:autoSpaceDE w:val="0"/>
        <w:autoSpaceDN w:val="0"/>
        <w:adjustRightInd w:val="0"/>
        <w:spacing w:after="0" w:line="240" w:lineRule="auto"/>
        <w:jc w:val="both"/>
        <w:rPr>
          <w:rFonts w:ascii="Times New Roman" w:hAnsi="Times New Roman"/>
          <w:sz w:val="24"/>
          <w:szCs w:val="24"/>
        </w:rPr>
      </w:pPr>
      <w:r w:rsidRPr="00E87687">
        <w:rPr>
          <w:rFonts w:ascii="Times New Roman" w:hAnsi="Times New Roman"/>
          <w:sz w:val="24"/>
          <w:szCs w:val="24"/>
        </w:rPr>
        <w:t xml:space="preserve">Заключать гражданско-правовые договоры в соответствии с требованиями действующего законодательства. </w:t>
      </w:r>
    </w:p>
    <w:p w:rsidR="008665A8" w:rsidRPr="00EB7125" w:rsidRDefault="00EB7125" w:rsidP="00CF44E7">
      <w:pPr>
        <w:pStyle w:val="a8"/>
        <w:numPr>
          <w:ilvl w:val="0"/>
          <w:numId w:val="28"/>
        </w:numPr>
        <w:spacing w:after="0"/>
        <w:jc w:val="both"/>
        <w:rPr>
          <w:rFonts w:ascii="Times New Roman" w:hAnsi="Times New Roman"/>
          <w:sz w:val="24"/>
          <w:szCs w:val="24"/>
        </w:rPr>
      </w:pPr>
      <w:r>
        <w:rPr>
          <w:rFonts w:ascii="Times New Roman" w:hAnsi="Times New Roman"/>
          <w:sz w:val="24"/>
          <w:szCs w:val="24"/>
        </w:rPr>
        <w:t xml:space="preserve">Соблюдать соответствие условий договоров, заключаемых </w:t>
      </w:r>
      <w:r w:rsidRPr="002155B4">
        <w:rPr>
          <w:rFonts w:ascii="Times New Roman" w:hAnsi="Times New Roman"/>
          <w:sz w:val="24"/>
          <w:szCs w:val="24"/>
        </w:rPr>
        <w:t xml:space="preserve">на основании </w:t>
      </w:r>
      <w:r>
        <w:rPr>
          <w:rFonts w:ascii="Times New Roman" w:hAnsi="Times New Roman"/>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сведениям, содержащимся в плане-графике </w:t>
      </w:r>
      <w:r>
        <w:rPr>
          <w:rFonts w:ascii="Times New Roman" w:eastAsia="Calibri" w:hAnsi="Times New Roman"/>
          <w:sz w:val="24"/>
          <w:szCs w:val="24"/>
        </w:rPr>
        <w:t xml:space="preserve">МОУ «Мокровская СОШ», </w:t>
      </w:r>
      <w:r>
        <w:rPr>
          <w:rFonts w:ascii="Times New Roman" w:hAnsi="Times New Roman"/>
          <w:sz w:val="24"/>
          <w:szCs w:val="24"/>
        </w:rPr>
        <w:t>а также размещать план-график учреждения на официальном сайте в установленном законодательством порядке</w:t>
      </w:r>
      <w:r>
        <w:rPr>
          <w:rFonts w:ascii="Times New Roman" w:eastAsia="Calibri" w:hAnsi="Times New Roman"/>
          <w:sz w:val="24"/>
          <w:szCs w:val="24"/>
        </w:rPr>
        <w:t>.</w:t>
      </w:r>
    </w:p>
    <w:p w:rsidR="00EB7125" w:rsidRDefault="00EB7125" w:rsidP="003E1533">
      <w:pPr>
        <w:pStyle w:val="a8"/>
        <w:spacing w:after="0"/>
        <w:jc w:val="both"/>
        <w:rPr>
          <w:rFonts w:ascii="Times New Roman" w:hAnsi="Times New Roman"/>
          <w:sz w:val="24"/>
          <w:szCs w:val="24"/>
        </w:rPr>
      </w:pPr>
    </w:p>
    <w:p w:rsidR="00F22F02" w:rsidRDefault="00F22F02"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sectPr w:rsidR="008F30AE" w:rsidSect="001F0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B91"/>
    <w:multiLevelType w:val="hybridMultilevel"/>
    <w:tmpl w:val="4A38B47A"/>
    <w:lvl w:ilvl="0" w:tplc="05BEB1FA">
      <w:start w:val="1"/>
      <w:numFmt w:val="decimal"/>
      <w:lvlText w:val="%1."/>
      <w:lvlJc w:val="left"/>
      <w:pPr>
        <w:ind w:left="720" w:hanging="360"/>
      </w:pPr>
      <w:rPr>
        <w:rFonts w:eastAsia="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E5206"/>
    <w:multiLevelType w:val="hybridMultilevel"/>
    <w:tmpl w:val="072A3A08"/>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734F8C"/>
    <w:multiLevelType w:val="hybridMultilevel"/>
    <w:tmpl w:val="EFAADA98"/>
    <w:lvl w:ilvl="0" w:tplc="7E32E688">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CB3B8A"/>
    <w:multiLevelType w:val="hybridMultilevel"/>
    <w:tmpl w:val="ABA085A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051751"/>
    <w:multiLevelType w:val="hybridMultilevel"/>
    <w:tmpl w:val="CFF214F4"/>
    <w:lvl w:ilvl="0" w:tplc="7FEE49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D4349"/>
    <w:multiLevelType w:val="hybridMultilevel"/>
    <w:tmpl w:val="EA4AD2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2D663D"/>
    <w:multiLevelType w:val="hybridMultilevel"/>
    <w:tmpl w:val="DE18E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421F27"/>
    <w:multiLevelType w:val="hybridMultilevel"/>
    <w:tmpl w:val="BFEEB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DD409C"/>
    <w:multiLevelType w:val="hybridMultilevel"/>
    <w:tmpl w:val="7F8EF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62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143949"/>
    <w:multiLevelType w:val="hybridMultilevel"/>
    <w:tmpl w:val="EC08911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28860B1"/>
    <w:multiLevelType w:val="hybridMultilevel"/>
    <w:tmpl w:val="746A6E1C"/>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3310D7C"/>
    <w:multiLevelType w:val="hybridMultilevel"/>
    <w:tmpl w:val="4726CFCC"/>
    <w:lvl w:ilvl="0" w:tplc="4304449E">
      <w:start w:val="1"/>
      <w:numFmt w:val="decimal"/>
      <w:lvlText w:val="%1."/>
      <w:lvlJc w:val="left"/>
      <w:pPr>
        <w:ind w:left="720" w:hanging="360"/>
      </w:pPr>
      <w:rPr>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0610E0"/>
    <w:multiLevelType w:val="hybridMultilevel"/>
    <w:tmpl w:val="7960F1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4606B7"/>
    <w:multiLevelType w:val="hybridMultilevel"/>
    <w:tmpl w:val="713EF5D8"/>
    <w:lvl w:ilvl="0" w:tplc="04190001">
      <w:start w:val="1"/>
      <w:numFmt w:val="bullet"/>
      <w:lvlText w:val=""/>
      <w:lvlJc w:val="left"/>
      <w:pPr>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5422E9E"/>
    <w:multiLevelType w:val="hybridMultilevel"/>
    <w:tmpl w:val="F0F694EA"/>
    <w:lvl w:ilvl="0" w:tplc="0EB0D038">
      <w:start w:val="1"/>
      <w:numFmt w:val="decimal"/>
      <w:lvlText w:val="%1."/>
      <w:lvlJc w:val="left"/>
      <w:pPr>
        <w:ind w:left="644"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6F853A2"/>
    <w:multiLevelType w:val="hybridMultilevel"/>
    <w:tmpl w:val="04B29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581A57"/>
    <w:multiLevelType w:val="hybridMultilevel"/>
    <w:tmpl w:val="5A62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984906"/>
    <w:multiLevelType w:val="hybridMultilevel"/>
    <w:tmpl w:val="7B3AD7FC"/>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0"/>
  </w:num>
  <w:num w:numId="29">
    <w:abstractNumId w:val="2"/>
  </w:num>
  <w:num w:numId="30">
    <w:abstractNumId w:val="11"/>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D421C"/>
    <w:rsid w:val="00013DCC"/>
    <w:rsid w:val="0003228F"/>
    <w:rsid w:val="00061797"/>
    <w:rsid w:val="000B43F9"/>
    <w:rsid w:val="001C5DC3"/>
    <w:rsid w:val="001E487B"/>
    <w:rsid w:val="001F06AC"/>
    <w:rsid w:val="002B3E77"/>
    <w:rsid w:val="00337EDB"/>
    <w:rsid w:val="003E1533"/>
    <w:rsid w:val="00430279"/>
    <w:rsid w:val="0045445F"/>
    <w:rsid w:val="00587B40"/>
    <w:rsid w:val="00603112"/>
    <w:rsid w:val="00607D67"/>
    <w:rsid w:val="00620BCA"/>
    <w:rsid w:val="00687A43"/>
    <w:rsid w:val="006F4E38"/>
    <w:rsid w:val="00755D47"/>
    <w:rsid w:val="007D0518"/>
    <w:rsid w:val="008665A8"/>
    <w:rsid w:val="008715F6"/>
    <w:rsid w:val="008F30AE"/>
    <w:rsid w:val="009141E3"/>
    <w:rsid w:val="009750C2"/>
    <w:rsid w:val="009C5851"/>
    <w:rsid w:val="00A53CD2"/>
    <w:rsid w:val="00AD0D92"/>
    <w:rsid w:val="00B03F0E"/>
    <w:rsid w:val="00B23066"/>
    <w:rsid w:val="00B455DC"/>
    <w:rsid w:val="00BB053E"/>
    <w:rsid w:val="00BB6EB0"/>
    <w:rsid w:val="00BD421C"/>
    <w:rsid w:val="00BF3C96"/>
    <w:rsid w:val="00C04C07"/>
    <w:rsid w:val="00C20D08"/>
    <w:rsid w:val="00C716C5"/>
    <w:rsid w:val="00CF44E7"/>
    <w:rsid w:val="00DF2894"/>
    <w:rsid w:val="00E00AC6"/>
    <w:rsid w:val="00E038F5"/>
    <w:rsid w:val="00E20BAA"/>
    <w:rsid w:val="00E30832"/>
    <w:rsid w:val="00E61B20"/>
    <w:rsid w:val="00EB7125"/>
    <w:rsid w:val="00F22F02"/>
    <w:rsid w:val="00FE4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421C"/>
    <w:rPr>
      <w:color w:val="0000FF"/>
      <w:u w:val="single"/>
    </w:rPr>
  </w:style>
  <w:style w:type="paragraph" w:styleId="a4">
    <w:name w:val="header"/>
    <w:basedOn w:val="a"/>
    <w:link w:val="a5"/>
    <w:uiPriority w:val="99"/>
    <w:semiHidden/>
    <w:unhideWhenUsed/>
    <w:rsid w:val="00BD421C"/>
    <w:pPr>
      <w:tabs>
        <w:tab w:val="center" w:pos="4677"/>
        <w:tab w:val="right" w:pos="9355"/>
      </w:tabs>
    </w:pPr>
    <w:rPr>
      <w:rFonts w:ascii="Calibri" w:eastAsia="Times New Roman" w:hAnsi="Calibri" w:cs="Times New Roman"/>
    </w:rPr>
  </w:style>
  <w:style w:type="character" w:customStyle="1" w:styleId="a5">
    <w:name w:val="Верхний колонтитул Знак"/>
    <w:basedOn w:val="a0"/>
    <w:link w:val="a4"/>
    <w:uiPriority w:val="99"/>
    <w:semiHidden/>
    <w:rsid w:val="00BD421C"/>
    <w:rPr>
      <w:rFonts w:ascii="Calibri" w:eastAsia="Times New Roman" w:hAnsi="Calibri" w:cs="Times New Roman"/>
    </w:rPr>
  </w:style>
  <w:style w:type="character" w:customStyle="1" w:styleId="a6">
    <w:name w:val="Нижний колонтитул Знак"/>
    <w:basedOn w:val="a0"/>
    <w:link w:val="a7"/>
    <w:uiPriority w:val="99"/>
    <w:semiHidden/>
    <w:rsid w:val="00BD421C"/>
    <w:rPr>
      <w:rFonts w:ascii="Calibri" w:eastAsia="Times New Roman" w:hAnsi="Calibri" w:cs="Times New Roman"/>
    </w:rPr>
  </w:style>
  <w:style w:type="paragraph" w:styleId="a7">
    <w:name w:val="footer"/>
    <w:basedOn w:val="a"/>
    <w:link w:val="a6"/>
    <w:uiPriority w:val="99"/>
    <w:semiHidden/>
    <w:unhideWhenUsed/>
    <w:rsid w:val="00BD421C"/>
    <w:pPr>
      <w:tabs>
        <w:tab w:val="center" w:pos="4677"/>
        <w:tab w:val="right" w:pos="9355"/>
      </w:tabs>
    </w:pPr>
    <w:rPr>
      <w:rFonts w:ascii="Calibri" w:eastAsia="Times New Roman" w:hAnsi="Calibri" w:cs="Times New Roman"/>
    </w:rPr>
  </w:style>
  <w:style w:type="paragraph" w:styleId="a8">
    <w:name w:val="List Paragraph"/>
    <w:basedOn w:val="a"/>
    <w:uiPriority w:val="34"/>
    <w:qFormat/>
    <w:rsid w:val="00BD421C"/>
    <w:pPr>
      <w:ind w:left="720"/>
      <w:contextualSpacing/>
    </w:pPr>
    <w:rPr>
      <w:rFonts w:ascii="Calibri" w:eastAsia="Times New Roman" w:hAnsi="Calibri" w:cs="Times New Roman"/>
    </w:rPr>
  </w:style>
  <w:style w:type="paragraph" w:customStyle="1" w:styleId="ConsPlusCell">
    <w:name w:val="ConsPlusCell"/>
    <w:uiPriority w:val="99"/>
    <w:rsid w:val="00BD421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BD421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D42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BD421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9">
    <w:name w:val="Таблица"/>
    <w:basedOn w:val="a"/>
    <w:qFormat/>
    <w:rsid w:val="00BD421C"/>
    <w:pPr>
      <w:spacing w:after="0" w:line="160" w:lineRule="atLeast"/>
    </w:pPr>
    <w:rPr>
      <w:rFonts w:ascii="Times New Roman" w:eastAsia="Calibri" w:hAnsi="Times New Roman" w:cs="Times New Roman"/>
      <w:sz w:val="24"/>
      <w:lang w:eastAsia="en-US"/>
    </w:rPr>
  </w:style>
  <w:style w:type="character" w:customStyle="1" w:styleId="apple-converted-space">
    <w:name w:val="apple-converted-space"/>
    <w:basedOn w:val="a0"/>
    <w:rsid w:val="00BD421C"/>
  </w:style>
  <w:style w:type="table" w:styleId="aa">
    <w:name w:val="Table Grid"/>
    <w:basedOn w:val="a1"/>
    <w:uiPriority w:val="59"/>
    <w:rsid w:val="00BD4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92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ED42FEB76FACB9232809FD46212BC60A931BA0F1575F244264D3A190D5B0AE25B775AC2FA307A1Es6NB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8923</Words>
  <Characters>50865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Т Н</dc:creator>
  <cp:keywords/>
  <dc:description/>
  <cp:lastModifiedBy>Шевченко Т Н</cp:lastModifiedBy>
  <cp:revision>24</cp:revision>
  <dcterms:created xsi:type="dcterms:W3CDTF">2015-09-28T14:20:00Z</dcterms:created>
  <dcterms:modified xsi:type="dcterms:W3CDTF">2015-10-16T14:13:00Z</dcterms:modified>
</cp:coreProperties>
</file>