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4A" w:rsidRDefault="00B8324A" w:rsidP="00B8324A">
      <w:pPr>
        <w:pStyle w:val="p11"/>
        <w:shd w:val="clear" w:color="auto" w:fill="FFFFFF"/>
        <w:spacing w:before="0" w:beforeAutospacing="0" w:after="0" w:afterAutospacing="0"/>
        <w:ind w:firstLine="709"/>
        <w:jc w:val="center"/>
        <w:rPr>
          <w:color w:val="000000"/>
          <w:sz w:val="18"/>
          <w:szCs w:val="18"/>
        </w:rPr>
      </w:pPr>
      <w:r>
        <w:rPr>
          <w:rStyle w:val="s1"/>
          <w:b/>
          <w:bCs/>
          <w:color w:val="000000"/>
          <w:sz w:val="18"/>
          <w:szCs w:val="18"/>
        </w:rPr>
        <w:t>Информация о результатах проведенного контрольного мероприятия</w:t>
      </w:r>
    </w:p>
    <w:p w:rsidR="00B8324A" w:rsidRDefault="00B8324A" w:rsidP="00B8324A">
      <w:pPr>
        <w:pStyle w:val="p11"/>
        <w:shd w:val="clear" w:color="auto" w:fill="FFFFFF"/>
        <w:spacing w:before="0" w:beforeAutospacing="0" w:after="0" w:afterAutospacing="0"/>
        <w:ind w:firstLine="709"/>
        <w:jc w:val="center"/>
        <w:rPr>
          <w:color w:val="000000"/>
          <w:sz w:val="18"/>
          <w:szCs w:val="18"/>
        </w:rPr>
      </w:pPr>
      <w:r>
        <w:rPr>
          <w:rStyle w:val="s1"/>
          <w:b/>
          <w:bCs/>
          <w:color w:val="000000"/>
          <w:sz w:val="18"/>
          <w:szCs w:val="18"/>
        </w:rPr>
        <w:t>по проверки правомерности и эффективности использования</w:t>
      </w:r>
    </w:p>
    <w:p w:rsidR="00B8324A" w:rsidRDefault="00B8324A" w:rsidP="00B8324A">
      <w:pPr>
        <w:pStyle w:val="p11"/>
        <w:shd w:val="clear" w:color="auto" w:fill="FFFFFF"/>
        <w:spacing w:before="0" w:beforeAutospacing="0" w:after="0" w:afterAutospacing="0"/>
        <w:ind w:firstLine="709"/>
        <w:jc w:val="center"/>
        <w:rPr>
          <w:color w:val="000000"/>
          <w:sz w:val="18"/>
          <w:szCs w:val="18"/>
        </w:rPr>
      </w:pPr>
      <w:r>
        <w:rPr>
          <w:rStyle w:val="s1"/>
          <w:b/>
          <w:bCs/>
          <w:color w:val="000000"/>
          <w:sz w:val="18"/>
          <w:szCs w:val="18"/>
        </w:rPr>
        <w:t>муниципального имущества, а также формирования и финансового</w:t>
      </w:r>
    </w:p>
    <w:p w:rsidR="00B8324A" w:rsidRDefault="00B8324A" w:rsidP="00B8324A">
      <w:pPr>
        <w:pStyle w:val="p11"/>
        <w:shd w:val="clear" w:color="auto" w:fill="FFFFFF"/>
        <w:spacing w:before="0" w:beforeAutospacing="0" w:after="0" w:afterAutospacing="0"/>
        <w:ind w:firstLine="709"/>
        <w:jc w:val="center"/>
        <w:rPr>
          <w:color w:val="000000"/>
          <w:sz w:val="18"/>
          <w:szCs w:val="18"/>
        </w:rPr>
      </w:pPr>
      <w:r>
        <w:rPr>
          <w:rStyle w:val="s1"/>
          <w:b/>
          <w:bCs/>
          <w:color w:val="000000"/>
          <w:sz w:val="18"/>
          <w:szCs w:val="18"/>
        </w:rPr>
        <w:t>обеспечения выполнения муниципального задания, эффективности</w:t>
      </w:r>
    </w:p>
    <w:p w:rsidR="00B8324A" w:rsidRDefault="00B8324A" w:rsidP="00B8324A">
      <w:pPr>
        <w:pStyle w:val="p11"/>
        <w:shd w:val="clear" w:color="auto" w:fill="FFFFFF"/>
        <w:spacing w:before="0" w:beforeAutospacing="0" w:after="0" w:afterAutospacing="0"/>
        <w:ind w:firstLine="709"/>
        <w:jc w:val="center"/>
        <w:rPr>
          <w:color w:val="000000"/>
          <w:sz w:val="18"/>
          <w:szCs w:val="18"/>
        </w:rPr>
      </w:pPr>
      <w:r>
        <w:rPr>
          <w:rStyle w:val="s1"/>
          <w:b/>
          <w:bCs/>
          <w:color w:val="000000"/>
          <w:sz w:val="18"/>
          <w:szCs w:val="18"/>
        </w:rPr>
        <w:t>и законности использования субсидий, выделенных из бюджета</w:t>
      </w:r>
    </w:p>
    <w:p w:rsidR="00B8324A" w:rsidRDefault="00B8324A" w:rsidP="00B8324A">
      <w:pPr>
        <w:pStyle w:val="p11"/>
        <w:shd w:val="clear" w:color="auto" w:fill="FFFFFF"/>
        <w:spacing w:before="0" w:beforeAutospacing="0" w:after="0" w:afterAutospacing="0"/>
        <w:ind w:firstLine="709"/>
        <w:jc w:val="center"/>
        <w:rPr>
          <w:color w:val="000000"/>
          <w:sz w:val="18"/>
          <w:szCs w:val="18"/>
        </w:rPr>
      </w:pPr>
      <w:r>
        <w:rPr>
          <w:rStyle w:val="s1"/>
          <w:b/>
          <w:bCs/>
          <w:color w:val="000000"/>
          <w:sz w:val="18"/>
          <w:szCs w:val="18"/>
        </w:rPr>
        <w:t xml:space="preserve">Можайского муниципального района </w:t>
      </w:r>
      <w:proofErr w:type="gramStart"/>
      <w:r>
        <w:rPr>
          <w:rStyle w:val="s1"/>
          <w:b/>
          <w:bCs/>
          <w:color w:val="000000"/>
          <w:sz w:val="18"/>
          <w:szCs w:val="18"/>
        </w:rPr>
        <w:t>муниципальному</w:t>
      </w:r>
      <w:proofErr w:type="gramEnd"/>
    </w:p>
    <w:p w:rsidR="00B8324A" w:rsidRDefault="00B8324A" w:rsidP="00B8324A">
      <w:pPr>
        <w:pStyle w:val="p11"/>
        <w:shd w:val="clear" w:color="auto" w:fill="FFFFFF"/>
        <w:spacing w:before="0" w:beforeAutospacing="0" w:after="0" w:afterAutospacing="0"/>
        <w:ind w:firstLine="709"/>
        <w:jc w:val="center"/>
        <w:rPr>
          <w:color w:val="000000"/>
          <w:sz w:val="18"/>
          <w:szCs w:val="18"/>
        </w:rPr>
      </w:pPr>
      <w:r>
        <w:rPr>
          <w:rStyle w:val="s1"/>
          <w:b/>
          <w:bCs/>
          <w:color w:val="000000"/>
          <w:sz w:val="18"/>
          <w:szCs w:val="18"/>
        </w:rPr>
        <w:t>общеобразовательному учреждению Гимназия № 4 г. Можайска</w:t>
      </w:r>
    </w:p>
    <w:p w:rsidR="00B8324A" w:rsidRDefault="00B8324A" w:rsidP="00B8324A">
      <w:pPr>
        <w:pStyle w:val="p12"/>
        <w:shd w:val="clear" w:color="auto" w:fill="FFFFFF"/>
        <w:spacing w:before="0" w:beforeAutospacing="0" w:after="0" w:afterAutospacing="0"/>
        <w:ind w:left="-567" w:firstLine="707"/>
        <w:jc w:val="both"/>
        <w:rPr>
          <w:color w:val="000000"/>
        </w:rPr>
      </w:pPr>
    </w:p>
    <w:p w:rsidR="00B8324A" w:rsidRPr="00B8324A" w:rsidRDefault="00B8324A" w:rsidP="00B8324A">
      <w:pPr>
        <w:pStyle w:val="p12"/>
        <w:shd w:val="clear" w:color="auto" w:fill="FFFFFF"/>
        <w:spacing w:before="0" w:beforeAutospacing="0" w:after="0" w:afterAutospacing="0"/>
        <w:ind w:left="-567" w:firstLine="707"/>
        <w:jc w:val="both"/>
        <w:rPr>
          <w:color w:val="000000"/>
        </w:rPr>
      </w:pPr>
      <w:proofErr w:type="gramStart"/>
      <w:r w:rsidRPr="00B8324A">
        <w:rPr>
          <w:color w:val="000000"/>
        </w:rPr>
        <w:t>На основании плана деятельности Контрольно-счетной палаты Можайского муниципального района на 2015 год, утвержденного распоряжением Контрольно-счетной палаты Можайского муниципального района от 29.12.2014 № 17 «Об утверждении плана деятельности Контрольно-счетной палаты Можайского муниципального района на 2015 год», в соответствии с распоряжением Контрольно-счетной палаты Можайского муниципального района от 30.04.2015 № 5 «О проведении проверки правомерности и эффективности использования муниципального имущества, а также формирования и финансового</w:t>
      </w:r>
      <w:proofErr w:type="gramEnd"/>
      <w:r w:rsidRPr="00B8324A">
        <w:rPr>
          <w:color w:val="000000"/>
        </w:rPr>
        <w:t xml:space="preserve"> </w:t>
      </w:r>
      <w:proofErr w:type="gramStart"/>
      <w:r w:rsidRPr="00B8324A">
        <w:rPr>
          <w:color w:val="000000"/>
        </w:rPr>
        <w:t xml:space="preserve">обеспечения выполнения муниципального задания, эффективности и законности использования субсидий, выделенных из бюджета Можайского муниципального района муниципальному общеобразовательному учреждению Гимназия № 4 г. Можайска, за 2014 год», уведомлением № 6 от 05.05.2015, Председателем Контрольно-счетной палаты Можайского муниципального района Шевченко Татьяной Николаевной, заместителем председателя Контрольно-счетной палаты Можайского муниципального района </w:t>
      </w:r>
      <w:proofErr w:type="spellStart"/>
      <w:r w:rsidRPr="00B8324A">
        <w:rPr>
          <w:color w:val="000000"/>
        </w:rPr>
        <w:t>Конновой</w:t>
      </w:r>
      <w:proofErr w:type="spellEnd"/>
      <w:r w:rsidRPr="00B8324A">
        <w:rPr>
          <w:color w:val="000000"/>
        </w:rPr>
        <w:t xml:space="preserve"> Светланой Александровной, инспектором Контрольно-счетной палаты Можайского муниципального района Уманец Ириной Викторовной, инспектором Контрольно-счетной палаты</w:t>
      </w:r>
      <w:proofErr w:type="gramEnd"/>
      <w:r w:rsidRPr="00B8324A">
        <w:rPr>
          <w:color w:val="000000"/>
        </w:rPr>
        <w:t xml:space="preserve"> Можайского муниципального района Симаковой Ольгой Михайловной, проведено контрольное мероприятие по проверке правомерности и эффективности использования муниципального имущества, а также формирования и финансового обеспечения выполнения муниципального задания, эффективности и законности использования субсидий, выделенных из бюджета Можайского муниципального района муниципальному общеобразовательному учреждению Гимназия № 4 г. Можайска, за 2014 год.</w:t>
      </w:r>
    </w:p>
    <w:p w:rsidR="00B8324A" w:rsidRPr="00B8324A" w:rsidRDefault="00B8324A" w:rsidP="00B8324A">
      <w:pPr>
        <w:pStyle w:val="p12"/>
        <w:shd w:val="clear" w:color="auto" w:fill="FFFFFF"/>
        <w:spacing w:before="0" w:beforeAutospacing="0" w:after="0" w:afterAutospacing="0"/>
        <w:ind w:left="-567" w:firstLine="707"/>
        <w:jc w:val="both"/>
        <w:rPr>
          <w:color w:val="000000"/>
        </w:rPr>
      </w:pPr>
      <w:r w:rsidRPr="00B8324A">
        <w:rPr>
          <w:color w:val="000000"/>
        </w:rPr>
        <w:t>Дата начала проведения контрольного мероприятия «12» мая 2015 года.</w:t>
      </w:r>
    </w:p>
    <w:p w:rsidR="00B8324A" w:rsidRPr="00B8324A" w:rsidRDefault="00B8324A" w:rsidP="00B8324A">
      <w:pPr>
        <w:pStyle w:val="p12"/>
        <w:shd w:val="clear" w:color="auto" w:fill="FFFFFF"/>
        <w:spacing w:before="0" w:beforeAutospacing="0" w:after="0" w:afterAutospacing="0"/>
        <w:ind w:left="-567" w:firstLine="707"/>
        <w:jc w:val="both"/>
        <w:rPr>
          <w:color w:val="000000"/>
        </w:rPr>
      </w:pPr>
      <w:r w:rsidRPr="00B8324A">
        <w:rPr>
          <w:color w:val="000000"/>
        </w:rPr>
        <w:t>Дата окончания проведения контрольного мероприятия «05» июня 2015 года.</w:t>
      </w:r>
    </w:p>
    <w:p w:rsidR="00B8324A" w:rsidRPr="00B8324A" w:rsidRDefault="00B8324A" w:rsidP="00B8324A">
      <w:pPr>
        <w:pStyle w:val="p12"/>
        <w:shd w:val="clear" w:color="auto" w:fill="FFFFFF"/>
        <w:spacing w:before="0" w:beforeAutospacing="0" w:after="0" w:afterAutospacing="0"/>
        <w:ind w:left="-567" w:firstLine="707"/>
        <w:jc w:val="both"/>
        <w:rPr>
          <w:color w:val="000000"/>
        </w:rPr>
      </w:pPr>
      <w:r w:rsidRPr="00B8324A">
        <w:rPr>
          <w:color w:val="000000"/>
        </w:rPr>
        <w:t>Объект контрольного мероприятия – Муниципальное общеобразовательное учреждение Гимназия № 4 г. Можайска, в части проведения правомерности и эффективности использования муниципального имущества, эффективности и законности использования субсидий, выделенных из бюджета Можайского муниципального района муниципальному общеобразовательному учреждению Гимназия № 4 г. Можайска, за 2014 год.</w:t>
      </w:r>
    </w:p>
    <w:p w:rsidR="00B8324A" w:rsidRPr="00B8324A" w:rsidRDefault="00B8324A" w:rsidP="00B8324A">
      <w:pPr>
        <w:pStyle w:val="p12"/>
        <w:shd w:val="clear" w:color="auto" w:fill="FFFFFF"/>
        <w:spacing w:before="0" w:beforeAutospacing="0" w:after="0" w:afterAutospacing="0"/>
        <w:ind w:left="-567" w:firstLine="707"/>
        <w:jc w:val="both"/>
        <w:rPr>
          <w:color w:val="000000"/>
        </w:rPr>
      </w:pPr>
      <w:proofErr w:type="gramStart"/>
      <w:r w:rsidRPr="00B8324A">
        <w:rPr>
          <w:color w:val="000000"/>
        </w:rPr>
        <w:t>Ответственность за подготовку финансовой (бюджетной) отчетности, за утверждение учетной политики, организацию бухгалтерского, бюджетного, налогового учета, порядок и сроки проведения инвентаризации имущества за 2014 год, предоставление документов, материалов, информации для проведения проверки правомерности и эффективности использования муниципального имущества, а также формирования и финансового обеспечения выполнения муниципального задания, эффективности и законности использования субсидий, выделенных из бюджета Можайского муниципального района муниципальному общеобразовательному учреждению</w:t>
      </w:r>
      <w:proofErr w:type="gramEnd"/>
      <w:r w:rsidRPr="00B8324A">
        <w:rPr>
          <w:color w:val="000000"/>
        </w:rPr>
        <w:t xml:space="preserve"> Гимназия № 4 г. Можайска, за 2014 год за период с 01 января 2014 года по 16 сентября 2014 года несет директор муниципального общеобразовательного учреждения Гимназия № 4 г. Можайска Соколова-Карташова Елена Викторовна, за период с 17 сентября 2014 года по 31 декабря 2014 года - </w:t>
      </w:r>
      <w:proofErr w:type="spellStart"/>
      <w:r w:rsidRPr="00B8324A">
        <w:rPr>
          <w:color w:val="000000"/>
        </w:rPr>
        <w:t>Романенкова</w:t>
      </w:r>
      <w:proofErr w:type="spellEnd"/>
      <w:r w:rsidRPr="00B8324A">
        <w:rPr>
          <w:color w:val="000000"/>
        </w:rPr>
        <w:t xml:space="preserve"> Ольга Константиновна.</w:t>
      </w:r>
    </w:p>
    <w:p w:rsidR="00B8324A" w:rsidRPr="00B8324A" w:rsidRDefault="00B8324A" w:rsidP="00B8324A">
      <w:pPr>
        <w:pStyle w:val="p12"/>
        <w:shd w:val="clear" w:color="auto" w:fill="FFFFFF"/>
        <w:spacing w:before="0" w:beforeAutospacing="0" w:after="0" w:afterAutospacing="0"/>
        <w:ind w:left="-567" w:firstLine="707"/>
        <w:jc w:val="both"/>
        <w:rPr>
          <w:color w:val="000000"/>
        </w:rPr>
      </w:pPr>
      <w:r w:rsidRPr="00B8324A">
        <w:rPr>
          <w:color w:val="000000"/>
        </w:rPr>
        <w:t>Ответственность за ведение бюджетного, бухгалтерского и налогового учета, своевременное представление полной и достоверной отчетности несет главный бухгалтер муниципального общеобразовательного учреждения Гимназия № 4 г. Можайска Казанова Марина Викторовна.</w:t>
      </w:r>
    </w:p>
    <w:p w:rsidR="00B8324A" w:rsidRPr="00B8324A" w:rsidRDefault="00B8324A" w:rsidP="00B8324A">
      <w:pPr>
        <w:pStyle w:val="p12"/>
        <w:shd w:val="clear" w:color="auto" w:fill="FFFFFF"/>
        <w:spacing w:before="0" w:beforeAutospacing="0" w:after="0" w:afterAutospacing="0"/>
        <w:ind w:left="-567" w:firstLine="707"/>
        <w:jc w:val="both"/>
        <w:rPr>
          <w:color w:val="000000"/>
        </w:rPr>
      </w:pPr>
      <w:r w:rsidRPr="00B8324A">
        <w:rPr>
          <w:color w:val="000000"/>
        </w:rPr>
        <w:t xml:space="preserve">Проверка проводилась на выборочной основе и включала в себя изучение на основе тестирования доказательств, подтверждающих значение и раскрытие в бухгалтерской </w:t>
      </w:r>
      <w:r w:rsidRPr="00B8324A">
        <w:rPr>
          <w:color w:val="000000"/>
        </w:rPr>
        <w:lastRenderedPageBreak/>
        <w:t xml:space="preserve">отчетности информации о финансово-хозяйственной деятельности, оценку методов бухгалтерского </w:t>
      </w:r>
      <w:proofErr w:type="spellStart"/>
      <w:r w:rsidRPr="00B8324A">
        <w:rPr>
          <w:color w:val="000000"/>
        </w:rPr>
        <w:t>учета</w:t>
      </w:r>
      <w:proofErr w:type="gramStart"/>
      <w:r w:rsidRPr="00B8324A">
        <w:rPr>
          <w:color w:val="000000"/>
        </w:rPr>
        <w:t>.У</w:t>
      </w:r>
      <w:proofErr w:type="gramEnd"/>
      <w:r w:rsidRPr="00B8324A">
        <w:rPr>
          <w:color w:val="000000"/>
        </w:rPr>
        <w:t>становление</w:t>
      </w:r>
      <w:proofErr w:type="spellEnd"/>
      <w:r w:rsidRPr="00B8324A">
        <w:rPr>
          <w:color w:val="000000"/>
        </w:rPr>
        <w:t xml:space="preserve"> нарушений по проверенным хозяйственным операциям не означает, что они не существуют по другим операциям, не попавшим в объем выборки, принятый для проведения контрольного мероприятия.</w:t>
      </w:r>
    </w:p>
    <w:p w:rsidR="00B8324A" w:rsidRPr="00B8324A" w:rsidRDefault="00B8324A" w:rsidP="00B8324A">
      <w:pPr>
        <w:pStyle w:val="p13"/>
        <w:shd w:val="clear" w:color="auto" w:fill="FFFFFF"/>
        <w:spacing w:before="0" w:beforeAutospacing="0" w:after="0" w:afterAutospacing="0"/>
        <w:ind w:left="-567" w:firstLine="540"/>
        <w:jc w:val="center"/>
        <w:rPr>
          <w:color w:val="000000"/>
        </w:rPr>
      </w:pPr>
      <w:r w:rsidRPr="00B8324A">
        <w:rPr>
          <w:rStyle w:val="s6"/>
          <w:b/>
          <w:bCs/>
          <w:i/>
          <w:iCs/>
          <w:color w:val="000000"/>
          <w:u w:val="single"/>
        </w:rPr>
        <w:t>Выводы</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1. Установлено несоответствие видов основной деятельности Учреждения, указанных в Уставе Муниципального общеобразовательного учреждения Гимназия № 4 г. Можайска – «… среднего (полного) общего образования», основным общеобразовательным программам – «…образовательные программы среднего общего образования», указанным в п. 1 ч. 3 ст. 12 Федерального закона от 29.12.2012 N 273-ФЗ «Об образовании в Российской Федерации».</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xml:space="preserve">2. Установлено несоответствие указанных в п. 2.4.2 Устава Муниципального общеобразовательного учреждения Гимназия № 4 г. Можайска прав на оказание услуг, по своему усмотрению, по сдаче в аренду имущества, указанным в п. 2 ст. 298 Гражданского кодекса Российской Федерации: «Автономное учреждение без согласия собственника не вправе распоряжаться недвижимым имуществом и особо ценным движимым имуществом, </w:t>
      </w:r>
      <w:proofErr w:type="gramStart"/>
      <w:r w:rsidRPr="00B8324A">
        <w:rPr>
          <w:color w:val="000000"/>
        </w:rPr>
        <w:t>закрепленными</w:t>
      </w:r>
      <w:proofErr w:type="gramEnd"/>
      <w:r w:rsidRPr="00B8324A">
        <w:rPr>
          <w:color w:val="000000"/>
        </w:rPr>
        <w:t xml:space="preserve">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w:t>
      </w:r>
      <w:proofErr w:type="spellStart"/>
      <w:r w:rsidRPr="00B8324A">
        <w:rPr>
          <w:color w:val="000000"/>
        </w:rPr>
        <w:t>установлено</w:t>
      </w:r>
      <w:hyperlink r:id="rId4" w:tgtFrame="_blank" w:history="1">
        <w:r w:rsidRPr="00B8324A">
          <w:rPr>
            <w:rStyle w:val="s7"/>
            <w:color w:val="000000"/>
            <w:u w:val="single"/>
          </w:rPr>
          <w:t>законом</w:t>
        </w:r>
        <w:proofErr w:type="spellEnd"/>
      </w:hyperlink>
      <w:r w:rsidRPr="00B8324A">
        <w:rPr>
          <w:rStyle w:val="s7"/>
          <w:color w:val="000000"/>
        </w:rPr>
        <w:t>.</w:t>
      </w:r>
      <w:r w:rsidRPr="00B8324A">
        <w:rPr>
          <w:color w:val="000000"/>
        </w:rPr>
        <w:t>», п. 14.5 Устава Муниципального общеобразовательного учреждения Гимназия № 4 г. Можайска.</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xml:space="preserve">3. Установлено неправомерное расходование денежных средств, в результате замещения 17 сентября 2014 года одной штатной должности директора МОУ Гимназия № 4 г. Можайска 2 работниками - Соколовой–Карташовой Е.В. и </w:t>
      </w:r>
      <w:proofErr w:type="spellStart"/>
      <w:r w:rsidRPr="00B8324A">
        <w:rPr>
          <w:color w:val="000000"/>
        </w:rPr>
        <w:t>Романенковой</w:t>
      </w:r>
      <w:proofErr w:type="spellEnd"/>
      <w:r w:rsidRPr="00B8324A">
        <w:rPr>
          <w:color w:val="000000"/>
        </w:rPr>
        <w:t xml:space="preserve"> О.К., подлежащее возмещению в бюджет Можайского муниципального района в сумме 1 816,33 рублей.</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xml:space="preserve">4. Земельный участок, с кадастровым номером 50:18:0010301:96, категория земель: земли населенных пунктов, разрешенное использование: для учебных целей, общая площадь 16 223 кв.м., адрес (местонахождение) объекта: установлено относительно ориентира, расположенного в границах участка; почтовый адрес ориентира: обл. Московская, р-н Можайский, </w:t>
      </w:r>
      <w:proofErr w:type="gramStart"/>
      <w:r w:rsidRPr="00B8324A">
        <w:rPr>
          <w:color w:val="000000"/>
        </w:rPr>
        <w:t>г</w:t>
      </w:r>
      <w:proofErr w:type="gramEnd"/>
      <w:r w:rsidRPr="00B8324A">
        <w:rPr>
          <w:color w:val="000000"/>
        </w:rPr>
        <w:t>. Можайск, ул. Восточная, находится у МОУ Гимназия № 4 г. Можайска на праве постоянного (бессрочного) пользования на основании Свидетельства о государственной регистрации права, выданного Управлением Федеральной службой государственной регистрации, кадастра и картографии по Московской области 19.12.2013.</w:t>
      </w:r>
    </w:p>
    <w:p w:rsidR="00B8324A" w:rsidRPr="00B8324A" w:rsidRDefault="00B8324A" w:rsidP="00B8324A">
      <w:pPr>
        <w:pStyle w:val="p14"/>
        <w:shd w:val="clear" w:color="auto" w:fill="FFFFFF"/>
        <w:spacing w:before="0" w:beforeAutospacing="0" w:after="0" w:afterAutospacing="0"/>
        <w:ind w:left="-567"/>
        <w:jc w:val="both"/>
        <w:rPr>
          <w:color w:val="000000"/>
        </w:rPr>
      </w:pPr>
      <w:proofErr w:type="gramStart"/>
      <w:r w:rsidRPr="00B8324A">
        <w:rPr>
          <w:color w:val="000000"/>
        </w:rPr>
        <w:t>5.Установлено нарушение порядка закрепления и использования имущества находящегося в муниципальной собственности на общую сумму 5 715 716,01 рублей, в том числе недвижимого имущества - здания гаража с/</w:t>
      </w:r>
      <w:proofErr w:type="spellStart"/>
      <w:r w:rsidRPr="00B8324A">
        <w:rPr>
          <w:color w:val="000000"/>
        </w:rPr>
        <w:t>ш</w:t>
      </w:r>
      <w:proofErr w:type="spellEnd"/>
      <w:r w:rsidRPr="00B8324A">
        <w:rPr>
          <w:color w:val="000000"/>
        </w:rPr>
        <w:t xml:space="preserve"> кирпичный балансовой стоимостью 5 029 516,04 рублей, на которое не оформлено в установленном законодательством порядке право муниципальной собственности Можайского муниципального района;</w:t>
      </w:r>
      <w:proofErr w:type="gramEnd"/>
      <w:r w:rsidRPr="00B8324A">
        <w:rPr>
          <w:color w:val="000000"/>
        </w:rPr>
        <w:t xml:space="preserve"> не оформлено дополнительное соглашение к договору о закреплении муниципального имущества на праве оперативного управления за Муниципальным общеобразовательным учреждением Гимназия № 4 г. Можайска от 15.05.2015.</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xml:space="preserve">6.Установлено </w:t>
      </w:r>
      <w:proofErr w:type="spellStart"/>
      <w:r w:rsidRPr="00B8324A">
        <w:rPr>
          <w:color w:val="000000"/>
        </w:rPr>
        <w:t>неотнесение</w:t>
      </w:r>
      <w:proofErr w:type="spellEnd"/>
      <w:r w:rsidRPr="00B8324A">
        <w:rPr>
          <w:color w:val="000000"/>
        </w:rPr>
        <w:t xml:space="preserve"> имущества на сумму 1 793 729,76 рублей к особо ценному движимому имуществу.</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xml:space="preserve">7.В целях обеспечения надлежащего </w:t>
      </w:r>
      <w:proofErr w:type="gramStart"/>
      <w:r w:rsidRPr="00B8324A">
        <w:rPr>
          <w:color w:val="000000"/>
        </w:rPr>
        <w:t>контроля за</w:t>
      </w:r>
      <w:proofErr w:type="gramEnd"/>
      <w:r w:rsidRPr="00B8324A">
        <w:rPr>
          <w:color w:val="000000"/>
        </w:rPr>
        <w:t xml:space="preserve"> сохранностью, целевым использованием и движением имущества МОУ Гимназия № 4 г. Можайска не отражено на счете 26 «Имущество, переданное в безвозмездное пользование» имущество - нежилые помещения №№ 25,39,40,55,24,26, общей площадью 702,5 кв.м., расположенные в здании муниципального образовательного учреждения - Гимназия № 4 г. Можайска по адресу: </w:t>
      </w:r>
      <w:proofErr w:type="gramStart"/>
      <w:r w:rsidRPr="00B8324A">
        <w:rPr>
          <w:color w:val="000000"/>
        </w:rPr>
        <w:t xml:space="preserve">Московская область, г. Можайск, ул. Восточная, д. 19, переданное в безвозмездное пользование на основании договора о передаче в безвозмездное пользование нежилых помещений, находящихся в муниципальной собственности Можайского муниципального района Московской области от 15.11.2010, муниципальному общеобразовательному учреждения - Средняя общеобразовательная школа № 3 г. Можайска для ведения общеобразовательного процесса учащихся Муниципального </w:t>
      </w:r>
      <w:r w:rsidRPr="00B8324A">
        <w:rPr>
          <w:color w:val="000000"/>
        </w:rPr>
        <w:lastRenderedPageBreak/>
        <w:t>общеобразовательного учреждения - Средняя общеобразовательная школа № 3 г. Можайска.</w:t>
      </w:r>
      <w:proofErr w:type="gramEnd"/>
      <w:r w:rsidRPr="00B8324A">
        <w:rPr>
          <w:color w:val="000000"/>
        </w:rPr>
        <w:t xml:space="preserve"> Установлено нарушение порядка ведения бухгалтерского учета на сумму 2 807 810,42 рублей.</w:t>
      </w:r>
    </w:p>
    <w:p w:rsidR="00B8324A" w:rsidRPr="00B8324A" w:rsidRDefault="00B8324A" w:rsidP="00B8324A">
      <w:pPr>
        <w:pStyle w:val="p14"/>
        <w:shd w:val="clear" w:color="auto" w:fill="FFFFFF"/>
        <w:spacing w:before="0" w:beforeAutospacing="0" w:after="0" w:afterAutospacing="0"/>
        <w:ind w:left="-567"/>
        <w:jc w:val="both"/>
        <w:rPr>
          <w:color w:val="000000"/>
        </w:rPr>
      </w:pPr>
      <w:proofErr w:type="gramStart"/>
      <w:r w:rsidRPr="00B8324A">
        <w:rPr>
          <w:color w:val="000000"/>
        </w:rPr>
        <w:t>8.В нарушение ст. 131 Гражданского кодекса Российской Федерации Муниципальным общеобразовательным учреждением Гимназия № 4 г. Можайска право оперативного управления на недвижимое имущество не прекращено на основании Соглашении о расторжения договора о закреплении муниципального имущества на праве оперативного управления за муниципальным общеобразовательным учреждением Гимназия № 4 г. Можайска и не зарегистрировано право оперативного управления на недвижимое имущество на основании Договора от 15.05.2015</w:t>
      </w:r>
      <w:proofErr w:type="gramEnd"/>
      <w:r w:rsidRPr="00B8324A">
        <w:rPr>
          <w:color w:val="000000"/>
        </w:rPr>
        <w:t xml:space="preserve"> о закреплении муниципального имущества на праве оперативного управления, в установленном законодательством порядке на сумму 19 560 676,50 рублей.</w:t>
      </w:r>
    </w:p>
    <w:p w:rsidR="00B8324A" w:rsidRPr="00B8324A" w:rsidRDefault="00B8324A" w:rsidP="00B8324A">
      <w:pPr>
        <w:pStyle w:val="p14"/>
        <w:shd w:val="clear" w:color="auto" w:fill="FFFFFF"/>
        <w:spacing w:before="0" w:beforeAutospacing="0" w:after="0" w:afterAutospacing="0"/>
        <w:ind w:left="-567"/>
        <w:jc w:val="both"/>
        <w:rPr>
          <w:color w:val="000000"/>
        </w:rPr>
      </w:pPr>
      <w:proofErr w:type="gramStart"/>
      <w:r w:rsidRPr="00B8324A">
        <w:rPr>
          <w:color w:val="000000"/>
        </w:rPr>
        <w:t>9.В нарушение ч. 10 ст. 2 Федерального закона от 03.11.2006 N 174-ФЗ «Об автономных учреждениях» Муниципальное общеобразовательное учреждение Гимназия № 4 г. Можайска ежегодно не публикует в средствах массовой информации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w:t>
      </w:r>
      <w:proofErr w:type="gramEnd"/>
    </w:p>
    <w:p w:rsidR="00B8324A" w:rsidRPr="00B8324A" w:rsidRDefault="00B8324A" w:rsidP="00B8324A">
      <w:pPr>
        <w:pStyle w:val="p14"/>
        <w:shd w:val="clear" w:color="auto" w:fill="FFFFFF"/>
        <w:spacing w:before="0" w:beforeAutospacing="0" w:after="0" w:afterAutospacing="0"/>
        <w:ind w:left="-567"/>
        <w:jc w:val="both"/>
        <w:rPr>
          <w:color w:val="000000"/>
        </w:rPr>
      </w:pPr>
      <w:proofErr w:type="gramStart"/>
      <w:r w:rsidRPr="00B8324A">
        <w:rPr>
          <w:color w:val="000000"/>
        </w:rPr>
        <w:t>10.В нарушение п. 6 Правил опубликования отчетов о деятельности автономного учреждения и об использовании закрепленного за ним имущества, утвержденных постановлением Правительства Российской Федерации от 18.10.2007 N 684 «Об утверждении Правил опубликования отчетов о деятельности автономного учреждения и об использовании закрепленного за ним имущества» при наличии у Муниципального общеобразовательного учреждения Гимназия № 4 г. Можайска сайта в сети Интернет отчеты о</w:t>
      </w:r>
      <w:proofErr w:type="gramEnd"/>
      <w:r w:rsidRPr="00B8324A">
        <w:rPr>
          <w:color w:val="000000"/>
        </w:rPr>
        <w:t xml:space="preserve"> </w:t>
      </w:r>
      <w:proofErr w:type="gramStart"/>
      <w:r w:rsidRPr="00B8324A">
        <w:rPr>
          <w:color w:val="000000"/>
        </w:rPr>
        <w:t>результатах</w:t>
      </w:r>
      <w:proofErr w:type="gramEnd"/>
      <w:r w:rsidRPr="00B8324A">
        <w:rPr>
          <w:color w:val="000000"/>
        </w:rPr>
        <w:t xml:space="preserve"> деятельности автономного учреждения и об использовании закрепленного за ним государственного (муниципального) имущества, не размещены на этом сайте.</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11.Установлено нарушение МОУ Гимназия № 4 г. Можайска заполнения инвентаризационной описи (сличительная ведомость) по объектам нефинансовых активов (Форма 0504087) (отсутствие подписи члена комиссии), служащее основанием для признания результатов инвентаризации недействительными.</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12.В нарушение п. 1.3 Методических указаний по инвентаризации имущества и финансовых обязательств, утвержденных Приказом Министерства финансов Российской Федерации от 13.06.1995 N 49 «Об утверждении Методических указаний по инвентаризации имущества и финансовых обязательств», МОУ Гимназия № 4 г. Можайска не проведена инвентаризации финансовых обязательств учреждения.</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xml:space="preserve">13. В нарушение ст. 11 Федерального закона от 06.12.2011 № 402-ФЗ «О бухгалтерском учете» установлено отсутствие выявления фактического наличия имущества и сопоставления фактического наличия имущества с данными регистров бухгалтерского учета, в </w:t>
      </w:r>
      <w:proofErr w:type="gramStart"/>
      <w:r w:rsidRPr="00B8324A">
        <w:rPr>
          <w:color w:val="000000"/>
        </w:rPr>
        <w:t>связи</w:t>
      </w:r>
      <w:proofErr w:type="gramEnd"/>
      <w:r w:rsidRPr="00B8324A">
        <w:rPr>
          <w:color w:val="000000"/>
        </w:rPr>
        <w:t xml:space="preserve"> с чем результаты инвентаризации не достигнуты.</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14.В течение 2014 года МОУ Гимназия № 4 г. Можайска начислено и выплачено стимулирующих выплат в сумме 2 072 000,00 рублей. Начисления на выплаты по оплате труда составили 625 744,00 рублей.</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xml:space="preserve">Положение о распределении стимулирующей </w:t>
      </w:r>
      <w:proofErr w:type="gramStart"/>
      <w:r w:rsidRPr="00B8324A">
        <w:rPr>
          <w:color w:val="000000"/>
        </w:rPr>
        <w:t>части фонда оплаты труда работников</w:t>
      </w:r>
      <w:proofErr w:type="gramEnd"/>
      <w:r w:rsidRPr="00B8324A">
        <w:rPr>
          <w:color w:val="000000"/>
        </w:rPr>
        <w:t xml:space="preserve"> МОУ Гимназия № 4 г. Можайска, действующее в течение 2014 года, не представлено.</w:t>
      </w:r>
    </w:p>
    <w:p w:rsidR="00B8324A" w:rsidRPr="00B8324A" w:rsidRDefault="00B8324A" w:rsidP="00B8324A">
      <w:pPr>
        <w:pStyle w:val="p14"/>
        <w:shd w:val="clear" w:color="auto" w:fill="FFFFFF"/>
        <w:spacing w:before="0" w:beforeAutospacing="0" w:after="0" w:afterAutospacing="0"/>
        <w:ind w:left="-567"/>
        <w:jc w:val="both"/>
        <w:rPr>
          <w:color w:val="000000"/>
        </w:rPr>
      </w:pPr>
      <w:proofErr w:type="gramStart"/>
      <w:r w:rsidRPr="00B8324A">
        <w:rPr>
          <w:color w:val="000000"/>
        </w:rPr>
        <w:t>15.С нарушением Указаний Центрального банка Российской Федерации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Указаний по применению и заполнению унифицированной формы «Авансовый отчет», утвержденных Постановлением Государственного комитета Российской Федерации по статистике от 1 августа 2001 г. N 55 «Об утверждении унифицированной формы первичной учетной</w:t>
      </w:r>
      <w:proofErr w:type="gramEnd"/>
      <w:r w:rsidRPr="00B8324A">
        <w:rPr>
          <w:color w:val="000000"/>
        </w:rPr>
        <w:t xml:space="preserve"> документации N АО-1 "Авансовый отчет" в МОУ Гимназия № 4 г. Можайска оформлены кассовые операции. Общая сумма нарушений составляет 213 380,00 рублей при </w:t>
      </w:r>
      <w:proofErr w:type="spellStart"/>
      <w:r w:rsidRPr="00B8324A">
        <w:rPr>
          <w:color w:val="000000"/>
        </w:rPr>
        <w:t>оприходовании</w:t>
      </w:r>
      <w:proofErr w:type="spellEnd"/>
      <w:r w:rsidRPr="00B8324A">
        <w:rPr>
          <w:color w:val="000000"/>
        </w:rPr>
        <w:t xml:space="preserve"> и выплате наличных денежных средств на сумму 29 610,00 рублей.</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xml:space="preserve">16.В нарушение Инструкции о порядке составления, представления годовой, квартальной бухгалтерской отчетности государственных (муниципальных) бюджетных и автономных </w:t>
      </w:r>
      <w:r w:rsidRPr="00B8324A">
        <w:rPr>
          <w:color w:val="000000"/>
        </w:rPr>
        <w:lastRenderedPageBreak/>
        <w:t>учреждений, утвержденной приказом Министерства финансов Российской Федерации от 25.03.2011 № 33н:</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п. 12 - все формы отчетов не содержат информацию об учредителе, наименовании органа, осуществляющего полномочия учредителя;</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п. п. 47, 48, 56, 68 - общая сумма неправомерно указанных и неотраженных показателей форм бухгалтерской отчетности МОУ Гимназия № 4 г. Можайска за 2014 год составила 46 202 931,79 рублей.</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xml:space="preserve">17.Не подтверждено первичными учетными документами отражение основных средств на </w:t>
      </w:r>
      <w:proofErr w:type="spellStart"/>
      <w:r w:rsidRPr="00B8324A">
        <w:rPr>
          <w:color w:val="000000"/>
        </w:rPr>
        <w:t>забалансовом</w:t>
      </w:r>
      <w:proofErr w:type="spellEnd"/>
      <w:r w:rsidRPr="00B8324A">
        <w:rPr>
          <w:color w:val="000000"/>
        </w:rPr>
        <w:t xml:space="preserve"> счете по учету основных сре</w:t>
      </w:r>
      <w:proofErr w:type="gramStart"/>
      <w:r w:rsidRPr="00B8324A">
        <w:rPr>
          <w:color w:val="000000"/>
        </w:rPr>
        <w:t>дств ст</w:t>
      </w:r>
      <w:proofErr w:type="gramEnd"/>
      <w:r w:rsidRPr="00B8324A">
        <w:rPr>
          <w:color w:val="000000"/>
        </w:rPr>
        <w:t>оимостью до 3 000,00 рублей в сумме 79 832,36 рублей.</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18.На балансовых счетах по учету основных средств неправомерно числятся основные средства стоимостью до 3 000,00 рублей в общей сумме 12 473,00 рублей.</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xml:space="preserve">19.Стоимость столов и </w:t>
      </w:r>
      <w:proofErr w:type="gramStart"/>
      <w:r w:rsidRPr="00B8324A">
        <w:rPr>
          <w:color w:val="000000"/>
        </w:rPr>
        <w:t>стульев</w:t>
      </w:r>
      <w:proofErr w:type="gramEnd"/>
      <w:r w:rsidRPr="00B8324A">
        <w:rPr>
          <w:color w:val="000000"/>
        </w:rPr>
        <w:t xml:space="preserve"> ученических в сумме 79 388,1 тыс. рублей неправомерно отнесена на счет «Машины и оборудование – иное движимое имущество» вместо счета «Производственный и хозяйственный инвентарь – иное движимое имущество». По состоянию на 01.01.2015 не </w:t>
      </w:r>
      <w:proofErr w:type="gramStart"/>
      <w:r w:rsidRPr="00B8324A">
        <w:rPr>
          <w:color w:val="000000"/>
        </w:rPr>
        <w:t>введены</w:t>
      </w:r>
      <w:proofErr w:type="gramEnd"/>
      <w:r w:rsidRPr="00B8324A">
        <w:rPr>
          <w:color w:val="000000"/>
        </w:rPr>
        <w:t xml:space="preserve"> в эксплуатацию, что является неэффективным расходованием бюджетных средств.</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20.МОУ Гимназия № 4 г. Можайска не соблюдается предоставление документов, предусмотренных приложениями №№ 1, 2 к соглашению о порядке и условиях предоставления субсидии на иные цели бюджетным и автономным учреждениям Можайского муниципального района от 09.01.2014, а именно:</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заявки, содержащей финансово-экономическое обоснование и расчет размера субсидии на иные цели по форме и в сроки, установленные органом, осуществляющим функции и полномочия учредителя;</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протокола комиссии по поступлению и выбытию активов Учреждения с расчетами и обоснованиями заявленного размера субсидии;</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гражданско-правового договора с приложениями;</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документов, подтверждающих приобретение товаров (работ, услуг) в соответствии с гражданско-правовым договором.</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21.Субсидия на иные цели - приобретение и установка видеонаблюдения в целях безопасности обучающихся, сотрудников и сохранности материальных ценностей в образовательных учреждениях, в сумме 150 000,00 рублей муниципальному общеобразовательному учреждению Гимназия № 4 г. Можайска в 2014 году не перечислена.</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22.В представленном Плане финансово-хозяйственной деятельности муниципального учреждения:</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не отражено Свидетельство о государственной аккредитации № 2784 от 19.05.2014 со сроком действия свидетельства до 19.05.2026;</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стоимость имущества, закрепленного собственником имущества за муниципальным учреждением на праве оперативного управления в сумме 24 590 192,54 рублей, недостоверна на 5 029 516,04 рублей (балансовая стоимость гаража);</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остаточная стоимость закрепленного собственником имущества за муниципальным учреждением на праве оперативного управления (недвижимое имущество), указана не на дату составления Плана финансово-хозяйственной деятельности, а по состоянию на 01.01.2014 в сумме 13 496 188,48 рублей. Остаточная стоимость по состоянию на 01.01.2015 составляет 12 829 203,64 рублей;</w:t>
      </w:r>
    </w:p>
    <w:p w:rsidR="00B8324A" w:rsidRPr="00B8324A" w:rsidRDefault="00B8324A" w:rsidP="00B8324A">
      <w:pPr>
        <w:pStyle w:val="p15"/>
        <w:shd w:val="clear" w:color="auto" w:fill="FFFFFF"/>
        <w:spacing w:before="0" w:beforeAutospacing="0" w:after="0" w:afterAutospacing="0"/>
        <w:ind w:left="-567"/>
        <w:jc w:val="both"/>
        <w:rPr>
          <w:color w:val="000000"/>
        </w:rPr>
      </w:pPr>
      <w:r w:rsidRPr="00B8324A">
        <w:rPr>
          <w:color w:val="000000"/>
        </w:rPr>
        <w:t>- отсутствует показатель «целевые субсидии» в объеме 2 488 155,64 рублей.</w:t>
      </w:r>
    </w:p>
    <w:p w:rsidR="00B8324A" w:rsidRPr="00B8324A" w:rsidRDefault="00B8324A" w:rsidP="00B8324A">
      <w:pPr>
        <w:pStyle w:val="p14"/>
        <w:shd w:val="clear" w:color="auto" w:fill="FFFFFF"/>
        <w:spacing w:before="0" w:beforeAutospacing="0" w:after="0" w:afterAutospacing="0"/>
        <w:ind w:left="-567"/>
        <w:jc w:val="both"/>
        <w:rPr>
          <w:color w:val="000000"/>
        </w:rPr>
      </w:pPr>
      <w:proofErr w:type="gramStart"/>
      <w:r w:rsidRPr="00B8324A">
        <w:rPr>
          <w:color w:val="000000"/>
        </w:rPr>
        <w:t>23.Показатели платных услуг, относящихся к основным видам деятельности - развивающие, профессиональная подготовка обучающихся – как самостоятельно, так и с другими организациями, оздоровительные услуги, организационные услуги, оказание посреднических и консультационных услуг, аренда или сдача в аренду имущества, планом финансово-хозяйственной деятельности МОУ Гимназия № 4 г. Можайска на 2014 год не предусматриваются.</w:t>
      </w:r>
      <w:proofErr w:type="gramEnd"/>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lastRenderedPageBreak/>
        <w:t xml:space="preserve">24.Утвержденные начальником </w:t>
      </w:r>
      <w:proofErr w:type="gramStart"/>
      <w:r w:rsidRPr="00B8324A">
        <w:rPr>
          <w:color w:val="000000"/>
        </w:rPr>
        <w:t>Управления образования администрации Можайского муниципального района сведения</w:t>
      </w:r>
      <w:proofErr w:type="gramEnd"/>
      <w:r w:rsidRPr="00B8324A">
        <w:rPr>
          <w:color w:val="000000"/>
        </w:rPr>
        <w:t xml:space="preserve"> об операциях с целевыми субсидиями, предоставленными учреждению и являющиеся приложением к плану финансово-хозяйственной деятельности МОУ Гимназия № 4 г. Можайска на 2014 год, отсутствуют.</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25.В нарушение п. 3 ст. 9 Федерального закона Российской Федерации от 06.12.2011 № 402-ФЗ «О бухгалтерском учете» денежные средства в сумме 470,00 рублей оприходованы несвоевременно.</w:t>
      </w:r>
    </w:p>
    <w:p w:rsidR="00B8324A" w:rsidRPr="00B8324A" w:rsidRDefault="00B8324A" w:rsidP="00B8324A">
      <w:pPr>
        <w:pStyle w:val="p14"/>
        <w:shd w:val="clear" w:color="auto" w:fill="FFFFFF"/>
        <w:spacing w:before="0" w:beforeAutospacing="0" w:after="0" w:afterAutospacing="0"/>
        <w:ind w:left="-567"/>
        <w:jc w:val="both"/>
        <w:rPr>
          <w:color w:val="000000"/>
        </w:rPr>
      </w:pPr>
      <w:proofErr w:type="gramStart"/>
      <w:r w:rsidRPr="00B8324A">
        <w:rPr>
          <w:color w:val="000000"/>
        </w:rPr>
        <w:t>26.Договоры о материальной ответственности не соответствуют типовой форме договора о полной индивидуальной материальной ответственности, утвержденной постановлением Министерства труда и социального развития Российской Федерации от 31 декабря 2002 г. N 85 «Об утверждении перечней должностей и работ, замещаемых или выполняемых работниками, с которыми работодатель может заключать письменные договора о полной индивидуальной или коллективной (бригадной) материальной ответственности, а также типовых форм</w:t>
      </w:r>
      <w:proofErr w:type="gramEnd"/>
      <w:r w:rsidRPr="00B8324A">
        <w:rPr>
          <w:color w:val="000000"/>
        </w:rPr>
        <w:t xml:space="preserve"> договоров о полной материальной ответственности».</w:t>
      </w:r>
    </w:p>
    <w:p w:rsidR="00B8324A" w:rsidRPr="00B8324A" w:rsidRDefault="00B8324A" w:rsidP="00B8324A">
      <w:pPr>
        <w:pStyle w:val="p14"/>
        <w:shd w:val="clear" w:color="auto" w:fill="FFFFFF"/>
        <w:spacing w:before="0" w:beforeAutospacing="0" w:after="0" w:afterAutospacing="0"/>
        <w:ind w:left="-567"/>
        <w:jc w:val="both"/>
        <w:rPr>
          <w:color w:val="000000"/>
        </w:rPr>
      </w:pPr>
      <w:proofErr w:type="gramStart"/>
      <w:r w:rsidRPr="00B8324A">
        <w:rPr>
          <w:color w:val="000000"/>
        </w:rPr>
        <w:t>27.В нарушение п. 3 Порядка предоставления компенсационных выплат на проезд к месту учебы и обратно отдельным категориям обучающихся, утвержденного постановлением Правительства Московской области от 23.04.2008 № 309/14 «Об утверждении Порядка предоставления компенсационных выплат на проезд к месту учебы и обратно отдельным категориям обучающихся», выплачена компенсация проезда к месту учебы и обратно отдельным категориям обучающихся без заявления обучающихся или их</w:t>
      </w:r>
      <w:proofErr w:type="gramEnd"/>
      <w:r w:rsidRPr="00B8324A">
        <w:rPr>
          <w:color w:val="000000"/>
        </w:rPr>
        <w:t xml:space="preserve"> родителей (законных представителей) на сумму 29 610,00 рублей.</w:t>
      </w:r>
    </w:p>
    <w:p w:rsidR="00B8324A" w:rsidRPr="00B8324A" w:rsidRDefault="00B8324A" w:rsidP="00B8324A">
      <w:pPr>
        <w:pStyle w:val="p14"/>
        <w:shd w:val="clear" w:color="auto" w:fill="FFFFFF"/>
        <w:spacing w:before="0" w:beforeAutospacing="0" w:after="0" w:afterAutospacing="0"/>
        <w:ind w:left="-567"/>
        <w:jc w:val="both"/>
        <w:rPr>
          <w:color w:val="000000"/>
        </w:rPr>
      </w:pPr>
      <w:proofErr w:type="gramStart"/>
      <w:r w:rsidRPr="00B8324A">
        <w:rPr>
          <w:color w:val="000000"/>
        </w:rPr>
        <w:t>28.В соответствии с п. 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требуется доработка учетной политики для целей бухгалтерского учета и утверждение:</w:t>
      </w:r>
      <w:proofErr w:type="gramEnd"/>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рабочего плана счетов бухгалтерского учета, содержащего применяемые счета бухгалтерского учета для ведения синтетического и аналитического учета;</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методов оценки отдельных видов имущества и обязательств;</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порядка отражения в учете событий после отчетной даты;</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порядка проведения инвентаризации имущества и обязательств;</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правил документооборота и технологии обработки учетной информации, в том числе порядок и сроки передачи первичных (сводных) учетных документов в соответствии с утвержденным графиком документооборота для отражения в бухгалтерском учете;</w:t>
      </w:r>
    </w:p>
    <w:p w:rsidR="00B8324A" w:rsidRPr="00B8324A" w:rsidRDefault="00B8324A" w:rsidP="00B8324A">
      <w:pPr>
        <w:pStyle w:val="p16"/>
        <w:shd w:val="clear" w:color="auto" w:fill="FFFFFF"/>
        <w:spacing w:before="0" w:beforeAutospacing="0" w:after="0" w:afterAutospacing="0"/>
        <w:ind w:left="-567"/>
        <w:jc w:val="both"/>
        <w:rPr>
          <w:color w:val="000000"/>
        </w:rPr>
      </w:pPr>
      <w:r w:rsidRPr="00B8324A">
        <w:t>-</w:t>
      </w:r>
      <w:r w:rsidRPr="00B8324A">
        <w:rPr>
          <w:rStyle w:val="apple-converted-space"/>
        </w:rPr>
        <w:t> </w:t>
      </w:r>
      <w:hyperlink r:id="rId5" w:tgtFrame="_blank" w:history="1">
        <w:r w:rsidRPr="00B8324A">
          <w:rPr>
            <w:rStyle w:val="s4"/>
          </w:rPr>
          <w:t>форм</w:t>
        </w:r>
      </w:hyperlink>
      <w:r w:rsidRPr="00B8324A">
        <w:rPr>
          <w:rStyle w:val="apple-converted-space"/>
          <w:color w:val="000000"/>
        </w:rPr>
        <w:t> </w:t>
      </w:r>
      <w:r w:rsidRPr="00B8324A">
        <w:rPr>
          <w:rStyle w:val="s4"/>
          <w:color w:val="000000"/>
        </w:rPr>
        <w:t>первичных (сводных) учетных документов, применяемых для оформления фактов хозяйственной жизни, регистров бухгалтерского учета и иных документов бухгалтерского учета по которым законодательством Российской Федерации не установлены обязательные для их оформления формы документов;</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порядка организации и обеспечения (осуществления) МОУ Гимназия № 4 г. Можайска внутреннего финансового контроля.</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29.В нарушение Положения о порядке предоставления в безвозмездное пользование муниципального имущества, находящегося в собственности Можайского муниципального района Московской области, утвержденного решением Совета депутатов Можайского муниципального района от 23.12.2013 № 40/2013-Р:</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xml:space="preserve">- не представлено согласие Главы Можайского муниципального района на передачу в безвозмездное пользование ИП </w:t>
      </w:r>
      <w:proofErr w:type="spellStart"/>
      <w:r w:rsidRPr="00B8324A">
        <w:rPr>
          <w:color w:val="000000"/>
        </w:rPr>
        <w:t>Пригонюк</w:t>
      </w:r>
      <w:proofErr w:type="spellEnd"/>
      <w:r w:rsidRPr="00B8324A">
        <w:rPr>
          <w:color w:val="000000"/>
        </w:rPr>
        <w:t xml:space="preserve"> С.И. особо ценного движимого имущества общей балансовой стоимостью 1 106 138,84 рублей, а также недвижимого имущества общей площадью 254,9 кв.м., закрепленного за МОУ Гимназия № 4 г. Можайска на праве оперативного управления;</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xml:space="preserve">- не представлены договоры </w:t>
      </w:r>
      <w:proofErr w:type="gramStart"/>
      <w:r w:rsidRPr="00B8324A">
        <w:rPr>
          <w:color w:val="000000"/>
        </w:rPr>
        <w:t>о передаче в безвозмездное пользование имущества в соответствии с договорами на оказание</w:t>
      </w:r>
      <w:proofErr w:type="gramEnd"/>
      <w:r w:rsidRPr="00B8324A">
        <w:rPr>
          <w:color w:val="000000"/>
        </w:rPr>
        <w:t xml:space="preserve"> социальных услуг по организации питания отдельным категориям </w:t>
      </w:r>
      <w:r w:rsidRPr="00B8324A">
        <w:rPr>
          <w:color w:val="000000"/>
        </w:rPr>
        <w:lastRenderedPageBreak/>
        <w:t xml:space="preserve">обучающихся, на организацию двухразового питания детей в летнем оздоровительном лагере с дневным пребыванием на базе учреждения, с ИП </w:t>
      </w:r>
      <w:proofErr w:type="spellStart"/>
      <w:r w:rsidRPr="00B8324A">
        <w:rPr>
          <w:color w:val="000000"/>
        </w:rPr>
        <w:t>Пригонюк</w:t>
      </w:r>
      <w:proofErr w:type="spellEnd"/>
      <w:r w:rsidRPr="00B8324A">
        <w:rPr>
          <w:color w:val="000000"/>
        </w:rPr>
        <w:t xml:space="preserve"> С.И.;</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xml:space="preserve">- не представлены акты приема-передачи имущества, передаваемого в безвозмездное пользование ИП </w:t>
      </w:r>
      <w:proofErr w:type="spellStart"/>
      <w:r w:rsidRPr="00B8324A">
        <w:rPr>
          <w:color w:val="000000"/>
        </w:rPr>
        <w:t>Пригонюк</w:t>
      </w:r>
      <w:proofErr w:type="spellEnd"/>
      <w:r w:rsidRPr="00B8324A">
        <w:rPr>
          <w:color w:val="000000"/>
        </w:rPr>
        <w:t xml:space="preserve"> С.И. в целях оказания услуг в рамках договоров на оказание социальных услуг по организации питания отдельным категориям обучающихся, на организацию двухразового питания детей в летнем оздоровительном лагере с дневным пребыванием на базе учреждения;</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исполнителем (ссудополучателем) по договорам на оказание социальных услуг по организации питания отдельным категориям обучающихся, на организацию двухразового питания детей в летнем оздоровительном лагере с дневным пребыванием на базе учреждения, является индивидуальный предприниматель, не относящийся к некоммерческим социально ориентированным организациям.</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30.Дополнительные соглашения к договорам на оказание социальных услуг по организации питания отдельным категориям обучающихся оформлены по окончании срока действия указанных договоров.</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31.Акты сдачи-приемки услуг к договорам на оказание социальных услуг по организации питания отдельным категориям обучающихся, на организацию двухразового питания детей в летнем оздоровительном лагере с дневным пребыванием на базе учреждения не соответствуют форме актов приема-сдачи услуг, утвержденной согласно приложениям к указанным договорам.</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32. Акты приема-сдачи услуг (акты сдачи-приемки услуг) к договорам на оказание социальных услуг по организации питания отдельным категориям обучающихся, на организацию двухразового питания детей в летнем оздоровительном лагере с дневным пребыванием на базе учреждения оформлены с нарушением условий указанных договоров об отчетном периоде.</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33.По отдельным договорам на оказание социальных услуг по организации питания отдельным категориям обучающихся срок действия договора не соответствует сроку оказания услуг в рамках данного договора.</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34.По отдельным договорам на оказание социальных услуг по организации питания отдельным категориям обучающихся в отсутствие дополнительного соглашения к данному договору цена договора не соответствует фактической сумме оказанных услуг согласно актам сдачи-приемки услуг.</w:t>
      </w:r>
    </w:p>
    <w:p w:rsidR="00B8324A" w:rsidRPr="00B8324A" w:rsidRDefault="00B8324A" w:rsidP="00B8324A">
      <w:pPr>
        <w:pStyle w:val="p14"/>
        <w:shd w:val="clear" w:color="auto" w:fill="FFFFFF"/>
        <w:spacing w:before="0" w:beforeAutospacing="0" w:after="0" w:afterAutospacing="0"/>
        <w:ind w:left="-567"/>
        <w:jc w:val="both"/>
        <w:rPr>
          <w:color w:val="000000"/>
        </w:rPr>
      </w:pPr>
      <w:proofErr w:type="gramStart"/>
      <w:r w:rsidRPr="00B8324A">
        <w:rPr>
          <w:color w:val="000000"/>
        </w:rPr>
        <w:t>35.В нарушение Федерального закона от 18.07.2011 № 223-ФЗ "О закупках товаров, работ, услуг отдельными видами юридических лиц" не соответствуют условиям отдельных договоров содержащиеся в размещенном на официальном сайте Российской Федерации</w:t>
      </w:r>
      <w:r w:rsidRPr="00B8324A">
        <w:rPr>
          <w:rStyle w:val="apple-converted-space"/>
          <w:color w:val="000000"/>
        </w:rPr>
        <w:t> </w:t>
      </w:r>
      <w:r w:rsidRPr="00B8324A">
        <w:rPr>
          <w:rStyle w:val="s8"/>
          <w:color w:val="000000"/>
        </w:rPr>
        <w:t>для размещения информации о размещении заказов на поставки товаров, выполнение работ, оказание услуг</w:t>
      </w:r>
      <w:r w:rsidRPr="00B8324A">
        <w:rPr>
          <w:rStyle w:val="apple-converted-space"/>
          <w:color w:val="000000"/>
        </w:rPr>
        <w:t> </w:t>
      </w:r>
      <w:r w:rsidRPr="00B8324A">
        <w:rPr>
          <w:color w:val="000000"/>
        </w:rPr>
        <w:t>в сети Интернет</w:t>
      </w:r>
      <w:r w:rsidRPr="00B8324A">
        <w:rPr>
          <w:rStyle w:val="apple-converted-space"/>
          <w:color w:val="000000"/>
        </w:rPr>
        <w:t> </w:t>
      </w:r>
      <w:r w:rsidRPr="00B8324A">
        <w:rPr>
          <w:rStyle w:val="s8"/>
          <w:color w:val="000000"/>
        </w:rPr>
        <w:t>(</w:t>
      </w:r>
      <w:proofErr w:type="spellStart"/>
      <w:r w:rsidRPr="00B8324A">
        <w:rPr>
          <w:rStyle w:val="s8"/>
          <w:color w:val="000000"/>
        </w:rPr>
        <w:t>zakupki.gov.ru</w:t>
      </w:r>
      <w:proofErr w:type="spellEnd"/>
      <w:r w:rsidRPr="00B8324A">
        <w:rPr>
          <w:rStyle w:val="s8"/>
          <w:color w:val="000000"/>
        </w:rPr>
        <w:t>)</w:t>
      </w:r>
      <w:r w:rsidRPr="00B8324A">
        <w:rPr>
          <w:rStyle w:val="apple-converted-space"/>
          <w:color w:val="000000"/>
        </w:rPr>
        <w:t> </w:t>
      </w:r>
      <w:r w:rsidRPr="00B8324A">
        <w:rPr>
          <w:color w:val="000000"/>
        </w:rPr>
        <w:t>Плане закупки товаров, работ, услуг на 2014 год МОУ Гимназия № 4</w:t>
      </w:r>
      <w:proofErr w:type="gramEnd"/>
      <w:r w:rsidRPr="00B8324A">
        <w:rPr>
          <w:color w:val="000000"/>
        </w:rPr>
        <w:t xml:space="preserve"> г. Можайска сведения о начальной (максимальной) цене договора, планируемом периоде размещения извещения о закупке и сроках исполнения договора, сроке исполнения договора, предмете договора.</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36.Допускается оформление актов об оказанных услугах с нарушением установленных договором сроков составления и подписания актов.</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37.Излишне выплаченная МОУ Гимназия № 4 г. Можайска сумма вследствие невыполнения в полном объеме предусмотренных договором работ составила 975,00 рублей.</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38.Не в полном объеме подтверждены первичными учетными документами расходы МОУ Гимназия № 4 г. Можайска в сумме 11 092,00 рублей.</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39.МОУ Гимназия № 4 г. Можайска допускается нарушение установленных договорами сроков оплаты за поставку товаров, выполнение работ, оказание услуг.</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xml:space="preserve">40.Согласно </w:t>
      </w:r>
      <w:proofErr w:type="spellStart"/>
      <w:r w:rsidRPr="00B8324A">
        <w:rPr>
          <w:color w:val="000000"/>
        </w:rPr>
        <w:t>оборотно-сальдовым</w:t>
      </w:r>
      <w:proofErr w:type="spellEnd"/>
      <w:r w:rsidRPr="00B8324A">
        <w:rPr>
          <w:color w:val="000000"/>
        </w:rPr>
        <w:t xml:space="preserve"> ведомостям по состоянию на 01.01.2015 за МОУ Гимназия № 4 г. Можайска имеется кредиторская задолженность в общей сумме 898 322,70 рублей.</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t xml:space="preserve">41.По отдельным счетам бухгалтерского учета сведения о сумме кредиторской задолженности на конец отчетного периода, содержащиеся в </w:t>
      </w:r>
      <w:proofErr w:type="spellStart"/>
      <w:r w:rsidRPr="00B8324A">
        <w:rPr>
          <w:color w:val="000000"/>
        </w:rPr>
        <w:t>оборотно-сальдовой</w:t>
      </w:r>
      <w:proofErr w:type="spellEnd"/>
      <w:r w:rsidRPr="00B8324A">
        <w:rPr>
          <w:color w:val="000000"/>
        </w:rPr>
        <w:t xml:space="preserve"> ведомости, не соответствуют показателям формы 0503769 на общую сумму 12 442,00 рублей.</w:t>
      </w:r>
    </w:p>
    <w:p w:rsidR="00B8324A" w:rsidRPr="00B8324A" w:rsidRDefault="00B8324A" w:rsidP="00B8324A">
      <w:pPr>
        <w:pStyle w:val="p14"/>
        <w:shd w:val="clear" w:color="auto" w:fill="FFFFFF"/>
        <w:spacing w:before="0" w:beforeAutospacing="0" w:after="0" w:afterAutospacing="0"/>
        <w:ind w:left="-567"/>
        <w:jc w:val="both"/>
        <w:rPr>
          <w:color w:val="000000"/>
        </w:rPr>
      </w:pPr>
      <w:r w:rsidRPr="00B8324A">
        <w:rPr>
          <w:color w:val="000000"/>
        </w:rPr>
        <w:lastRenderedPageBreak/>
        <w:t xml:space="preserve">42.В </w:t>
      </w:r>
      <w:proofErr w:type="spellStart"/>
      <w:r w:rsidRPr="00B8324A">
        <w:rPr>
          <w:color w:val="000000"/>
        </w:rPr>
        <w:t>оборотно-сальдовой</w:t>
      </w:r>
      <w:proofErr w:type="spellEnd"/>
      <w:r w:rsidRPr="00B8324A">
        <w:rPr>
          <w:color w:val="000000"/>
        </w:rPr>
        <w:t xml:space="preserve"> ведомости имеются ссылки на номера и даты договоров, не соответствующие заключенным МОУ Гимназия № 4 г. Можайска договорам.</w:t>
      </w:r>
    </w:p>
    <w:p w:rsidR="00B8324A" w:rsidRPr="00B8324A" w:rsidRDefault="00B8324A" w:rsidP="00B8324A">
      <w:pPr>
        <w:pStyle w:val="p14"/>
        <w:shd w:val="clear" w:color="auto" w:fill="FFFFFF"/>
        <w:spacing w:before="0" w:beforeAutospacing="0" w:after="0" w:afterAutospacing="0"/>
        <w:ind w:left="-567"/>
        <w:jc w:val="both"/>
        <w:rPr>
          <w:color w:val="000000"/>
        </w:rPr>
      </w:pPr>
      <w:proofErr w:type="gramStart"/>
      <w:r w:rsidRPr="00B8324A">
        <w:rPr>
          <w:color w:val="000000"/>
        </w:rPr>
        <w:t>43.В соответствии с Федеральным законом от 18.07.2011 № 223-ФЗ "О закупках товаров, работ, услуг отдельными видами юридических лиц" утверждено Наблюдательным Советом и опубликовано в сети Интернет на официальном сайте Российской Федерации</w:t>
      </w:r>
      <w:r w:rsidRPr="00B8324A">
        <w:rPr>
          <w:rStyle w:val="apple-converted-space"/>
          <w:color w:val="000000"/>
        </w:rPr>
        <w:t> </w:t>
      </w:r>
      <w:r w:rsidRPr="00B8324A">
        <w:rPr>
          <w:rStyle w:val="s8"/>
          <w:color w:val="000000"/>
        </w:rPr>
        <w:t>для размещения информации о размещении заказов на поставки товаров, выполнение работ, оказание услуг (</w:t>
      </w:r>
      <w:proofErr w:type="spellStart"/>
      <w:r w:rsidRPr="00B8324A">
        <w:rPr>
          <w:rStyle w:val="s8"/>
          <w:color w:val="000000"/>
        </w:rPr>
        <w:t>zakupki.gov.ru</w:t>
      </w:r>
      <w:proofErr w:type="spellEnd"/>
      <w:r w:rsidRPr="00B8324A">
        <w:rPr>
          <w:rStyle w:val="s8"/>
          <w:color w:val="000000"/>
        </w:rPr>
        <w:t>)</w:t>
      </w:r>
      <w:r w:rsidRPr="00B8324A">
        <w:rPr>
          <w:rStyle w:val="apple-converted-space"/>
          <w:color w:val="000000"/>
        </w:rPr>
        <w:t> </w:t>
      </w:r>
      <w:r w:rsidRPr="00B8324A">
        <w:rPr>
          <w:color w:val="000000"/>
        </w:rPr>
        <w:t>Положение о закупке Муниципального общеобразовательного учреждения Гимназия № 4 г. Можайска.</w:t>
      </w:r>
      <w:proofErr w:type="gramEnd"/>
    </w:p>
    <w:p w:rsidR="00B8324A" w:rsidRPr="00B8324A" w:rsidRDefault="00B8324A" w:rsidP="00B8324A">
      <w:pPr>
        <w:pStyle w:val="p14"/>
        <w:shd w:val="clear" w:color="auto" w:fill="FFFFFF"/>
        <w:spacing w:before="0" w:beforeAutospacing="0" w:after="0" w:afterAutospacing="0"/>
        <w:ind w:left="-567"/>
        <w:jc w:val="both"/>
        <w:rPr>
          <w:color w:val="000000"/>
        </w:rPr>
      </w:pPr>
      <w:proofErr w:type="gramStart"/>
      <w:r w:rsidRPr="00B8324A">
        <w:rPr>
          <w:color w:val="000000"/>
        </w:rPr>
        <w:t xml:space="preserve">44.В соответствии с Федеральным законом от 18.07.2011 № 223-ФЗ "О закупках товаров, работ, услуг отдельными видами юридических лиц" в сети Интернет на официальном сайте Российской </w:t>
      </w:r>
      <w:proofErr w:type="spellStart"/>
      <w:r w:rsidRPr="00B8324A">
        <w:rPr>
          <w:color w:val="000000"/>
        </w:rPr>
        <w:t>Федерации</w:t>
      </w:r>
      <w:r w:rsidRPr="00B8324A">
        <w:rPr>
          <w:rStyle w:val="s8"/>
          <w:color w:val="000000"/>
        </w:rPr>
        <w:t>для</w:t>
      </w:r>
      <w:proofErr w:type="spellEnd"/>
      <w:r w:rsidRPr="00B8324A">
        <w:rPr>
          <w:rStyle w:val="s8"/>
          <w:color w:val="000000"/>
        </w:rPr>
        <w:t xml:space="preserve"> размещения информации о размещении заказов на поставки товаров, выполнение работ, оказание услуг (</w:t>
      </w:r>
      <w:proofErr w:type="spellStart"/>
      <w:r w:rsidRPr="00B8324A">
        <w:rPr>
          <w:rStyle w:val="s8"/>
          <w:color w:val="000000"/>
        </w:rPr>
        <w:t>zakupki.gov.ru</w:t>
      </w:r>
      <w:proofErr w:type="spellEnd"/>
      <w:r w:rsidRPr="00B8324A">
        <w:rPr>
          <w:rStyle w:val="s8"/>
          <w:color w:val="000000"/>
        </w:rPr>
        <w:t>)</w:t>
      </w:r>
      <w:r w:rsidRPr="00B8324A">
        <w:rPr>
          <w:rStyle w:val="apple-converted-space"/>
          <w:color w:val="000000"/>
        </w:rPr>
        <w:t> </w:t>
      </w:r>
      <w:r w:rsidRPr="00B8324A">
        <w:rPr>
          <w:color w:val="000000"/>
        </w:rPr>
        <w:t>МОУ Гимназия № 4 г. Можайска размещен План закупки товаров, работ, услуг на 2014 год (на период с 01.01.2014 по</w:t>
      </w:r>
      <w:proofErr w:type="gramEnd"/>
      <w:r w:rsidRPr="00B8324A">
        <w:rPr>
          <w:color w:val="000000"/>
        </w:rPr>
        <w:t xml:space="preserve"> 31.12.2014)</w:t>
      </w:r>
      <w:r w:rsidRPr="00B8324A">
        <w:rPr>
          <w:rStyle w:val="s8"/>
          <w:color w:val="000000"/>
        </w:rPr>
        <w:t>.</w:t>
      </w:r>
    </w:p>
    <w:p w:rsidR="00B8324A" w:rsidRPr="00B8324A" w:rsidRDefault="00B8324A" w:rsidP="00B8324A">
      <w:pPr>
        <w:pStyle w:val="p14"/>
        <w:shd w:val="clear" w:color="auto" w:fill="FFFFFF"/>
        <w:spacing w:before="0" w:beforeAutospacing="0" w:after="0" w:afterAutospacing="0"/>
        <w:ind w:left="-567"/>
        <w:jc w:val="both"/>
        <w:rPr>
          <w:color w:val="000000"/>
        </w:rPr>
      </w:pPr>
      <w:proofErr w:type="gramStart"/>
      <w:r w:rsidRPr="00B8324A">
        <w:rPr>
          <w:color w:val="000000"/>
        </w:rPr>
        <w:t>45.В нарушение Положения о размещении на официальном сайте информации о закупке, утвержденного постановлением Правительства Российской Федерации от 10.09.2012 № 908, план закупки товаров, работ, услуг на 2014 год (на период с 01.01.2014 по 31.12.2014) с внесенными в него изменениями опубликован МОУ Гимназия № 4 г. Можайска на официальном сайте Российской Федерации</w:t>
      </w:r>
      <w:r w:rsidRPr="00B8324A">
        <w:rPr>
          <w:rStyle w:val="apple-converted-space"/>
          <w:color w:val="000000"/>
        </w:rPr>
        <w:t> </w:t>
      </w:r>
      <w:r w:rsidRPr="00B8324A">
        <w:rPr>
          <w:rStyle w:val="s8"/>
          <w:color w:val="000000"/>
        </w:rPr>
        <w:t>для размещения информации о размещении заказов на поставки товаров, выполнение</w:t>
      </w:r>
      <w:proofErr w:type="gramEnd"/>
      <w:r w:rsidRPr="00B8324A">
        <w:rPr>
          <w:rStyle w:val="s8"/>
          <w:color w:val="000000"/>
        </w:rPr>
        <w:t xml:space="preserve"> работ, оказание услуг (</w:t>
      </w:r>
      <w:proofErr w:type="spellStart"/>
      <w:r w:rsidRPr="00B8324A">
        <w:rPr>
          <w:rStyle w:val="s8"/>
          <w:color w:val="000000"/>
        </w:rPr>
        <w:t>zakupki.gov.ru</w:t>
      </w:r>
      <w:proofErr w:type="spellEnd"/>
      <w:r w:rsidRPr="00B8324A">
        <w:rPr>
          <w:rStyle w:val="s8"/>
          <w:color w:val="000000"/>
        </w:rPr>
        <w:t>)</w:t>
      </w:r>
      <w:r w:rsidRPr="00B8324A">
        <w:rPr>
          <w:rStyle w:val="apple-converted-space"/>
          <w:color w:val="000000"/>
        </w:rPr>
        <w:t> </w:t>
      </w:r>
      <w:r w:rsidRPr="00B8324A">
        <w:rPr>
          <w:color w:val="000000"/>
        </w:rPr>
        <w:t>позднее 31 декабря текущего календарного года.</w:t>
      </w:r>
    </w:p>
    <w:p w:rsidR="00220B28" w:rsidRPr="00B8324A" w:rsidRDefault="00220B28" w:rsidP="00B8324A">
      <w:pPr>
        <w:spacing w:after="0" w:line="240" w:lineRule="auto"/>
        <w:ind w:left="-567"/>
        <w:rPr>
          <w:sz w:val="24"/>
          <w:szCs w:val="24"/>
        </w:rPr>
      </w:pPr>
    </w:p>
    <w:sectPr w:rsidR="00220B28" w:rsidRPr="00B8324A" w:rsidSect="00220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B8324A"/>
    <w:rsid w:val="0000081F"/>
    <w:rsid w:val="0000251B"/>
    <w:rsid w:val="00002F8A"/>
    <w:rsid w:val="00005FA9"/>
    <w:rsid w:val="00006375"/>
    <w:rsid w:val="00006E89"/>
    <w:rsid w:val="00007870"/>
    <w:rsid w:val="000116F4"/>
    <w:rsid w:val="00011FB8"/>
    <w:rsid w:val="00012A5A"/>
    <w:rsid w:val="00012CC5"/>
    <w:rsid w:val="00013266"/>
    <w:rsid w:val="00014FBB"/>
    <w:rsid w:val="00016E06"/>
    <w:rsid w:val="000177D7"/>
    <w:rsid w:val="00020E37"/>
    <w:rsid w:val="00021FAC"/>
    <w:rsid w:val="0002342A"/>
    <w:rsid w:val="00024EC7"/>
    <w:rsid w:val="00026E65"/>
    <w:rsid w:val="00030F39"/>
    <w:rsid w:val="0003241E"/>
    <w:rsid w:val="000324F3"/>
    <w:rsid w:val="00032D44"/>
    <w:rsid w:val="000352A7"/>
    <w:rsid w:val="000353C3"/>
    <w:rsid w:val="00036751"/>
    <w:rsid w:val="00037AB6"/>
    <w:rsid w:val="000413FD"/>
    <w:rsid w:val="00042AEB"/>
    <w:rsid w:val="00042EE8"/>
    <w:rsid w:val="000437A6"/>
    <w:rsid w:val="00043CB6"/>
    <w:rsid w:val="00043EAB"/>
    <w:rsid w:val="000454D2"/>
    <w:rsid w:val="00045630"/>
    <w:rsid w:val="00045895"/>
    <w:rsid w:val="00047A72"/>
    <w:rsid w:val="000510F3"/>
    <w:rsid w:val="0005128E"/>
    <w:rsid w:val="000532F5"/>
    <w:rsid w:val="000546BB"/>
    <w:rsid w:val="00054D94"/>
    <w:rsid w:val="00055BD7"/>
    <w:rsid w:val="00057B22"/>
    <w:rsid w:val="0006027B"/>
    <w:rsid w:val="00060820"/>
    <w:rsid w:val="00061B44"/>
    <w:rsid w:val="00062E17"/>
    <w:rsid w:val="000637BC"/>
    <w:rsid w:val="000641FB"/>
    <w:rsid w:val="00066F0A"/>
    <w:rsid w:val="00072433"/>
    <w:rsid w:val="00072541"/>
    <w:rsid w:val="000825F7"/>
    <w:rsid w:val="00083B72"/>
    <w:rsid w:val="00083E73"/>
    <w:rsid w:val="000858F6"/>
    <w:rsid w:val="000870E4"/>
    <w:rsid w:val="00090C6D"/>
    <w:rsid w:val="00091A91"/>
    <w:rsid w:val="0009673A"/>
    <w:rsid w:val="000A10BD"/>
    <w:rsid w:val="000A1F12"/>
    <w:rsid w:val="000A2E6B"/>
    <w:rsid w:val="000A364A"/>
    <w:rsid w:val="000A36E9"/>
    <w:rsid w:val="000A40DA"/>
    <w:rsid w:val="000A4347"/>
    <w:rsid w:val="000A5572"/>
    <w:rsid w:val="000A6CDE"/>
    <w:rsid w:val="000A7352"/>
    <w:rsid w:val="000B218D"/>
    <w:rsid w:val="000B29A6"/>
    <w:rsid w:val="000B6669"/>
    <w:rsid w:val="000B7BAD"/>
    <w:rsid w:val="000C39B9"/>
    <w:rsid w:val="000C3BDA"/>
    <w:rsid w:val="000C5E1B"/>
    <w:rsid w:val="000C6280"/>
    <w:rsid w:val="000D23E4"/>
    <w:rsid w:val="000D5E2E"/>
    <w:rsid w:val="000D714E"/>
    <w:rsid w:val="000D7240"/>
    <w:rsid w:val="000E0CBA"/>
    <w:rsid w:val="000E541D"/>
    <w:rsid w:val="000E5B4B"/>
    <w:rsid w:val="000E5F6B"/>
    <w:rsid w:val="000E6052"/>
    <w:rsid w:val="000E6B2B"/>
    <w:rsid w:val="000F1B79"/>
    <w:rsid w:val="000F32B1"/>
    <w:rsid w:val="000F4EF7"/>
    <w:rsid w:val="00100B61"/>
    <w:rsid w:val="00101CF3"/>
    <w:rsid w:val="00103EB9"/>
    <w:rsid w:val="00104D87"/>
    <w:rsid w:val="001053B5"/>
    <w:rsid w:val="00105741"/>
    <w:rsid w:val="00105899"/>
    <w:rsid w:val="00105B77"/>
    <w:rsid w:val="001068C8"/>
    <w:rsid w:val="00107BA1"/>
    <w:rsid w:val="00107BD6"/>
    <w:rsid w:val="00107D74"/>
    <w:rsid w:val="00107E9F"/>
    <w:rsid w:val="00111AF4"/>
    <w:rsid w:val="00113A44"/>
    <w:rsid w:val="00116993"/>
    <w:rsid w:val="0012024D"/>
    <w:rsid w:val="0012274B"/>
    <w:rsid w:val="00124A23"/>
    <w:rsid w:val="00125099"/>
    <w:rsid w:val="00126D58"/>
    <w:rsid w:val="00130231"/>
    <w:rsid w:val="00131237"/>
    <w:rsid w:val="00133869"/>
    <w:rsid w:val="00135417"/>
    <w:rsid w:val="00136836"/>
    <w:rsid w:val="00137C12"/>
    <w:rsid w:val="00141F4F"/>
    <w:rsid w:val="00145BF6"/>
    <w:rsid w:val="00145FB2"/>
    <w:rsid w:val="001468AC"/>
    <w:rsid w:val="0015092D"/>
    <w:rsid w:val="00150D44"/>
    <w:rsid w:val="00151627"/>
    <w:rsid w:val="0015292D"/>
    <w:rsid w:val="00155E28"/>
    <w:rsid w:val="0015674F"/>
    <w:rsid w:val="001568B1"/>
    <w:rsid w:val="00156FF5"/>
    <w:rsid w:val="001572BA"/>
    <w:rsid w:val="00161508"/>
    <w:rsid w:val="00162DB6"/>
    <w:rsid w:val="001635C0"/>
    <w:rsid w:val="00165291"/>
    <w:rsid w:val="00165D33"/>
    <w:rsid w:val="00166448"/>
    <w:rsid w:val="00166816"/>
    <w:rsid w:val="001676C2"/>
    <w:rsid w:val="00167AAD"/>
    <w:rsid w:val="00170792"/>
    <w:rsid w:val="00170FE6"/>
    <w:rsid w:val="00172E03"/>
    <w:rsid w:val="00173E72"/>
    <w:rsid w:val="00174CEA"/>
    <w:rsid w:val="00175B2E"/>
    <w:rsid w:val="00176096"/>
    <w:rsid w:val="001808EF"/>
    <w:rsid w:val="00181482"/>
    <w:rsid w:val="001814B9"/>
    <w:rsid w:val="00181B18"/>
    <w:rsid w:val="001835F0"/>
    <w:rsid w:val="001836AA"/>
    <w:rsid w:val="00184ACD"/>
    <w:rsid w:val="0018522C"/>
    <w:rsid w:val="0018574F"/>
    <w:rsid w:val="00186DFC"/>
    <w:rsid w:val="001875B6"/>
    <w:rsid w:val="00192708"/>
    <w:rsid w:val="001930FF"/>
    <w:rsid w:val="00194DBA"/>
    <w:rsid w:val="001955C8"/>
    <w:rsid w:val="00196CAB"/>
    <w:rsid w:val="001974BB"/>
    <w:rsid w:val="001A19E4"/>
    <w:rsid w:val="001A2230"/>
    <w:rsid w:val="001A4088"/>
    <w:rsid w:val="001A4407"/>
    <w:rsid w:val="001A4631"/>
    <w:rsid w:val="001A4A90"/>
    <w:rsid w:val="001A60C2"/>
    <w:rsid w:val="001A652A"/>
    <w:rsid w:val="001B08DB"/>
    <w:rsid w:val="001B309F"/>
    <w:rsid w:val="001B4395"/>
    <w:rsid w:val="001B4F28"/>
    <w:rsid w:val="001B4F61"/>
    <w:rsid w:val="001B5E9C"/>
    <w:rsid w:val="001C0918"/>
    <w:rsid w:val="001C1E9C"/>
    <w:rsid w:val="001C2A16"/>
    <w:rsid w:val="001C2B0D"/>
    <w:rsid w:val="001C337A"/>
    <w:rsid w:val="001C4708"/>
    <w:rsid w:val="001C502B"/>
    <w:rsid w:val="001C6F12"/>
    <w:rsid w:val="001C7B09"/>
    <w:rsid w:val="001C7E4B"/>
    <w:rsid w:val="001D11A6"/>
    <w:rsid w:val="001D1E7D"/>
    <w:rsid w:val="001D2F5F"/>
    <w:rsid w:val="001D4284"/>
    <w:rsid w:val="001D4F4F"/>
    <w:rsid w:val="001D590D"/>
    <w:rsid w:val="001D6379"/>
    <w:rsid w:val="001D6ABB"/>
    <w:rsid w:val="001D765A"/>
    <w:rsid w:val="001E0680"/>
    <w:rsid w:val="001E15E2"/>
    <w:rsid w:val="001E2009"/>
    <w:rsid w:val="001E5CC4"/>
    <w:rsid w:val="001E6461"/>
    <w:rsid w:val="001E6EB2"/>
    <w:rsid w:val="001E7380"/>
    <w:rsid w:val="001F0E36"/>
    <w:rsid w:val="001F1812"/>
    <w:rsid w:val="001F5043"/>
    <w:rsid w:val="001F5457"/>
    <w:rsid w:val="001F6521"/>
    <w:rsid w:val="00200B63"/>
    <w:rsid w:val="00201105"/>
    <w:rsid w:val="00202B76"/>
    <w:rsid w:val="002054E9"/>
    <w:rsid w:val="002064FB"/>
    <w:rsid w:val="002103A8"/>
    <w:rsid w:val="002110EA"/>
    <w:rsid w:val="00211846"/>
    <w:rsid w:val="002158E8"/>
    <w:rsid w:val="00216C86"/>
    <w:rsid w:val="00220212"/>
    <w:rsid w:val="00220B28"/>
    <w:rsid w:val="00223DDA"/>
    <w:rsid w:val="00224CB5"/>
    <w:rsid w:val="0022679C"/>
    <w:rsid w:val="002273D5"/>
    <w:rsid w:val="0022794E"/>
    <w:rsid w:val="00231EC4"/>
    <w:rsid w:val="0024130F"/>
    <w:rsid w:val="0024191B"/>
    <w:rsid w:val="0024611B"/>
    <w:rsid w:val="00246FF1"/>
    <w:rsid w:val="00247ED7"/>
    <w:rsid w:val="002523DD"/>
    <w:rsid w:val="002534D7"/>
    <w:rsid w:val="00253E4A"/>
    <w:rsid w:val="002553ED"/>
    <w:rsid w:val="00255F01"/>
    <w:rsid w:val="00257480"/>
    <w:rsid w:val="00260581"/>
    <w:rsid w:val="00261488"/>
    <w:rsid w:val="00262E8A"/>
    <w:rsid w:val="0026450B"/>
    <w:rsid w:val="00264614"/>
    <w:rsid w:val="00265810"/>
    <w:rsid w:val="00266B53"/>
    <w:rsid w:val="00273193"/>
    <w:rsid w:val="002741C5"/>
    <w:rsid w:val="0028110D"/>
    <w:rsid w:val="002825B3"/>
    <w:rsid w:val="00283E9F"/>
    <w:rsid w:val="00285ECB"/>
    <w:rsid w:val="002863B0"/>
    <w:rsid w:val="00286F1F"/>
    <w:rsid w:val="0028718F"/>
    <w:rsid w:val="00290496"/>
    <w:rsid w:val="00291744"/>
    <w:rsid w:val="002939A8"/>
    <w:rsid w:val="00293E72"/>
    <w:rsid w:val="00293EDA"/>
    <w:rsid w:val="00295D36"/>
    <w:rsid w:val="002966A7"/>
    <w:rsid w:val="00297367"/>
    <w:rsid w:val="00297403"/>
    <w:rsid w:val="002A0C52"/>
    <w:rsid w:val="002A0D15"/>
    <w:rsid w:val="002A58C8"/>
    <w:rsid w:val="002A5FAB"/>
    <w:rsid w:val="002A6EA5"/>
    <w:rsid w:val="002B180F"/>
    <w:rsid w:val="002B1C04"/>
    <w:rsid w:val="002B21EA"/>
    <w:rsid w:val="002B33F7"/>
    <w:rsid w:val="002B39E7"/>
    <w:rsid w:val="002B3FC7"/>
    <w:rsid w:val="002B440E"/>
    <w:rsid w:val="002B441F"/>
    <w:rsid w:val="002B45FC"/>
    <w:rsid w:val="002B6DAA"/>
    <w:rsid w:val="002B7031"/>
    <w:rsid w:val="002B7519"/>
    <w:rsid w:val="002C0797"/>
    <w:rsid w:val="002C10AF"/>
    <w:rsid w:val="002C1491"/>
    <w:rsid w:val="002C14E6"/>
    <w:rsid w:val="002C27BE"/>
    <w:rsid w:val="002C286A"/>
    <w:rsid w:val="002C3715"/>
    <w:rsid w:val="002C3DCD"/>
    <w:rsid w:val="002C514D"/>
    <w:rsid w:val="002C5BC0"/>
    <w:rsid w:val="002C6A83"/>
    <w:rsid w:val="002D0103"/>
    <w:rsid w:val="002D08B4"/>
    <w:rsid w:val="002D0B92"/>
    <w:rsid w:val="002D1E09"/>
    <w:rsid w:val="002D3845"/>
    <w:rsid w:val="002D3885"/>
    <w:rsid w:val="002D414F"/>
    <w:rsid w:val="002D7E06"/>
    <w:rsid w:val="002E07BD"/>
    <w:rsid w:val="002E727C"/>
    <w:rsid w:val="002E7995"/>
    <w:rsid w:val="002F06FA"/>
    <w:rsid w:val="002F1B26"/>
    <w:rsid w:val="002F1C99"/>
    <w:rsid w:val="002F1CE8"/>
    <w:rsid w:val="002F2979"/>
    <w:rsid w:val="002F34B0"/>
    <w:rsid w:val="002F3775"/>
    <w:rsid w:val="002F421F"/>
    <w:rsid w:val="002F785A"/>
    <w:rsid w:val="00301361"/>
    <w:rsid w:val="003057C3"/>
    <w:rsid w:val="003057E2"/>
    <w:rsid w:val="00307423"/>
    <w:rsid w:val="003126CB"/>
    <w:rsid w:val="00313A9D"/>
    <w:rsid w:val="00313DD3"/>
    <w:rsid w:val="0031772C"/>
    <w:rsid w:val="0032030F"/>
    <w:rsid w:val="003230BB"/>
    <w:rsid w:val="003233E4"/>
    <w:rsid w:val="003241EC"/>
    <w:rsid w:val="00324B6C"/>
    <w:rsid w:val="00325066"/>
    <w:rsid w:val="00325C1F"/>
    <w:rsid w:val="00330C0E"/>
    <w:rsid w:val="0033235F"/>
    <w:rsid w:val="00332921"/>
    <w:rsid w:val="00334D32"/>
    <w:rsid w:val="00335780"/>
    <w:rsid w:val="00337CD4"/>
    <w:rsid w:val="003416B1"/>
    <w:rsid w:val="00341B2A"/>
    <w:rsid w:val="00342B2A"/>
    <w:rsid w:val="00343721"/>
    <w:rsid w:val="00343D44"/>
    <w:rsid w:val="0034450F"/>
    <w:rsid w:val="00344BDE"/>
    <w:rsid w:val="003459B5"/>
    <w:rsid w:val="00347034"/>
    <w:rsid w:val="003501D1"/>
    <w:rsid w:val="00350422"/>
    <w:rsid w:val="00351E93"/>
    <w:rsid w:val="003539F8"/>
    <w:rsid w:val="00353E08"/>
    <w:rsid w:val="003550BD"/>
    <w:rsid w:val="00356C4B"/>
    <w:rsid w:val="00360495"/>
    <w:rsid w:val="00360976"/>
    <w:rsid w:val="00361314"/>
    <w:rsid w:val="00361644"/>
    <w:rsid w:val="00361902"/>
    <w:rsid w:val="00362100"/>
    <w:rsid w:val="003622A3"/>
    <w:rsid w:val="00364E48"/>
    <w:rsid w:val="00365B4C"/>
    <w:rsid w:val="00365DDE"/>
    <w:rsid w:val="0036653A"/>
    <w:rsid w:val="00370E4C"/>
    <w:rsid w:val="00370E64"/>
    <w:rsid w:val="00371049"/>
    <w:rsid w:val="00371E96"/>
    <w:rsid w:val="00374BFB"/>
    <w:rsid w:val="00376434"/>
    <w:rsid w:val="00376537"/>
    <w:rsid w:val="00377501"/>
    <w:rsid w:val="00377BE8"/>
    <w:rsid w:val="00377F47"/>
    <w:rsid w:val="0038182E"/>
    <w:rsid w:val="00383986"/>
    <w:rsid w:val="00384A44"/>
    <w:rsid w:val="00385126"/>
    <w:rsid w:val="00385768"/>
    <w:rsid w:val="00386409"/>
    <w:rsid w:val="00390379"/>
    <w:rsid w:val="00391BFF"/>
    <w:rsid w:val="00391E87"/>
    <w:rsid w:val="00392B90"/>
    <w:rsid w:val="00392DD7"/>
    <w:rsid w:val="003931A4"/>
    <w:rsid w:val="00393550"/>
    <w:rsid w:val="00394CE0"/>
    <w:rsid w:val="00395A0A"/>
    <w:rsid w:val="0039794B"/>
    <w:rsid w:val="003A1069"/>
    <w:rsid w:val="003A2013"/>
    <w:rsid w:val="003A441B"/>
    <w:rsid w:val="003A4C31"/>
    <w:rsid w:val="003A5880"/>
    <w:rsid w:val="003A5C4D"/>
    <w:rsid w:val="003B008C"/>
    <w:rsid w:val="003B0679"/>
    <w:rsid w:val="003B198F"/>
    <w:rsid w:val="003B23C9"/>
    <w:rsid w:val="003B363F"/>
    <w:rsid w:val="003B3E66"/>
    <w:rsid w:val="003B4292"/>
    <w:rsid w:val="003B57E2"/>
    <w:rsid w:val="003B6421"/>
    <w:rsid w:val="003C073A"/>
    <w:rsid w:val="003C0783"/>
    <w:rsid w:val="003C2E88"/>
    <w:rsid w:val="003C514E"/>
    <w:rsid w:val="003C77A0"/>
    <w:rsid w:val="003D0D43"/>
    <w:rsid w:val="003D2C9F"/>
    <w:rsid w:val="003D5270"/>
    <w:rsid w:val="003D5782"/>
    <w:rsid w:val="003E2284"/>
    <w:rsid w:val="003E374D"/>
    <w:rsid w:val="003E5353"/>
    <w:rsid w:val="003E608C"/>
    <w:rsid w:val="003E60AB"/>
    <w:rsid w:val="003E6AC2"/>
    <w:rsid w:val="003E6C8F"/>
    <w:rsid w:val="003F0782"/>
    <w:rsid w:val="003F0E08"/>
    <w:rsid w:val="003F15C3"/>
    <w:rsid w:val="003F2D4D"/>
    <w:rsid w:val="003F33C8"/>
    <w:rsid w:val="003F5262"/>
    <w:rsid w:val="00400160"/>
    <w:rsid w:val="0040196E"/>
    <w:rsid w:val="00401A97"/>
    <w:rsid w:val="00402462"/>
    <w:rsid w:val="00402653"/>
    <w:rsid w:val="00405AD2"/>
    <w:rsid w:val="00411308"/>
    <w:rsid w:val="004153F4"/>
    <w:rsid w:val="004161BA"/>
    <w:rsid w:val="00416457"/>
    <w:rsid w:val="004200FC"/>
    <w:rsid w:val="0042039B"/>
    <w:rsid w:val="00420680"/>
    <w:rsid w:val="0042105E"/>
    <w:rsid w:val="004216F9"/>
    <w:rsid w:val="004232DC"/>
    <w:rsid w:val="0042478C"/>
    <w:rsid w:val="00426080"/>
    <w:rsid w:val="00427F33"/>
    <w:rsid w:val="00430464"/>
    <w:rsid w:val="00430AF7"/>
    <w:rsid w:val="004329F6"/>
    <w:rsid w:val="00432BDD"/>
    <w:rsid w:val="00433F43"/>
    <w:rsid w:val="00434783"/>
    <w:rsid w:val="0044018C"/>
    <w:rsid w:val="004427DD"/>
    <w:rsid w:val="00442A24"/>
    <w:rsid w:val="00443D0E"/>
    <w:rsid w:val="00443FD6"/>
    <w:rsid w:val="004440FC"/>
    <w:rsid w:val="0044522B"/>
    <w:rsid w:val="00446C52"/>
    <w:rsid w:val="004503A6"/>
    <w:rsid w:val="00450B48"/>
    <w:rsid w:val="00450F25"/>
    <w:rsid w:val="0045143B"/>
    <w:rsid w:val="0045254F"/>
    <w:rsid w:val="00452E0E"/>
    <w:rsid w:val="00454532"/>
    <w:rsid w:val="00455736"/>
    <w:rsid w:val="0046069D"/>
    <w:rsid w:val="0046119A"/>
    <w:rsid w:val="00462FA0"/>
    <w:rsid w:val="00463016"/>
    <w:rsid w:val="004632E0"/>
    <w:rsid w:val="00463B29"/>
    <w:rsid w:val="00464285"/>
    <w:rsid w:val="004651A8"/>
    <w:rsid w:val="0046690A"/>
    <w:rsid w:val="004709D9"/>
    <w:rsid w:val="00470ADC"/>
    <w:rsid w:val="00471775"/>
    <w:rsid w:val="004723E9"/>
    <w:rsid w:val="00473B45"/>
    <w:rsid w:val="0047652F"/>
    <w:rsid w:val="00476D5E"/>
    <w:rsid w:val="00477B87"/>
    <w:rsid w:val="004822BD"/>
    <w:rsid w:val="00483971"/>
    <w:rsid w:val="00484474"/>
    <w:rsid w:val="004849BC"/>
    <w:rsid w:val="00486860"/>
    <w:rsid w:val="004906DE"/>
    <w:rsid w:val="00490EFF"/>
    <w:rsid w:val="00491460"/>
    <w:rsid w:val="0049209E"/>
    <w:rsid w:val="00494006"/>
    <w:rsid w:val="0049633E"/>
    <w:rsid w:val="004A00CB"/>
    <w:rsid w:val="004A5ED6"/>
    <w:rsid w:val="004A6086"/>
    <w:rsid w:val="004A6287"/>
    <w:rsid w:val="004B0B60"/>
    <w:rsid w:val="004B1C31"/>
    <w:rsid w:val="004B296C"/>
    <w:rsid w:val="004B2BDF"/>
    <w:rsid w:val="004B3AEA"/>
    <w:rsid w:val="004B425A"/>
    <w:rsid w:val="004B493A"/>
    <w:rsid w:val="004B74D0"/>
    <w:rsid w:val="004C2937"/>
    <w:rsid w:val="004C2A08"/>
    <w:rsid w:val="004C3231"/>
    <w:rsid w:val="004C3F4A"/>
    <w:rsid w:val="004C5EAE"/>
    <w:rsid w:val="004C62AC"/>
    <w:rsid w:val="004C6882"/>
    <w:rsid w:val="004C69A7"/>
    <w:rsid w:val="004C70A2"/>
    <w:rsid w:val="004D5047"/>
    <w:rsid w:val="004D5412"/>
    <w:rsid w:val="004D5C01"/>
    <w:rsid w:val="004D63D0"/>
    <w:rsid w:val="004D756A"/>
    <w:rsid w:val="004E5735"/>
    <w:rsid w:val="004E5C81"/>
    <w:rsid w:val="004E6093"/>
    <w:rsid w:val="004E69A8"/>
    <w:rsid w:val="004F01D7"/>
    <w:rsid w:val="004F08FA"/>
    <w:rsid w:val="004F0F58"/>
    <w:rsid w:val="004F102F"/>
    <w:rsid w:val="004F11E4"/>
    <w:rsid w:val="004F333B"/>
    <w:rsid w:val="004F578C"/>
    <w:rsid w:val="004F5927"/>
    <w:rsid w:val="004F67EB"/>
    <w:rsid w:val="004F6912"/>
    <w:rsid w:val="004F744F"/>
    <w:rsid w:val="004F75F6"/>
    <w:rsid w:val="005003B7"/>
    <w:rsid w:val="00500613"/>
    <w:rsid w:val="005037AB"/>
    <w:rsid w:val="00506F1C"/>
    <w:rsid w:val="0051102A"/>
    <w:rsid w:val="00511507"/>
    <w:rsid w:val="00512C57"/>
    <w:rsid w:val="00514019"/>
    <w:rsid w:val="005155DA"/>
    <w:rsid w:val="00516477"/>
    <w:rsid w:val="00516749"/>
    <w:rsid w:val="005168DD"/>
    <w:rsid w:val="005207B8"/>
    <w:rsid w:val="005208A1"/>
    <w:rsid w:val="00520D18"/>
    <w:rsid w:val="00522F34"/>
    <w:rsid w:val="00523244"/>
    <w:rsid w:val="005257A0"/>
    <w:rsid w:val="005271E8"/>
    <w:rsid w:val="00531803"/>
    <w:rsid w:val="00533DDF"/>
    <w:rsid w:val="005346D1"/>
    <w:rsid w:val="00535605"/>
    <w:rsid w:val="00535DCA"/>
    <w:rsid w:val="005375B1"/>
    <w:rsid w:val="0053778B"/>
    <w:rsid w:val="00540620"/>
    <w:rsid w:val="005408D9"/>
    <w:rsid w:val="00542177"/>
    <w:rsid w:val="0054357D"/>
    <w:rsid w:val="00544B03"/>
    <w:rsid w:val="00546781"/>
    <w:rsid w:val="0054767A"/>
    <w:rsid w:val="00550C6E"/>
    <w:rsid w:val="00555193"/>
    <w:rsid w:val="005554A6"/>
    <w:rsid w:val="005561C7"/>
    <w:rsid w:val="00561F20"/>
    <w:rsid w:val="00563245"/>
    <w:rsid w:val="00563415"/>
    <w:rsid w:val="0056519B"/>
    <w:rsid w:val="00566159"/>
    <w:rsid w:val="00566DB7"/>
    <w:rsid w:val="0056774F"/>
    <w:rsid w:val="005704BB"/>
    <w:rsid w:val="005711C6"/>
    <w:rsid w:val="00573F50"/>
    <w:rsid w:val="00574C64"/>
    <w:rsid w:val="00574DA9"/>
    <w:rsid w:val="005755AD"/>
    <w:rsid w:val="00575F69"/>
    <w:rsid w:val="005805E1"/>
    <w:rsid w:val="00581938"/>
    <w:rsid w:val="0058305F"/>
    <w:rsid w:val="00585031"/>
    <w:rsid w:val="00585790"/>
    <w:rsid w:val="005906F3"/>
    <w:rsid w:val="00590DAD"/>
    <w:rsid w:val="0059186D"/>
    <w:rsid w:val="005938A7"/>
    <w:rsid w:val="005955ED"/>
    <w:rsid w:val="005973BE"/>
    <w:rsid w:val="00597464"/>
    <w:rsid w:val="005A1485"/>
    <w:rsid w:val="005A22D1"/>
    <w:rsid w:val="005A483E"/>
    <w:rsid w:val="005A5195"/>
    <w:rsid w:val="005A7277"/>
    <w:rsid w:val="005B0F7E"/>
    <w:rsid w:val="005B47FA"/>
    <w:rsid w:val="005B5735"/>
    <w:rsid w:val="005B683D"/>
    <w:rsid w:val="005B6DB2"/>
    <w:rsid w:val="005C01A1"/>
    <w:rsid w:val="005C0236"/>
    <w:rsid w:val="005C22ED"/>
    <w:rsid w:val="005C3DA7"/>
    <w:rsid w:val="005C49A8"/>
    <w:rsid w:val="005C4D1E"/>
    <w:rsid w:val="005C5E1F"/>
    <w:rsid w:val="005C6EF4"/>
    <w:rsid w:val="005C797D"/>
    <w:rsid w:val="005D04B6"/>
    <w:rsid w:val="005D1C7E"/>
    <w:rsid w:val="005D2BD9"/>
    <w:rsid w:val="005D391B"/>
    <w:rsid w:val="005D6F5A"/>
    <w:rsid w:val="005D7088"/>
    <w:rsid w:val="005D736D"/>
    <w:rsid w:val="005D7A3C"/>
    <w:rsid w:val="005D7D05"/>
    <w:rsid w:val="005E5925"/>
    <w:rsid w:val="005F1906"/>
    <w:rsid w:val="005F3751"/>
    <w:rsid w:val="005F398A"/>
    <w:rsid w:val="00600BC3"/>
    <w:rsid w:val="00600F36"/>
    <w:rsid w:val="006031D7"/>
    <w:rsid w:val="00603D1F"/>
    <w:rsid w:val="00603DEC"/>
    <w:rsid w:val="00603E69"/>
    <w:rsid w:val="00604EDB"/>
    <w:rsid w:val="00605512"/>
    <w:rsid w:val="0061004C"/>
    <w:rsid w:val="0061052A"/>
    <w:rsid w:val="00610606"/>
    <w:rsid w:val="0061297A"/>
    <w:rsid w:val="0061392E"/>
    <w:rsid w:val="0061595C"/>
    <w:rsid w:val="00616E49"/>
    <w:rsid w:val="00616F2D"/>
    <w:rsid w:val="006209F0"/>
    <w:rsid w:val="0062170B"/>
    <w:rsid w:val="00623782"/>
    <w:rsid w:val="00623908"/>
    <w:rsid w:val="00624E7D"/>
    <w:rsid w:val="0062560A"/>
    <w:rsid w:val="00625C82"/>
    <w:rsid w:val="0063014C"/>
    <w:rsid w:val="006321E3"/>
    <w:rsid w:val="00633ABB"/>
    <w:rsid w:val="006346F1"/>
    <w:rsid w:val="006349B9"/>
    <w:rsid w:val="00635E7C"/>
    <w:rsid w:val="00637BDC"/>
    <w:rsid w:val="00641E2D"/>
    <w:rsid w:val="006449F1"/>
    <w:rsid w:val="00646925"/>
    <w:rsid w:val="00650827"/>
    <w:rsid w:val="00654F61"/>
    <w:rsid w:val="00655886"/>
    <w:rsid w:val="00656114"/>
    <w:rsid w:val="00656A6B"/>
    <w:rsid w:val="00662C96"/>
    <w:rsid w:val="006639CC"/>
    <w:rsid w:val="006641EB"/>
    <w:rsid w:val="00665D12"/>
    <w:rsid w:val="0066638C"/>
    <w:rsid w:val="0066781A"/>
    <w:rsid w:val="00670D47"/>
    <w:rsid w:val="006715D9"/>
    <w:rsid w:val="0067446E"/>
    <w:rsid w:val="0067686D"/>
    <w:rsid w:val="00676A21"/>
    <w:rsid w:val="0068053D"/>
    <w:rsid w:val="00680577"/>
    <w:rsid w:val="006806C6"/>
    <w:rsid w:val="00680A6C"/>
    <w:rsid w:val="00680E2B"/>
    <w:rsid w:val="0068252A"/>
    <w:rsid w:val="00682FEE"/>
    <w:rsid w:val="00683636"/>
    <w:rsid w:val="006836DF"/>
    <w:rsid w:val="00684D41"/>
    <w:rsid w:val="00684D55"/>
    <w:rsid w:val="00685AAE"/>
    <w:rsid w:val="00685D12"/>
    <w:rsid w:val="006861FA"/>
    <w:rsid w:val="0068700E"/>
    <w:rsid w:val="00692564"/>
    <w:rsid w:val="00692F30"/>
    <w:rsid w:val="00692F39"/>
    <w:rsid w:val="00693D54"/>
    <w:rsid w:val="006940F8"/>
    <w:rsid w:val="006954EF"/>
    <w:rsid w:val="006955B2"/>
    <w:rsid w:val="00695C04"/>
    <w:rsid w:val="006962D8"/>
    <w:rsid w:val="006A2805"/>
    <w:rsid w:val="006A29E9"/>
    <w:rsid w:val="006A353F"/>
    <w:rsid w:val="006A36C9"/>
    <w:rsid w:val="006A5587"/>
    <w:rsid w:val="006A708E"/>
    <w:rsid w:val="006A7275"/>
    <w:rsid w:val="006B16D5"/>
    <w:rsid w:val="006B2D23"/>
    <w:rsid w:val="006B4674"/>
    <w:rsid w:val="006B4C0B"/>
    <w:rsid w:val="006B5640"/>
    <w:rsid w:val="006B6230"/>
    <w:rsid w:val="006B704D"/>
    <w:rsid w:val="006B7722"/>
    <w:rsid w:val="006B7B24"/>
    <w:rsid w:val="006B7FF6"/>
    <w:rsid w:val="006C07CF"/>
    <w:rsid w:val="006C1A7C"/>
    <w:rsid w:val="006C3615"/>
    <w:rsid w:val="006C4351"/>
    <w:rsid w:val="006C4A15"/>
    <w:rsid w:val="006C6C31"/>
    <w:rsid w:val="006D3997"/>
    <w:rsid w:val="006D3D7F"/>
    <w:rsid w:val="006D3E71"/>
    <w:rsid w:val="006D5791"/>
    <w:rsid w:val="006D719E"/>
    <w:rsid w:val="006E0886"/>
    <w:rsid w:val="006E1598"/>
    <w:rsid w:val="006E1CCD"/>
    <w:rsid w:val="006E21E9"/>
    <w:rsid w:val="006E645B"/>
    <w:rsid w:val="006F1080"/>
    <w:rsid w:val="006F1431"/>
    <w:rsid w:val="006F1AE3"/>
    <w:rsid w:val="006F2E17"/>
    <w:rsid w:val="006F2FC6"/>
    <w:rsid w:val="006F4102"/>
    <w:rsid w:val="006F68D4"/>
    <w:rsid w:val="00700B9D"/>
    <w:rsid w:val="00701D68"/>
    <w:rsid w:val="0070212D"/>
    <w:rsid w:val="007036FB"/>
    <w:rsid w:val="00703769"/>
    <w:rsid w:val="007039DE"/>
    <w:rsid w:val="00705C79"/>
    <w:rsid w:val="00705DAC"/>
    <w:rsid w:val="00705E13"/>
    <w:rsid w:val="00706499"/>
    <w:rsid w:val="00710895"/>
    <w:rsid w:val="00710B2B"/>
    <w:rsid w:val="007119D3"/>
    <w:rsid w:val="00716682"/>
    <w:rsid w:val="00716ED2"/>
    <w:rsid w:val="00717577"/>
    <w:rsid w:val="00720858"/>
    <w:rsid w:val="00720F9A"/>
    <w:rsid w:val="00721D81"/>
    <w:rsid w:val="00721FC9"/>
    <w:rsid w:val="00722E48"/>
    <w:rsid w:val="007235E0"/>
    <w:rsid w:val="007265DE"/>
    <w:rsid w:val="00726FDC"/>
    <w:rsid w:val="00727DA9"/>
    <w:rsid w:val="00731205"/>
    <w:rsid w:val="0073276E"/>
    <w:rsid w:val="00733CA2"/>
    <w:rsid w:val="00733DE1"/>
    <w:rsid w:val="0073691E"/>
    <w:rsid w:val="00737392"/>
    <w:rsid w:val="00741B7F"/>
    <w:rsid w:val="00742237"/>
    <w:rsid w:val="0074479E"/>
    <w:rsid w:val="00744983"/>
    <w:rsid w:val="00744F8A"/>
    <w:rsid w:val="00746AB1"/>
    <w:rsid w:val="007501C2"/>
    <w:rsid w:val="0075060E"/>
    <w:rsid w:val="00751E1E"/>
    <w:rsid w:val="00752DD7"/>
    <w:rsid w:val="0075665B"/>
    <w:rsid w:val="00761F8D"/>
    <w:rsid w:val="00762072"/>
    <w:rsid w:val="00763E2B"/>
    <w:rsid w:val="007640FD"/>
    <w:rsid w:val="0076443A"/>
    <w:rsid w:val="00764D30"/>
    <w:rsid w:val="00770BF6"/>
    <w:rsid w:val="00770E89"/>
    <w:rsid w:val="00770F28"/>
    <w:rsid w:val="00773252"/>
    <w:rsid w:val="00773810"/>
    <w:rsid w:val="007743B4"/>
    <w:rsid w:val="007816F1"/>
    <w:rsid w:val="00782240"/>
    <w:rsid w:val="0078261E"/>
    <w:rsid w:val="00782D34"/>
    <w:rsid w:val="007841CF"/>
    <w:rsid w:val="007843EA"/>
    <w:rsid w:val="00786EF2"/>
    <w:rsid w:val="00787014"/>
    <w:rsid w:val="00787259"/>
    <w:rsid w:val="00787F6E"/>
    <w:rsid w:val="00790EA1"/>
    <w:rsid w:val="0079114C"/>
    <w:rsid w:val="00795159"/>
    <w:rsid w:val="007957B4"/>
    <w:rsid w:val="007962D0"/>
    <w:rsid w:val="00796C23"/>
    <w:rsid w:val="007A0589"/>
    <w:rsid w:val="007A07B5"/>
    <w:rsid w:val="007A3FB3"/>
    <w:rsid w:val="007A3FE5"/>
    <w:rsid w:val="007A54D0"/>
    <w:rsid w:val="007A6031"/>
    <w:rsid w:val="007A66ED"/>
    <w:rsid w:val="007A6D28"/>
    <w:rsid w:val="007B14D8"/>
    <w:rsid w:val="007B36EA"/>
    <w:rsid w:val="007B5725"/>
    <w:rsid w:val="007B6D11"/>
    <w:rsid w:val="007B757E"/>
    <w:rsid w:val="007C0700"/>
    <w:rsid w:val="007C10C5"/>
    <w:rsid w:val="007C2DF6"/>
    <w:rsid w:val="007C349F"/>
    <w:rsid w:val="007C3516"/>
    <w:rsid w:val="007C3C7D"/>
    <w:rsid w:val="007C593D"/>
    <w:rsid w:val="007C5A6B"/>
    <w:rsid w:val="007C69C4"/>
    <w:rsid w:val="007C71E0"/>
    <w:rsid w:val="007D0314"/>
    <w:rsid w:val="007D0BD6"/>
    <w:rsid w:val="007D19EE"/>
    <w:rsid w:val="007D2897"/>
    <w:rsid w:val="007D294E"/>
    <w:rsid w:val="007D2AEB"/>
    <w:rsid w:val="007D4574"/>
    <w:rsid w:val="007D5B89"/>
    <w:rsid w:val="007D64C2"/>
    <w:rsid w:val="007D76A7"/>
    <w:rsid w:val="007E1CBA"/>
    <w:rsid w:val="007E1F4B"/>
    <w:rsid w:val="007E26A8"/>
    <w:rsid w:val="007E3B68"/>
    <w:rsid w:val="007E44E3"/>
    <w:rsid w:val="007E6D11"/>
    <w:rsid w:val="007F0AE8"/>
    <w:rsid w:val="007F1615"/>
    <w:rsid w:val="007F1B1F"/>
    <w:rsid w:val="007F1DCC"/>
    <w:rsid w:val="007F27BA"/>
    <w:rsid w:val="007F4478"/>
    <w:rsid w:val="007F4DD5"/>
    <w:rsid w:val="007F5096"/>
    <w:rsid w:val="007F6DE1"/>
    <w:rsid w:val="008005D8"/>
    <w:rsid w:val="0080236C"/>
    <w:rsid w:val="0080244A"/>
    <w:rsid w:val="008028AA"/>
    <w:rsid w:val="00804A17"/>
    <w:rsid w:val="008060CD"/>
    <w:rsid w:val="0080728B"/>
    <w:rsid w:val="00810272"/>
    <w:rsid w:val="00811270"/>
    <w:rsid w:val="00811C2E"/>
    <w:rsid w:val="00812D6A"/>
    <w:rsid w:val="00815456"/>
    <w:rsid w:val="0081728F"/>
    <w:rsid w:val="00821054"/>
    <w:rsid w:val="00821E9A"/>
    <w:rsid w:val="00821F98"/>
    <w:rsid w:val="00822277"/>
    <w:rsid w:val="008223B8"/>
    <w:rsid w:val="00822E71"/>
    <w:rsid w:val="00822E97"/>
    <w:rsid w:val="00823633"/>
    <w:rsid w:val="00825383"/>
    <w:rsid w:val="00827FBB"/>
    <w:rsid w:val="008306EE"/>
    <w:rsid w:val="008307D7"/>
    <w:rsid w:val="00831575"/>
    <w:rsid w:val="0083196E"/>
    <w:rsid w:val="0083284C"/>
    <w:rsid w:val="008348FF"/>
    <w:rsid w:val="00836989"/>
    <w:rsid w:val="0084050B"/>
    <w:rsid w:val="0084059C"/>
    <w:rsid w:val="008415CE"/>
    <w:rsid w:val="00843915"/>
    <w:rsid w:val="00844EE7"/>
    <w:rsid w:val="00846E34"/>
    <w:rsid w:val="00847A22"/>
    <w:rsid w:val="0085223C"/>
    <w:rsid w:val="008523EE"/>
    <w:rsid w:val="00857727"/>
    <w:rsid w:val="008578E5"/>
    <w:rsid w:val="00857B4E"/>
    <w:rsid w:val="00857C52"/>
    <w:rsid w:val="008601D9"/>
    <w:rsid w:val="00860BF5"/>
    <w:rsid w:val="00860FBC"/>
    <w:rsid w:val="00862295"/>
    <w:rsid w:val="00863480"/>
    <w:rsid w:val="00863973"/>
    <w:rsid w:val="0086521B"/>
    <w:rsid w:val="00865C30"/>
    <w:rsid w:val="008703B3"/>
    <w:rsid w:val="00870979"/>
    <w:rsid w:val="00872247"/>
    <w:rsid w:val="0087260B"/>
    <w:rsid w:val="008747CD"/>
    <w:rsid w:val="008809D4"/>
    <w:rsid w:val="00881B3B"/>
    <w:rsid w:val="0088250C"/>
    <w:rsid w:val="0088263B"/>
    <w:rsid w:val="00883A91"/>
    <w:rsid w:val="00883EB8"/>
    <w:rsid w:val="00884822"/>
    <w:rsid w:val="00884A78"/>
    <w:rsid w:val="008858DD"/>
    <w:rsid w:val="00885E12"/>
    <w:rsid w:val="00890156"/>
    <w:rsid w:val="00890FFA"/>
    <w:rsid w:val="008922B5"/>
    <w:rsid w:val="00892BDF"/>
    <w:rsid w:val="008947DE"/>
    <w:rsid w:val="00896307"/>
    <w:rsid w:val="00897C73"/>
    <w:rsid w:val="008A1074"/>
    <w:rsid w:val="008A19A4"/>
    <w:rsid w:val="008A2883"/>
    <w:rsid w:val="008A2ECF"/>
    <w:rsid w:val="008A3BBD"/>
    <w:rsid w:val="008A4705"/>
    <w:rsid w:val="008A53F4"/>
    <w:rsid w:val="008A5EB8"/>
    <w:rsid w:val="008B02D2"/>
    <w:rsid w:val="008B0694"/>
    <w:rsid w:val="008B3404"/>
    <w:rsid w:val="008B341A"/>
    <w:rsid w:val="008B361D"/>
    <w:rsid w:val="008B375B"/>
    <w:rsid w:val="008B5C74"/>
    <w:rsid w:val="008B6FCB"/>
    <w:rsid w:val="008B7460"/>
    <w:rsid w:val="008C2664"/>
    <w:rsid w:val="008C3A6A"/>
    <w:rsid w:val="008C5320"/>
    <w:rsid w:val="008C5D74"/>
    <w:rsid w:val="008D036E"/>
    <w:rsid w:val="008D101B"/>
    <w:rsid w:val="008D1605"/>
    <w:rsid w:val="008D349D"/>
    <w:rsid w:val="008D7622"/>
    <w:rsid w:val="008E0EBF"/>
    <w:rsid w:val="008E132D"/>
    <w:rsid w:val="008E1462"/>
    <w:rsid w:val="008E2788"/>
    <w:rsid w:val="008E38B5"/>
    <w:rsid w:val="008E484D"/>
    <w:rsid w:val="008E5553"/>
    <w:rsid w:val="008E5959"/>
    <w:rsid w:val="008E5B76"/>
    <w:rsid w:val="008E64F5"/>
    <w:rsid w:val="008E70D2"/>
    <w:rsid w:val="008E7608"/>
    <w:rsid w:val="008F2308"/>
    <w:rsid w:val="008F2461"/>
    <w:rsid w:val="008F2AE3"/>
    <w:rsid w:val="008F438D"/>
    <w:rsid w:val="008F4B28"/>
    <w:rsid w:val="008F6471"/>
    <w:rsid w:val="008F66EE"/>
    <w:rsid w:val="008F7096"/>
    <w:rsid w:val="009008C3"/>
    <w:rsid w:val="00901680"/>
    <w:rsid w:val="0090208D"/>
    <w:rsid w:val="009025C1"/>
    <w:rsid w:val="00902D31"/>
    <w:rsid w:val="00904729"/>
    <w:rsid w:val="0090571C"/>
    <w:rsid w:val="00907875"/>
    <w:rsid w:val="00907956"/>
    <w:rsid w:val="009104DF"/>
    <w:rsid w:val="00916D8F"/>
    <w:rsid w:val="0091771B"/>
    <w:rsid w:val="009178C0"/>
    <w:rsid w:val="0091793F"/>
    <w:rsid w:val="009222EB"/>
    <w:rsid w:val="00922CBF"/>
    <w:rsid w:val="00923C04"/>
    <w:rsid w:val="0092631E"/>
    <w:rsid w:val="00931E62"/>
    <w:rsid w:val="00932916"/>
    <w:rsid w:val="00933FA9"/>
    <w:rsid w:val="00934CD2"/>
    <w:rsid w:val="0093504C"/>
    <w:rsid w:val="009352F0"/>
    <w:rsid w:val="00935E94"/>
    <w:rsid w:val="00936486"/>
    <w:rsid w:val="00940562"/>
    <w:rsid w:val="00941442"/>
    <w:rsid w:val="0094192F"/>
    <w:rsid w:val="00941C60"/>
    <w:rsid w:val="009422AF"/>
    <w:rsid w:val="009452FA"/>
    <w:rsid w:val="00946BBF"/>
    <w:rsid w:val="00953A5C"/>
    <w:rsid w:val="00954004"/>
    <w:rsid w:val="00954D68"/>
    <w:rsid w:val="00957F0F"/>
    <w:rsid w:val="00960DC4"/>
    <w:rsid w:val="00962023"/>
    <w:rsid w:val="0096362D"/>
    <w:rsid w:val="00964EE0"/>
    <w:rsid w:val="00965617"/>
    <w:rsid w:val="00965D81"/>
    <w:rsid w:val="009707EC"/>
    <w:rsid w:val="00970E5B"/>
    <w:rsid w:val="00972ADE"/>
    <w:rsid w:val="00973212"/>
    <w:rsid w:val="00975963"/>
    <w:rsid w:val="009766BB"/>
    <w:rsid w:val="00976AB5"/>
    <w:rsid w:val="00977F73"/>
    <w:rsid w:val="009815EF"/>
    <w:rsid w:val="00981AC6"/>
    <w:rsid w:val="009835D0"/>
    <w:rsid w:val="00987220"/>
    <w:rsid w:val="009872FD"/>
    <w:rsid w:val="00990B06"/>
    <w:rsid w:val="00994123"/>
    <w:rsid w:val="0099419F"/>
    <w:rsid w:val="00994B23"/>
    <w:rsid w:val="0099546B"/>
    <w:rsid w:val="009A09C4"/>
    <w:rsid w:val="009A1700"/>
    <w:rsid w:val="009A2419"/>
    <w:rsid w:val="009A2DA8"/>
    <w:rsid w:val="009A32B9"/>
    <w:rsid w:val="009A3911"/>
    <w:rsid w:val="009A4A6E"/>
    <w:rsid w:val="009B028D"/>
    <w:rsid w:val="009B1F70"/>
    <w:rsid w:val="009B3B14"/>
    <w:rsid w:val="009B4D43"/>
    <w:rsid w:val="009B527E"/>
    <w:rsid w:val="009C01BF"/>
    <w:rsid w:val="009C067F"/>
    <w:rsid w:val="009C0B0C"/>
    <w:rsid w:val="009C1BE5"/>
    <w:rsid w:val="009C5419"/>
    <w:rsid w:val="009C5DDA"/>
    <w:rsid w:val="009C72ED"/>
    <w:rsid w:val="009D0E21"/>
    <w:rsid w:val="009D416F"/>
    <w:rsid w:val="009D5304"/>
    <w:rsid w:val="009D6FA8"/>
    <w:rsid w:val="009D74EA"/>
    <w:rsid w:val="009E1B82"/>
    <w:rsid w:val="009E38F6"/>
    <w:rsid w:val="009E3B64"/>
    <w:rsid w:val="009E3EC3"/>
    <w:rsid w:val="009E5B11"/>
    <w:rsid w:val="009E67A3"/>
    <w:rsid w:val="009E6874"/>
    <w:rsid w:val="009E6A6A"/>
    <w:rsid w:val="009F2918"/>
    <w:rsid w:val="009F30CD"/>
    <w:rsid w:val="009F3214"/>
    <w:rsid w:val="009F344D"/>
    <w:rsid w:val="009F4287"/>
    <w:rsid w:val="009F53F8"/>
    <w:rsid w:val="009F7017"/>
    <w:rsid w:val="00A001D1"/>
    <w:rsid w:val="00A002A9"/>
    <w:rsid w:val="00A00582"/>
    <w:rsid w:val="00A02F44"/>
    <w:rsid w:val="00A04533"/>
    <w:rsid w:val="00A055C6"/>
    <w:rsid w:val="00A1366F"/>
    <w:rsid w:val="00A14F85"/>
    <w:rsid w:val="00A150C1"/>
    <w:rsid w:val="00A1563B"/>
    <w:rsid w:val="00A15F21"/>
    <w:rsid w:val="00A1604D"/>
    <w:rsid w:val="00A20536"/>
    <w:rsid w:val="00A2188B"/>
    <w:rsid w:val="00A22173"/>
    <w:rsid w:val="00A22939"/>
    <w:rsid w:val="00A22D5E"/>
    <w:rsid w:val="00A248A0"/>
    <w:rsid w:val="00A24DAE"/>
    <w:rsid w:val="00A25A29"/>
    <w:rsid w:val="00A25F29"/>
    <w:rsid w:val="00A2668D"/>
    <w:rsid w:val="00A2695A"/>
    <w:rsid w:val="00A2783F"/>
    <w:rsid w:val="00A30DEE"/>
    <w:rsid w:val="00A3166F"/>
    <w:rsid w:val="00A31676"/>
    <w:rsid w:val="00A32B32"/>
    <w:rsid w:val="00A343FE"/>
    <w:rsid w:val="00A359B0"/>
    <w:rsid w:val="00A35BA5"/>
    <w:rsid w:val="00A36B5F"/>
    <w:rsid w:val="00A417ED"/>
    <w:rsid w:val="00A41E98"/>
    <w:rsid w:val="00A42125"/>
    <w:rsid w:val="00A44A39"/>
    <w:rsid w:val="00A450C6"/>
    <w:rsid w:val="00A45BB3"/>
    <w:rsid w:val="00A46A1B"/>
    <w:rsid w:val="00A46C8F"/>
    <w:rsid w:val="00A47E3C"/>
    <w:rsid w:val="00A500C8"/>
    <w:rsid w:val="00A51A3F"/>
    <w:rsid w:val="00A51D6D"/>
    <w:rsid w:val="00A533D7"/>
    <w:rsid w:val="00A55048"/>
    <w:rsid w:val="00A55A12"/>
    <w:rsid w:val="00A6042D"/>
    <w:rsid w:val="00A62407"/>
    <w:rsid w:val="00A62A02"/>
    <w:rsid w:val="00A63460"/>
    <w:rsid w:val="00A6505F"/>
    <w:rsid w:val="00A67B4E"/>
    <w:rsid w:val="00A7005B"/>
    <w:rsid w:val="00A70520"/>
    <w:rsid w:val="00A712D9"/>
    <w:rsid w:val="00A715C9"/>
    <w:rsid w:val="00A71B5D"/>
    <w:rsid w:val="00A75CA5"/>
    <w:rsid w:val="00A76F22"/>
    <w:rsid w:val="00A81138"/>
    <w:rsid w:val="00A82B8D"/>
    <w:rsid w:val="00A8341C"/>
    <w:rsid w:val="00A83FFC"/>
    <w:rsid w:val="00A84768"/>
    <w:rsid w:val="00A85F78"/>
    <w:rsid w:val="00A86DFC"/>
    <w:rsid w:val="00A8751D"/>
    <w:rsid w:val="00A91374"/>
    <w:rsid w:val="00A91492"/>
    <w:rsid w:val="00A935ED"/>
    <w:rsid w:val="00A93D1F"/>
    <w:rsid w:val="00A96EA7"/>
    <w:rsid w:val="00A97DA7"/>
    <w:rsid w:val="00AA10C6"/>
    <w:rsid w:val="00AA1E00"/>
    <w:rsid w:val="00AA2254"/>
    <w:rsid w:val="00AA2EBC"/>
    <w:rsid w:val="00AA450E"/>
    <w:rsid w:val="00AA4F49"/>
    <w:rsid w:val="00AA5724"/>
    <w:rsid w:val="00AA67E8"/>
    <w:rsid w:val="00AA7262"/>
    <w:rsid w:val="00AB2147"/>
    <w:rsid w:val="00AB22D7"/>
    <w:rsid w:val="00AB4588"/>
    <w:rsid w:val="00AB77C0"/>
    <w:rsid w:val="00AC0094"/>
    <w:rsid w:val="00AC01D5"/>
    <w:rsid w:val="00AC0DEA"/>
    <w:rsid w:val="00AC10AF"/>
    <w:rsid w:val="00AC11FB"/>
    <w:rsid w:val="00AC6278"/>
    <w:rsid w:val="00AC6845"/>
    <w:rsid w:val="00AC76B4"/>
    <w:rsid w:val="00AD207C"/>
    <w:rsid w:val="00AD5AF6"/>
    <w:rsid w:val="00AD643D"/>
    <w:rsid w:val="00AD662E"/>
    <w:rsid w:val="00AD72A0"/>
    <w:rsid w:val="00AD78FE"/>
    <w:rsid w:val="00AD7A1C"/>
    <w:rsid w:val="00AE01EB"/>
    <w:rsid w:val="00AE15D0"/>
    <w:rsid w:val="00AE1FDF"/>
    <w:rsid w:val="00AE334D"/>
    <w:rsid w:val="00AE358E"/>
    <w:rsid w:val="00AE44DA"/>
    <w:rsid w:val="00AE4C66"/>
    <w:rsid w:val="00AE5729"/>
    <w:rsid w:val="00AE6BA9"/>
    <w:rsid w:val="00AE78D2"/>
    <w:rsid w:val="00AF1168"/>
    <w:rsid w:val="00AF6874"/>
    <w:rsid w:val="00B00F1A"/>
    <w:rsid w:val="00B01A76"/>
    <w:rsid w:val="00B03170"/>
    <w:rsid w:val="00B052B6"/>
    <w:rsid w:val="00B05D95"/>
    <w:rsid w:val="00B07226"/>
    <w:rsid w:val="00B11B58"/>
    <w:rsid w:val="00B11ED2"/>
    <w:rsid w:val="00B142ED"/>
    <w:rsid w:val="00B15002"/>
    <w:rsid w:val="00B15189"/>
    <w:rsid w:val="00B15429"/>
    <w:rsid w:val="00B15ED1"/>
    <w:rsid w:val="00B1699D"/>
    <w:rsid w:val="00B206A0"/>
    <w:rsid w:val="00B21813"/>
    <w:rsid w:val="00B24FFE"/>
    <w:rsid w:val="00B25B6D"/>
    <w:rsid w:val="00B26B3B"/>
    <w:rsid w:val="00B26FDB"/>
    <w:rsid w:val="00B30C7A"/>
    <w:rsid w:val="00B344A9"/>
    <w:rsid w:val="00B349FB"/>
    <w:rsid w:val="00B34A33"/>
    <w:rsid w:val="00B34A83"/>
    <w:rsid w:val="00B34E59"/>
    <w:rsid w:val="00B36311"/>
    <w:rsid w:val="00B4070A"/>
    <w:rsid w:val="00B4119A"/>
    <w:rsid w:val="00B41C1D"/>
    <w:rsid w:val="00B41F69"/>
    <w:rsid w:val="00B4298F"/>
    <w:rsid w:val="00B43048"/>
    <w:rsid w:val="00B43AB6"/>
    <w:rsid w:val="00B46A19"/>
    <w:rsid w:val="00B47351"/>
    <w:rsid w:val="00B50DC2"/>
    <w:rsid w:val="00B52756"/>
    <w:rsid w:val="00B52E31"/>
    <w:rsid w:val="00B54AEF"/>
    <w:rsid w:val="00B54E83"/>
    <w:rsid w:val="00B61169"/>
    <w:rsid w:val="00B61D36"/>
    <w:rsid w:val="00B623DC"/>
    <w:rsid w:val="00B6356A"/>
    <w:rsid w:val="00B63938"/>
    <w:rsid w:val="00B63ADF"/>
    <w:rsid w:val="00B65D29"/>
    <w:rsid w:val="00B66228"/>
    <w:rsid w:val="00B67847"/>
    <w:rsid w:val="00B678ED"/>
    <w:rsid w:val="00B720B8"/>
    <w:rsid w:val="00B7390D"/>
    <w:rsid w:val="00B73B45"/>
    <w:rsid w:val="00B745CF"/>
    <w:rsid w:val="00B76315"/>
    <w:rsid w:val="00B76F47"/>
    <w:rsid w:val="00B77518"/>
    <w:rsid w:val="00B80254"/>
    <w:rsid w:val="00B82600"/>
    <w:rsid w:val="00B8324A"/>
    <w:rsid w:val="00B833FA"/>
    <w:rsid w:val="00B834B0"/>
    <w:rsid w:val="00B8726B"/>
    <w:rsid w:val="00B87CEB"/>
    <w:rsid w:val="00B909A6"/>
    <w:rsid w:val="00B91BE3"/>
    <w:rsid w:val="00B9217B"/>
    <w:rsid w:val="00B93791"/>
    <w:rsid w:val="00B93952"/>
    <w:rsid w:val="00B94061"/>
    <w:rsid w:val="00B9672C"/>
    <w:rsid w:val="00B969A6"/>
    <w:rsid w:val="00BA0F7C"/>
    <w:rsid w:val="00BA19BF"/>
    <w:rsid w:val="00BA2B3C"/>
    <w:rsid w:val="00BA300C"/>
    <w:rsid w:val="00BA4304"/>
    <w:rsid w:val="00BA4D1F"/>
    <w:rsid w:val="00BA762D"/>
    <w:rsid w:val="00BB1FDA"/>
    <w:rsid w:val="00BB5A19"/>
    <w:rsid w:val="00BB5A2D"/>
    <w:rsid w:val="00BB7874"/>
    <w:rsid w:val="00BC04F7"/>
    <w:rsid w:val="00BC14BA"/>
    <w:rsid w:val="00BC2F81"/>
    <w:rsid w:val="00BC4365"/>
    <w:rsid w:val="00BC6184"/>
    <w:rsid w:val="00BC641F"/>
    <w:rsid w:val="00BC6B0A"/>
    <w:rsid w:val="00BC7EDD"/>
    <w:rsid w:val="00BD0803"/>
    <w:rsid w:val="00BD3825"/>
    <w:rsid w:val="00BD67CF"/>
    <w:rsid w:val="00BE02F5"/>
    <w:rsid w:val="00BE038E"/>
    <w:rsid w:val="00BE08CA"/>
    <w:rsid w:val="00BE1BE7"/>
    <w:rsid w:val="00BE246A"/>
    <w:rsid w:val="00BE263A"/>
    <w:rsid w:val="00BE38A1"/>
    <w:rsid w:val="00BE46CD"/>
    <w:rsid w:val="00BE4933"/>
    <w:rsid w:val="00BF3193"/>
    <w:rsid w:val="00BF3317"/>
    <w:rsid w:val="00BF37EC"/>
    <w:rsid w:val="00BF51AD"/>
    <w:rsid w:val="00BF57D7"/>
    <w:rsid w:val="00BF5F80"/>
    <w:rsid w:val="00BF6270"/>
    <w:rsid w:val="00C003E6"/>
    <w:rsid w:val="00C0071C"/>
    <w:rsid w:val="00C04FA8"/>
    <w:rsid w:val="00C057ED"/>
    <w:rsid w:val="00C058A3"/>
    <w:rsid w:val="00C07573"/>
    <w:rsid w:val="00C1044C"/>
    <w:rsid w:val="00C10A12"/>
    <w:rsid w:val="00C11569"/>
    <w:rsid w:val="00C11A5D"/>
    <w:rsid w:val="00C15733"/>
    <w:rsid w:val="00C15A08"/>
    <w:rsid w:val="00C15AE8"/>
    <w:rsid w:val="00C15B60"/>
    <w:rsid w:val="00C1727D"/>
    <w:rsid w:val="00C200F6"/>
    <w:rsid w:val="00C20A7A"/>
    <w:rsid w:val="00C224D7"/>
    <w:rsid w:val="00C2322F"/>
    <w:rsid w:val="00C2507B"/>
    <w:rsid w:val="00C2679B"/>
    <w:rsid w:val="00C27CBA"/>
    <w:rsid w:val="00C305BF"/>
    <w:rsid w:val="00C32633"/>
    <w:rsid w:val="00C33535"/>
    <w:rsid w:val="00C34D55"/>
    <w:rsid w:val="00C3625B"/>
    <w:rsid w:val="00C40EA8"/>
    <w:rsid w:val="00C4102C"/>
    <w:rsid w:val="00C4449E"/>
    <w:rsid w:val="00C449BC"/>
    <w:rsid w:val="00C44D45"/>
    <w:rsid w:val="00C4693E"/>
    <w:rsid w:val="00C47BF3"/>
    <w:rsid w:val="00C52BB7"/>
    <w:rsid w:val="00C53AC4"/>
    <w:rsid w:val="00C55AD7"/>
    <w:rsid w:val="00C56301"/>
    <w:rsid w:val="00C61FFC"/>
    <w:rsid w:val="00C62A8D"/>
    <w:rsid w:val="00C630F0"/>
    <w:rsid w:val="00C6427D"/>
    <w:rsid w:val="00C64FB6"/>
    <w:rsid w:val="00C65010"/>
    <w:rsid w:val="00C67418"/>
    <w:rsid w:val="00C7431D"/>
    <w:rsid w:val="00C76CAE"/>
    <w:rsid w:val="00C77977"/>
    <w:rsid w:val="00C80CFC"/>
    <w:rsid w:val="00C81831"/>
    <w:rsid w:val="00C82EDD"/>
    <w:rsid w:val="00C83C21"/>
    <w:rsid w:val="00C84182"/>
    <w:rsid w:val="00C84697"/>
    <w:rsid w:val="00C857C2"/>
    <w:rsid w:val="00C85A4E"/>
    <w:rsid w:val="00C86196"/>
    <w:rsid w:val="00C907F5"/>
    <w:rsid w:val="00C910B6"/>
    <w:rsid w:val="00C92FD6"/>
    <w:rsid w:val="00C9371F"/>
    <w:rsid w:val="00C9426E"/>
    <w:rsid w:val="00C94527"/>
    <w:rsid w:val="00C947F1"/>
    <w:rsid w:val="00C94A0A"/>
    <w:rsid w:val="00CA0224"/>
    <w:rsid w:val="00CA0ED6"/>
    <w:rsid w:val="00CA1F64"/>
    <w:rsid w:val="00CA6F0A"/>
    <w:rsid w:val="00CB355A"/>
    <w:rsid w:val="00CB3EA0"/>
    <w:rsid w:val="00CB43D0"/>
    <w:rsid w:val="00CB702D"/>
    <w:rsid w:val="00CC0108"/>
    <w:rsid w:val="00CC03FC"/>
    <w:rsid w:val="00CC3C59"/>
    <w:rsid w:val="00CC561C"/>
    <w:rsid w:val="00CC7E23"/>
    <w:rsid w:val="00CD03C0"/>
    <w:rsid w:val="00CD15AF"/>
    <w:rsid w:val="00CD2A1B"/>
    <w:rsid w:val="00CD381E"/>
    <w:rsid w:val="00CD3EBF"/>
    <w:rsid w:val="00CD62CB"/>
    <w:rsid w:val="00CD7040"/>
    <w:rsid w:val="00CD78C9"/>
    <w:rsid w:val="00CE0D2C"/>
    <w:rsid w:val="00CE2F21"/>
    <w:rsid w:val="00CE3369"/>
    <w:rsid w:val="00CE7169"/>
    <w:rsid w:val="00CE7A62"/>
    <w:rsid w:val="00CE7E95"/>
    <w:rsid w:val="00CF01C6"/>
    <w:rsid w:val="00CF0695"/>
    <w:rsid w:val="00CF3415"/>
    <w:rsid w:val="00CF473A"/>
    <w:rsid w:val="00CF6172"/>
    <w:rsid w:val="00CF74F5"/>
    <w:rsid w:val="00D030E9"/>
    <w:rsid w:val="00D0388B"/>
    <w:rsid w:val="00D04B50"/>
    <w:rsid w:val="00D05EB3"/>
    <w:rsid w:val="00D06110"/>
    <w:rsid w:val="00D07EA1"/>
    <w:rsid w:val="00D1596B"/>
    <w:rsid w:val="00D1665F"/>
    <w:rsid w:val="00D1678B"/>
    <w:rsid w:val="00D16EA1"/>
    <w:rsid w:val="00D17153"/>
    <w:rsid w:val="00D2047F"/>
    <w:rsid w:val="00D21260"/>
    <w:rsid w:val="00D21304"/>
    <w:rsid w:val="00D21408"/>
    <w:rsid w:val="00D2269C"/>
    <w:rsid w:val="00D22C3F"/>
    <w:rsid w:val="00D25DCA"/>
    <w:rsid w:val="00D267FA"/>
    <w:rsid w:val="00D26F52"/>
    <w:rsid w:val="00D27CE9"/>
    <w:rsid w:val="00D3024A"/>
    <w:rsid w:val="00D32AAA"/>
    <w:rsid w:val="00D32B66"/>
    <w:rsid w:val="00D36A2E"/>
    <w:rsid w:val="00D406B6"/>
    <w:rsid w:val="00D42A62"/>
    <w:rsid w:val="00D42AEA"/>
    <w:rsid w:val="00D42D2E"/>
    <w:rsid w:val="00D438E3"/>
    <w:rsid w:val="00D43C1B"/>
    <w:rsid w:val="00D452C3"/>
    <w:rsid w:val="00D45AAB"/>
    <w:rsid w:val="00D46037"/>
    <w:rsid w:val="00D478BB"/>
    <w:rsid w:val="00D47FBD"/>
    <w:rsid w:val="00D50F07"/>
    <w:rsid w:val="00D55636"/>
    <w:rsid w:val="00D57140"/>
    <w:rsid w:val="00D60BA6"/>
    <w:rsid w:val="00D6172D"/>
    <w:rsid w:val="00D61A74"/>
    <w:rsid w:val="00D626C4"/>
    <w:rsid w:val="00D64878"/>
    <w:rsid w:val="00D64B10"/>
    <w:rsid w:val="00D66A8A"/>
    <w:rsid w:val="00D710B0"/>
    <w:rsid w:val="00D71749"/>
    <w:rsid w:val="00D71E49"/>
    <w:rsid w:val="00D723E8"/>
    <w:rsid w:val="00D73996"/>
    <w:rsid w:val="00D7419E"/>
    <w:rsid w:val="00D74F9D"/>
    <w:rsid w:val="00D750A7"/>
    <w:rsid w:val="00D753BE"/>
    <w:rsid w:val="00D757AD"/>
    <w:rsid w:val="00D76602"/>
    <w:rsid w:val="00D80B84"/>
    <w:rsid w:val="00D80D0B"/>
    <w:rsid w:val="00D81D38"/>
    <w:rsid w:val="00D83C2D"/>
    <w:rsid w:val="00D85BA8"/>
    <w:rsid w:val="00D8764A"/>
    <w:rsid w:val="00D90126"/>
    <w:rsid w:val="00D912CC"/>
    <w:rsid w:val="00D913FC"/>
    <w:rsid w:val="00D928B3"/>
    <w:rsid w:val="00D94ECA"/>
    <w:rsid w:val="00D9746D"/>
    <w:rsid w:val="00D9756A"/>
    <w:rsid w:val="00DA3CC2"/>
    <w:rsid w:val="00DA4123"/>
    <w:rsid w:val="00DA4446"/>
    <w:rsid w:val="00DA5239"/>
    <w:rsid w:val="00DA5F39"/>
    <w:rsid w:val="00DA7D7F"/>
    <w:rsid w:val="00DB00AF"/>
    <w:rsid w:val="00DB20AA"/>
    <w:rsid w:val="00DB2B30"/>
    <w:rsid w:val="00DB2CD0"/>
    <w:rsid w:val="00DB2EC2"/>
    <w:rsid w:val="00DB3A5E"/>
    <w:rsid w:val="00DB5B6F"/>
    <w:rsid w:val="00DB6600"/>
    <w:rsid w:val="00DB69BA"/>
    <w:rsid w:val="00DB799C"/>
    <w:rsid w:val="00DC0E1D"/>
    <w:rsid w:val="00DC5E56"/>
    <w:rsid w:val="00DC5E63"/>
    <w:rsid w:val="00DC6133"/>
    <w:rsid w:val="00DC63D2"/>
    <w:rsid w:val="00DC6637"/>
    <w:rsid w:val="00DC6D6F"/>
    <w:rsid w:val="00DC71E4"/>
    <w:rsid w:val="00DD00E9"/>
    <w:rsid w:val="00DD041C"/>
    <w:rsid w:val="00DD0F8B"/>
    <w:rsid w:val="00DD1154"/>
    <w:rsid w:val="00DD278B"/>
    <w:rsid w:val="00DD28BC"/>
    <w:rsid w:val="00DD3C23"/>
    <w:rsid w:val="00DD3ED6"/>
    <w:rsid w:val="00DD55B8"/>
    <w:rsid w:val="00DD621A"/>
    <w:rsid w:val="00DD637B"/>
    <w:rsid w:val="00DD6C25"/>
    <w:rsid w:val="00DD7D10"/>
    <w:rsid w:val="00DE3DF1"/>
    <w:rsid w:val="00DE7576"/>
    <w:rsid w:val="00DE7711"/>
    <w:rsid w:val="00DF139E"/>
    <w:rsid w:val="00DF3F16"/>
    <w:rsid w:val="00DF701F"/>
    <w:rsid w:val="00E009BD"/>
    <w:rsid w:val="00E00B34"/>
    <w:rsid w:val="00E00C74"/>
    <w:rsid w:val="00E01D99"/>
    <w:rsid w:val="00E046B3"/>
    <w:rsid w:val="00E05584"/>
    <w:rsid w:val="00E115B5"/>
    <w:rsid w:val="00E12A45"/>
    <w:rsid w:val="00E133B8"/>
    <w:rsid w:val="00E13720"/>
    <w:rsid w:val="00E145CF"/>
    <w:rsid w:val="00E1541C"/>
    <w:rsid w:val="00E16D1E"/>
    <w:rsid w:val="00E16D9F"/>
    <w:rsid w:val="00E1753E"/>
    <w:rsid w:val="00E216C6"/>
    <w:rsid w:val="00E21D01"/>
    <w:rsid w:val="00E22635"/>
    <w:rsid w:val="00E22E04"/>
    <w:rsid w:val="00E2335E"/>
    <w:rsid w:val="00E24CE7"/>
    <w:rsid w:val="00E24D60"/>
    <w:rsid w:val="00E24F34"/>
    <w:rsid w:val="00E25C2E"/>
    <w:rsid w:val="00E278FC"/>
    <w:rsid w:val="00E27C2C"/>
    <w:rsid w:val="00E27E88"/>
    <w:rsid w:val="00E34A4D"/>
    <w:rsid w:val="00E34DBC"/>
    <w:rsid w:val="00E3526E"/>
    <w:rsid w:val="00E40410"/>
    <w:rsid w:val="00E41CC5"/>
    <w:rsid w:val="00E421E4"/>
    <w:rsid w:val="00E43121"/>
    <w:rsid w:val="00E43338"/>
    <w:rsid w:val="00E43EA3"/>
    <w:rsid w:val="00E440E1"/>
    <w:rsid w:val="00E47F0E"/>
    <w:rsid w:val="00E51833"/>
    <w:rsid w:val="00E51B95"/>
    <w:rsid w:val="00E52D65"/>
    <w:rsid w:val="00E54FA6"/>
    <w:rsid w:val="00E55200"/>
    <w:rsid w:val="00E558C0"/>
    <w:rsid w:val="00E55C22"/>
    <w:rsid w:val="00E60715"/>
    <w:rsid w:val="00E612E7"/>
    <w:rsid w:val="00E6193D"/>
    <w:rsid w:val="00E65ADE"/>
    <w:rsid w:val="00E65B6F"/>
    <w:rsid w:val="00E666C4"/>
    <w:rsid w:val="00E71368"/>
    <w:rsid w:val="00E7382E"/>
    <w:rsid w:val="00E74484"/>
    <w:rsid w:val="00E74D34"/>
    <w:rsid w:val="00E77577"/>
    <w:rsid w:val="00E8097F"/>
    <w:rsid w:val="00E8303A"/>
    <w:rsid w:val="00E833E9"/>
    <w:rsid w:val="00E84685"/>
    <w:rsid w:val="00E86910"/>
    <w:rsid w:val="00E86A7C"/>
    <w:rsid w:val="00E87BD1"/>
    <w:rsid w:val="00E87CBD"/>
    <w:rsid w:val="00E9058B"/>
    <w:rsid w:val="00E90668"/>
    <w:rsid w:val="00E92597"/>
    <w:rsid w:val="00E93A13"/>
    <w:rsid w:val="00E93D6C"/>
    <w:rsid w:val="00E949F0"/>
    <w:rsid w:val="00E95166"/>
    <w:rsid w:val="00EA00AE"/>
    <w:rsid w:val="00EA1C07"/>
    <w:rsid w:val="00EA73BF"/>
    <w:rsid w:val="00EA7CA4"/>
    <w:rsid w:val="00EB1A7F"/>
    <w:rsid w:val="00EB1ABA"/>
    <w:rsid w:val="00EB294D"/>
    <w:rsid w:val="00EB2EDD"/>
    <w:rsid w:val="00EB33FA"/>
    <w:rsid w:val="00EB3D77"/>
    <w:rsid w:val="00EB6F47"/>
    <w:rsid w:val="00EB7651"/>
    <w:rsid w:val="00EC194D"/>
    <w:rsid w:val="00EC1ECE"/>
    <w:rsid w:val="00EC275C"/>
    <w:rsid w:val="00EC3016"/>
    <w:rsid w:val="00EC4300"/>
    <w:rsid w:val="00EC4437"/>
    <w:rsid w:val="00EC724E"/>
    <w:rsid w:val="00EC7546"/>
    <w:rsid w:val="00EC7762"/>
    <w:rsid w:val="00ED0EF7"/>
    <w:rsid w:val="00ED4077"/>
    <w:rsid w:val="00ED4312"/>
    <w:rsid w:val="00ED43AF"/>
    <w:rsid w:val="00ED4CF8"/>
    <w:rsid w:val="00ED50A1"/>
    <w:rsid w:val="00ED5BEB"/>
    <w:rsid w:val="00ED60C3"/>
    <w:rsid w:val="00ED6A1F"/>
    <w:rsid w:val="00ED7F55"/>
    <w:rsid w:val="00EE0DC1"/>
    <w:rsid w:val="00EE1941"/>
    <w:rsid w:val="00EE3F94"/>
    <w:rsid w:val="00EE49C2"/>
    <w:rsid w:val="00EF0294"/>
    <w:rsid w:val="00EF1104"/>
    <w:rsid w:val="00EF1E80"/>
    <w:rsid w:val="00EF4D99"/>
    <w:rsid w:val="00EF558D"/>
    <w:rsid w:val="00EF5AD0"/>
    <w:rsid w:val="00EF71E9"/>
    <w:rsid w:val="00EF7A36"/>
    <w:rsid w:val="00F015F9"/>
    <w:rsid w:val="00F02315"/>
    <w:rsid w:val="00F0418A"/>
    <w:rsid w:val="00F045C1"/>
    <w:rsid w:val="00F05CD2"/>
    <w:rsid w:val="00F06802"/>
    <w:rsid w:val="00F06ED7"/>
    <w:rsid w:val="00F0770E"/>
    <w:rsid w:val="00F079D5"/>
    <w:rsid w:val="00F100F8"/>
    <w:rsid w:val="00F10867"/>
    <w:rsid w:val="00F1345F"/>
    <w:rsid w:val="00F137C8"/>
    <w:rsid w:val="00F1551A"/>
    <w:rsid w:val="00F17E82"/>
    <w:rsid w:val="00F17F0B"/>
    <w:rsid w:val="00F20FAC"/>
    <w:rsid w:val="00F21BFF"/>
    <w:rsid w:val="00F225D7"/>
    <w:rsid w:val="00F23654"/>
    <w:rsid w:val="00F26666"/>
    <w:rsid w:val="00F26C7B"/>
    <w:rsid w:val="00F27432"/>
    <w:rsid w:val="00F3038E"/>
    <w:rsid w:val="00F33182"/>
    <w:rsid w:val="00F3456A"/>
    <w:rsid w:val="00F3538C"/>
    <w:rsid w:val="00F35D31"/>
    <w:rsid w:val="00F36BFA"/>
    <w:rsid w:val="00F36E4C"/>
    <w:rsid w:val="00F36F91"/>
    <w:rsid w:val="00F40918"/>
    <w:rsid w:val="00F439C5"/>
    <w:rsid w:val="00F458A2"/>
    <w:rsid w:val="00F45ABB"/>
    <w:rsid w:val="00F5160C"/>
    <w:rsid w:val="00F52262"/>
    <w:rsid w:val="00F5250C"/>
    <w:rsid w:val="00F52B81"/>
    <w:rsid w:val="00F52FDA"/>
    <w:rsid w:val="00F547BD"/>
    <w:rsid w:val="00F56CE0"/>
    <w:rsid w:val="00F62D36"/>
    <w:rsid w:val="00F6300D"/>
    <w:rsid w:val="00F6356A"/>
    <w:rsid w:val="00F72D83"/>
    <w:rsid w:val="00F7336F"/>
    <w:rsid w:val="00F74999"/>
    <w:rsid w:val="00F80F61"/>
    <w:rsid w:val="00F81F76"/>
    <w:rsid w:val="00F82335"/>
    <w:rsid w:val="00F82738"/>
    <w:rsid w:val="00F8434D"/>
    <w:rsid w:val="00F85229"/>
    <w:rsid w:val="00F859F8"/>
    <w:rsid w:val="00F879DB"/>
    <w:rsid w:val="00F91C2E"/>
    <w:rsid w:val="00F9372F"/>
    <w:rsid w:val="00F94EB4"/>
    <w:rsid w:val="00F96009"/>
    <w:rsid w:val="00F96C04"/>
    <w:rsid w:val="00F97495"/>
    <w:rsid w:val="00FA0345"/>
    <w:rsid w:val="00FA03D7"/>
    <w:rsid w:val="00FA1379"/>
    <w:rsid w:val="00FA4D36"/>
    <w:rsid w:val="00FA5F6A"/>
    <w:rsid w:val="00FA712E"/>
    <w:rsid w:val="00FA72E6"/>
    <w:rsid w:val="00FB0E78"/>
    <w:rsid w:val="00FB14A0"/>
    <w:rsid w:val="00FB5457"/>
    <w:rsid w:val="00FB5634"/>
    <w:rsid w:val="00FB621D"/>
    <w:rsid w:val="00FB72B1"/>
    <w:rsid w:val="00FB7799"/>
    <w:rsid w:val="00FC18AF"/>
    <w:rsid w:val="00FC1C88"/>
    <w:rsid w:val="00FC1D38"/>
    <w:rsid w:val="00FC6888"/>
    <w:rsid w:val="00FC6998"/>
    <w:rsid w:val="00FD06B9"/>
    <w:rsid w:val="00FD4540"/>
    <w:rsid w:val="00FD5094"/>
    <w:rsid w:val="00FD50EC"/>
    <w:rsid w:val="00FE35CD"/>
    <w:rsid w:val="00FE528A"/>
    <w:rsid w:val="00FE6E86"/>
    <w:rsid w:val="00FE777E"/>
    <w:rsid w:val="00FE777F"/>
    <w:rsid w:val="00FE7DE9"/>
    <w:rsid w:val="00FE7E01"/>
    <w:rsid w:val="00FF2294"/>
    <w:rsid w:val="00FF24B1"/>
    <w:rsid w:val="00FF6149"/>
    <w:rsid w:val="00FF76A7"/>
    <w:rsid w:val="00FF7B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B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1">
    <w:name w:val="p11"/>
    <w:basedOn w:val="a"/>
    <w:rsid w:val="00B83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B8324A"/>
  </w:style>
  <w:style w:type="paragraph" w:customStyle="1" w:styleId="p12">
    <w:name w:val="p12"/>
    <w:basedOn w:val="a"/>
    <w:rsid w:val="00B83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B83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B8324A"/>
  </w:style>
  <w:style w:type="paragraph" w:customStyle="1" w:styleId="p14">
    <w:name w:val="p14"/>
    <w:basedOn w:val="a"/>
    <w:rsid w:val="00B83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B8324A"/>
  </w:style>
  <w:style w:type="paragraph" w:customStyle="1" w:styleId="p15">
    <w:name w:val="p15"/>
    <w:basedOn w:val="a"/>
    <w:rsid w:val="00B832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B832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8324A"/>
  </w:style>
  <w:style w:type="character" w:customStyle="1" w:styleId="s4">
    <w:name w:val="s4"/>
    <w:basedOn w:val="a0"/>
    <w:rsid w:val="00B8324A"/>
  </w:style>
  <w:style w:type="character" w:customStyle="1" w:styleId="s8">
    <w:name w:val="s8"/>
    <w:basedOn w:val="a0"/>
    <w:rsid w:val="00B8324A"/>
  </w:style>
</w:styles>
</file>

<file path=word/webSettings.xml><?xml version="1.0" encoding="utf-8"?>
<w:webSettings xmlns:r="http://schemas.openxmlformats.org/officeDocument/2006/relationships" xmlns:w="http://schemas.openxmlformats.org/wordprocessingml/2006/main">
  <w:divs>
    <w:div w:id="11269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viewer.yandex.ru/r.xml?sk=6130c149bc7a84f701e6d69e71c5fb4b&amp;url=consultantplus%3A%2F%2Foffline%2Fref%3D4D403CBBC1A6B937481993417CC43EB306E445B6E1A6300EBBAC87CDy4d6J" TargetMode="External"/><Relationship Id="rId4" Type="http://schemas.openxmlformats.org/officeDocument/2006/relationships/hyperlink" Target="https://docviewer.yandex.ru/r.xml?sk=6130c149bc7a84f701e6d69e71c5fb4b&amp;url=consultantplus%3A%2F%2Foffline%2Fref%3D9A13DDD4F5949782ABCC7F471EBAA0DBD16DCCA7605D8B02D0162870BECD6B1D851640683DA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3741</Words>
  <Characters>21325</Characters>
  <Application>Microsoft Office Word</Application>
  <DocSecurity>0</DocSecurity>
  <Lines>177</Lines>
  <Paragraphs>50</Paragraphs>
  <ScaleCrop>false</ScaleCrop>
  <Company/>
  <LinksUpToDate>false</LinksUpToDate>
  <CharactersWithSpaces>25016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Коннова Светлана</dc:creator>
  <cp:lastModifiedBy>Коннова Светлана</cp:lastModifiedBy>
  <cp:revision>1</cp:revision>
  <dcterms:created xsi:type="dcterms:W3CDTF">2015-08-17T13:03:00Z</dcterms:created>
  <dcterms:modified xsi:type="dcterms:W3CDTF">2015-08-17T13:05:00Z</dcterms:modified>
</cp:coreProperties>
</file>