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841" w:rsidRDefault="00794841" w:rsidP="007948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Отчет о результатах контрольного мероприятия </w:t>
      </w:r>
    </w:p>
    <w:p w:rsidR="00794841" w:rsidRDefault="00794841" w:rsidP="007948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 проверке правомерности и эффективности использования муниципального имущества, а также формирования и финансового обеспечения выполнения муниципального задания, эффективности и законности использования субсидий, выделенных из бюджета Можайского муниципального района </w:t>
      </w:r>
    </w:p>
    <w:p w:rsidR="00794841" w:rsidRDefault="00794841" w:rsidP="007948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муниципальному дошкольному образовательному учреждению </w:t>
      </w:r>
    </w:p>
    <w:p w:rsidR="00794841" w:rsidRDefault="00794841" w:rsidP="007948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центр развития ребенка – детский сад № 16 г. Можайска, за 2014 год </w:t>
      </w:r>
    </w:p>
    <w:p w:rsidR="00794841" w:rsidRDefault="00794841" w:rsidP="00794841">
      <w:pPr>
        <w:spacing w:after="0" w:line="240" w:lineRule="auto"/>
        <w:jc w:val="center"/>
        <w:rPr>
          <w:rFonts w:ascii="Times New Roman" w:hAnsi="Times New Roman" w:cs="Times New Roman"/>
          <w:sz w:val="24"/>
          <w:szCs w:val="24"/>
        </w:rPr>
      </w:pPr>
    </w:p>
    <w:p w:rsidR="00794841" w:rsidRDefault="00794841" w:rsidP="00794841">
      <w:pPr>
        <w:autoSpaceDE w:val="0"/>
        <w:autoSpaceDN w:val="0"/>
        <w:adjustRightInd w:val="0"/>
        <w:spacing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г. Можайск                                                                                          от 09 ноября 2015 года </w:t>
      </w:r>
    </w:p>
    <w:p w:rsidR="00794841" w:rsidRDefault="00794841" w:rsidP="00794841">
      <w:pPr>
        <w:autoSpaceDE w:val="0"/>
        <w:autoSpaceDN w:val="0"/>
        <w:adjustRightInd w:val="0"/>
        <w:spacing w:after="0" w:line="240" w:lineRule="auto"/>
        <w:ind w:firstLine="708"/>
        <w:jc w:val="both"/>
        <w:outlineLvl w:val="0"/>
        <w:rPr>
          <w:rFonts w:ascii="Times New Roman" w:hAnsi="Times New Roman" w:cs="Times New Roman"/>
          <w:color w:val="FF0000"/>
          <w:sz w:val="24"/>
          <w:szCs w:val="24"/>
        </w:rPr>
      </w:pPr>
    </w:p>
    <w:p w:rsidR="00794841" w:rsidRDefault="00794841" w:rsidP="00794841">
      <w:pPr>
        <w:spacing w:after="0" w:line="240" w:lineRule="auto"/>
        <w:ind w:firstLine="708"/>
        <w:jc w:val="both"/>
        <w:rPr>
          <w:rFonts w:ascii="Times New Roman" w:hAnsi="Times New Roman" w:cs="Times New Roman"/>
          <w:sz w:val="24"/>
          <w:szCs w:val="24"/>
        </w:rPr>
      </w:pPr>
      <w:r w:rsidRPr="00687A43">
        <w:rPr>
          <w:rFonts w:ascii="Times New Roman" w:hAnsi="Times New Roman" w:cs="Times New Roman"/>
          <w:b/>
          <w:sz w:val="24"/>
          <w:szCs w:val="24"/>
        </w:rPr>
        <w:t>Основание для проведения контрольного мероприятия:</w:t>
      </w:r>
      <w:r>
        <w:rPr>
          <w:rFonts w:ascii="Times New Roman" w:hAnsi="Times New Roman" w:cs="Times New Roman"/>
          <w:sz w:val="24"/>
          <w:szCs w:val="24"/>
        </w:rPr>
        <w:t xml:space="preserve"> пункт 2.17 плана деятельности Контрольно-счетной палаты Можайского муниципального района на 2015 год, утвержденного распоряжением Контрольно-счетной палаты Можайского муниципального района от 29.12.2014 № 17.</w:t>
      </w:r>
    </w:p>
    <w:p w:rsidR="00794841" w:rsidRDefault="00794841" w:rsidP="007948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94841" w:rsidRDefault="00794841" w:rsidP="00794841">
      <w:pPr>
        <w:spacing w:after="0" w:line="240" w:lineRule="auto"/>
        <w:ind w:firstLine="708"/>
        <w:jc w:val="both"/>
        <w:rPr>
          <w:rFonts w:ascii="Times New Roman" w:hAnsi="Times New Roman" w:cs="Times New Roman"/>
          <w:sz w:val="24"/>
          <w:szCs w:val="24"/>
        </w:rPr>
      </w:pPr>
      <w:r w:rsidRPr="00687A43">
        <w:rPr>
          <w:rFonts w:ascii="Times New Roman" w:hAnsi="Times New Roman" w:cs="Times New Roman"/>
          <w:b/>
          <w:sz w:val="24"/>
          <w:szCs w:val="24"/>
        </w:rPr>
        <w:t xml:space="preserve">Предмет контрольного мероприятия: </w:t>
      </w:r>
      <w:r>
        <w:rPr>
          <w:rFonts w:ascii="Times New Roman" w:hAnsi="Times New Roman" w:cs="Times New Roman"/>
          <w:sz w:val="24"/>
          <w:szCs w:val="24"/>
        </w:rPr>
        <w:t xml:space="preserve">формирование муниципального задания на оказание муниципальных услуг, выполнение показателей муниципального задания, финансовое обеспечение выполнения муниципального задания; порядок и условия предоставления субсидии на иные цели; исполнение плана финансово-хозяйственной деятельности; использование муниципального имущества, а также средств субсидий, выделенных из бюджета Можайского муниципального района. </w:t>
      </w:r>
    </w:p>
    <w:p w:rsidR="00794841" w:rsidRDefault="00794841" w:rsidP="00794841">
      <w:pPr>
        <w:spacing w:after="0" w:line="240" w:lineRule="auto"/>
        <w:ind w:firstLine="708"/>
        <w:jc w:val="both"/>
        <w:rPr>
          <w:rFonts w:ascii="Times New Roman" w:hAnsi="Times New Roman" w:cs="Times New Roman"/>
          <w:sz w:val="24"/>
          <w:szCs w:val="24"/>
        </w:rPr>
      </w:pPr>
    </w:p>
    <w:p w:rsidR="00794841" w:rsidRPr="00687A43" w:rsidRDefault="00794841" w:rsidP="00794841">
      <w:pPr>
        <w:spacing w:after="0" w:line="240" w:lineRule="auto"/>
        <w:ind w:firstLine="708"/>
        <w:jc w:val="both"/>
        <w:rPr>
          <w:rFonts w:ascii="Times New Roman" w:hAnsi="Times New Roman" w:cs="Times New Roman"/>
          <w:b/>
          <w:sz w:val="24"/>
          <w:szCs w:val="24"/>
        </w:rPr>
      </w:pPr>
      <w:r w:rsidRPr="00687A43">
        <w:rPr>
          <w:rFonts w:ascii="Times New Roman" w:hAnsi="Times New Roman" w:cs="Times New Roman"/>
          <w:b/>
          <w:sz w:val="24"/>
          <w:szCs w:val="24"/>
        </w:rPr>
        <w:t>Объекты контрольного мероприятия:</w:t>
      </w:r>
      <w:r>
        <w:rPr>
          <w:rFonts w:ascii="Times New Roman" w:hAnsi="Times New Roman" w:cs="Times New Roman"/>
          <w:b/>
          <w:sz w:val="24"/>
          <w:szCs w:val="24"/>
        </w:rPr>
        <w:t xml:space="preserve"> </w:t>
      </w:r>
      <w:r>
        <w:rPr>
          <w:rFonts w:ascii="Times New Roman" w:hAnsi="Times New Roman" w:cs="Times New Roman"/>
          <w:sz w:val="24"/>
          <w:szCs w:val="24"/>
        </w:rPr>
        <w:t>муниципальное дошкольное общеобразовательное учреждение центр развития ребенка – детский сад № 16 г. Можайска (далее – МДОУ № 16 г. Можайска, учреждение),</w:t>
      </w:r>
      <w:r>
        <w:rPr>
          <w:rFonts w:ascii="Times New Roman" w:hAnsi="Times New Roman" w:cs="Times New Roman"/>
          <w:b/>
          <w:sz w:val="24"/>
          <w:szCs w:val="24"/>
        </w:rPr>
        <w:t xml:space="preserve"> </w:t>
      </w:r>
      <w:r>
        <w:rPr>
          <w:rFonts w:ascii="Times New Roman" w:hAnsi="Times New Roman" w:cs="Times New Roman"/>
          <w:sz w:val="24"/>
          <w:szCs w:val="24"/>
        </w:rPr>
        <w:t xml:space="preserve">Управление образования администрации Можайского муниципального района (далее – Управление образования). </w:t>
      </w:r>
    </w:p>
    <w:p w:rsidR="00794841" w:rsidRPr="00687A43" w:rsidRDefault="00794841" w:rsidP="00794841">
      <w:pPr>
        <w:spacing w:after="0" w:line="240" w:lineRule="auto"/>
        <w:ind w:firstLine="708"/>
        <w:jc w:val="both"/>
        <w:rPr>
          <w:rFonts w:ascii="Times New Roman" w:hAnsi="Times New Roman" w:cs="Times New Roman"/>
          <w:b/>
          <w:sz w:val="24"/>
          <w:szCs w:val="24"/>
        </w:rPr>
      </w:pPr>
    </w:p>
    <w:p w:rsidR="00794841" w:rsidRDefault="00794841" w:rsidP="00794841">
      <w:pPr>
        <w:spacing w:after="0" w:line="240" w:lineRule="auto"/>
        <w:ind w:firstLine="708"/>
        <w:jc w:val="both"/>
        <w:rPr>
          <w:rFonts w:ascii="Times New Roman" w:hAnsi="Times New Roman" w:cs="Times New Roman"/>
          <w:sz w:val="24"/>
          <w:szCs w:val="24"/>
        </w:rPr>
      </w:pPr>
      <w:r w:rsidRPr="00687A43">
        <w:rPr>
          <w:rFonts w:ascii="Times New Roman" w:hAnsi="Times New Roman" w:cs="Times New Roman"/>
          <w:b/>
          <w:sz w:val="24"/>
          <w:szCs w:val="24"/>
        </w:rPr>
        <w:t>Срок проведения контрольного мероприятия:</w:t>
      </w:r>
      <w:r>
        <w:rPr>
          <w:rFonts w:ascii="Times New Roman" w:hAnsi="Times New Roman" w:cs="Times New Roman"/>
          <w:sz w:val="24"/>
          <w:szCs w:val="24"/>
        </w:rPr>
        <w:t xml:space="preserve"> с 08 сентября по 09 октября 2015 года.</w:t>
      </w:r>
    </w:p>
    <w:p w:rsidR="00794841" w:rsidRDefault="00794841" w:rsidP="00794841">
      <w:pPr>
        <w:spacing w:after="0" w:line="240" w:lineRule="auto"/>
        <w:ind w:firstLine="708"/>
        <w:jc w:val="both"/>
        <w:rPr>
          <w:rFonts w:ascii="Times New Roman" w:hAnsi="Times New Roman" w:cs="Times New Roman"/>
          <w:sz w:val="24"/>
          <w:szCs w:val="24"/>
        </w:rPr>
      </w:pPr>
    </w:p>
    <w:p w:rsidR="008855A3" w:rsidRPr="008855A3" w:rsidRDefault="00C80D95" w:rsidP="0097665A">
      <w:pPr>
        <w:spacing w:after="0" w:line="240" w:lineRule="auto"/>
        <w:ind w:firstLine="708"/>
        <w:jc w:val="both"/>
        <w:rPr>
          <w:rFonts w:ascii="Times New Roman" w:hAnsi="Times New Roman" w:cs="Times New Roman"/>
          <w:sz w:val="24"/>
          <w:szCs w:val="24"/>
        </w:rPr>
      </w:pPr>
      <w:r w:rsidRPr="00C80D95">
        <w:rPr>
          <w:rFonts w:ascii="Times New Roman" w:hAnsi="Times New Roman" w:cs="Times New Roman"/>
          <w:b/>
          <w:sz w:val="24"/>
          <w:szCs w:val="24"/>
        </w:rPr>
        <w:t>Це</w:t>
      </w:r>
      <w:r w:rsidR="008855A3">
        <w:rPr>
          <w:rFonts w:ascii="Times New Roman" w:hAnsi="Times New Roman" w:cs="Times New Roman"/>
          <w:b/>
          <w:sz w:val="24"/>
          <w:szCs w:val="24"/>
        </w:rPr>
        <w:t>ль</w:t>
      </w:r>
      <w:r w:rsidRPr="00C80D95">
        <w:rPr>
          <w:rFonts w:ascii="Times New Roman" w:hAnsi="Times New Roman" w:cs="Times New Roman"/>
          <w:b/>
          <w:sz w:val="24"/>
          <w:szCs w:val="24"/>
        </w:rPr>
        <w:t xml:space="preserve"> контрольного мероприятия:</w:t>
      </w:r>
      <w:r w:rsidR="008855A3" w:rsidRPr="008855A3">
        <w:rPr>
          <w:rFonts w:ascii="Times New Roman" w:hAnsi="Times New Roman" w:cs="Times New Roman"/>
          <w:b/>
          <w:sz w:val="24"/>
          <w:szCs w:val="24"/>
        </w:rPr>
        <w:t xml:space="preserve"> </w:t>
      </w:r>
      <w:r w:rsidR="008855A3" w:rsidRPr="008855A3">
        <w:rPr>
          <w:rFonts w:ascii="Times New Roman" w:hAnsi="Times New Roman" w:cs="Times New Roman"/>
          <w:sz w:val="24"/>
          <w:szCs w:val="24"/>
        </w:rPr>
        <w:t>проверк</w:t>
      </w:r>
      <w:r w:rsidR="008855A3">
        <w:rPr>
          <w:rFonts w:ascii="Times New Roman" w:hAnsi="Times New Roman" w:cs="Times New Roman"/>
          <w:sz w:val="24"/>
          <w:szCs w:val="24"/>
        </w:rPr>
        <w:t>а</w:t>
      </w:r>
      <w:r w:rsidR="008855A3" w:rsidRPr="008855A3">
        <w:rPr>
          <w:rFonts w:ascii="Times New Roman" w:hAnsi="Times New Roman" w:cs="Times New Roman"/>
          <w:sz w:val="24"/>
          <w:szCs w:val="24"/>
        </w:rPr>
        <w:t xml:space="preserve"> правомерности и эффективности использования муниципального имущества, а также формирования и финансового обеспечения выполнения муниципального задания, эффективности и законности использования субсидий, выделенных из бюджета Можайского муниципального района </w:t>
      </w:r>
    </w:p>
    <w:p w:rsidR="00C80D95" w:rsidRPr="008855A3" w:rsidRDefault="008855A3" w:rsidP="008855A3">
      <w:pPr>
        <w:spacing w:after="0" w:line="240" w:lineRule="auto"/>
        <w:jc w:val="both"/>
        <w:rPr>
          <w:rFonts w:ascii="Times New Roman" w:hAnsi="Times New Roman" w:cs="Times New Roman"/>
          <w:sz w:val="24"/>
          <w:szCs w:val="24"/>
        </w:rPr>
      </w:pPr>
      <w:r w:rsidRPr="008855A3">
        <w:rPr>
          <w:rFonts w:ascii="Times New Roman" w:hAnsi="Times New Roman" w:cs="Times New Roman"/>
          <w:sz w:val="24"/>
          <w:szCs w:val="24"/>
        </w:rPr>
        <w:t>муниципальному дошкольному образовательному учреждению центр развития ребенка – детский сад № 16 г. Можайска, за 2014 год</w:t>
      </w:r>
      <w:r>
        <w:rPr>
          <w:rFonts w:ascii="Times New Roman" w:hAnsi="Times New Roman" w:cs="Times New Roman"/>
          <w:sz w:val="24"/>
          <w:szCs w:val="24"/>
        </w:rPr>
        <w:t>.</w:t>
      </w:r>
    </w:p>
    <w:p w:rsidR="00C80D95" w:rsidRDefault="00C80D95" w:rsidP="00794841">
      <w:pPr>
        <w:spacing w:after="0" w:line="240" w:lineRule="auto"/>
        <w:ind w:firstLine="708"/>
        <w:jc w:val="both"/>
        <w:rPr>
          <w:rFonts w:ascii="Times New Roman" w:hAnsi="Times New Roman" w:cs="Times New Roman"/>
          <w:sz w:val="24"/>
          <w:szCs w:val="24"/>
        </w:rPr>
      </w:pPr>
    </w:p>
    <w:p w:rsidR="00C80D95" w:rsidRDefault="00C80D95" w:rsidP="00C80D95">
      <w:pPr>
        <w:spacing w:after="0" w:line="240" w:lineRule="auto"/>
        <w:ind w:firstLine="708"/>
        <w:jc w:val="both"/>
        <w:rPr>
          <w:rFonts w:ascii="Times New Roman" w:hAnsi="Times New Roman" w:cs="Times New Roman"/>
          <w:sz w:val="24"/>
          <w:szCs w:val="24"/>
        </w:rPr>
      </w:pPr>
      <w:r w:rsidRPr="00687A43">
        <w:rPr>
          <w:rFonts w:ascii="Times New Roman" w:hAnsi="Times New Roman" w:cs="Times New Roman"/>
          <w:b/>
          <w:sz w:val="24"/>
          <w:szCs w:val="24"/>
        </w:rPr>
        <w:t>Проверяемый период:</w:t>
      </w:r>
      <w:r>
        <w:rPr>
          <w:rFonts w:ascii="Times New Roman" w:hAnsi="Times New Roman" w:cs="Times New Roman"/>
          <w:sz w:val="24"/>
          <w:szCs w:val="24"/>
        </w:rPr>
        <w:t xml:space="preserve"> 2014 год.</w:t>
      </w:r>
    </w:p>
    <w:p w:rsidR="00C80D95" w:rsidRDefault="00C80D95" w:rsidP="00794841">
      <w:pPr>
        <w:spacing w:after="0" w:line="240" w:lineRule="auto"/>
        <w:ind w:firstLine="708"/>
        <w:jc w:val="both"/>
        <w:rPr>
          <w:rFonts w:ascii="Times New Roman" w:hAnsi="Times New Roman" w:cs="Times New Roman"/>
          <w:sz w:val="24"/>
          <w:szCs w:val="24"/>
        </w:rPr>
      </w:pPr>
    </w:p>
    <w:p w:rsidR="00794841" w:rsidRDefault="00794841" w:rsidP="007948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результатам контрольного мероприятия оформлен акт проверки. Акт подписан  с частичными разногласиями.</w:t>
      </w:r>
    </w:p>
    <w:p w:rsidR="00794841" w:rsidRDefault="00794841" w:rsidP="00794841">
      <w:pPr>
        <w:spacing w:after="0" w:line="240" w:lineRule="auto"/>
        <w:ind w:firstLine="708"/>
        <w:jc w:val="both"/>
        <w:rPr>
          <w:rFonts w:ascii="Times New Roman" w:hAnsi="Times New Roman" w:cs="Times New Roman"/>
          <w:i/>
          <w:color w:val="FF0000"/>
          <w:sz w:val="24"/>
          <w:szCs w:val="24"/>
        </w:rPr>
      </w:pPr>
    </w:p>
    <w:p w:rsidR="00794841" w:rsidRDefault="00794841" w:rsidP="00794841">
      <w:pPr>
        <w:spacing w:after="0"/>
        <w:ind w:firstLine="709"/>
        <w:jc w:val="both"/>
        <w:rPr>
          <w:rFonts w:ascii="Times New Roman" w:hAnsi="Times New Roman" w:cs="Times New Roman"/>
          <w:b/>
          <w:sz w:val="24"/>
          <w:szCs w:val="24"/>
          <w:u w:val="single"/>
        </w:rPr>
      </w:pPr>
      <w:r>
        <w:rPr>
          <w:rFonts w:ascii="Times New Roman" w:hAnsi="Times New Roman" w:cs="Times New Roman"/>
          <w:b/>
          <w:sz w:val="24"/>
          <w:szCs w:val="24"/>
        </w:rPr>
        <w:t>К</w:t>
      </w:r>
      <w:r w:rsidRPr="00687A43">
        <w:rPr>
          <w:rFonts w:ascii="Times New Roman" w:hAnsi="Times New Roman" w:cs="Times New Roman"/>
          <w:b/>
          <w:sz w:val="24"/>
          <w:szCs w:val="24"/>
        </w:rPr>
        <w:t>онтрольн</w:t>
      </w:r>
      <w:r>
        <w:rPr>
          <w:rFonts w:ascii="Times New Roman" w:hAnsi="Times New Roman" w:cs="Times New Roman"/>
          <w:b/>
          <w:sz w:val="24"/>
          <w:szCs w:val="24"/>
        </w:rPr>
        <w:t>ым</w:t>
      </w:r>
      <w:r w:rsidRPr="00687A43">
        <w:rPr>
          <w:rFonts w:ascii="Times New Roman" w:hAnsi="Times New Roman" w:cs="Times New Roman"/>
          <w:b/>
          <w:sz w:val="24"/>
          <w:szCs w:val="24"/>
        </w:rPr>
        <w:t xml:space="preserve"> мероприяти</w:t>
      </w:r>
      <w:r>
        <w:rPr>
          <w:rFonts w:ascii="Times New Roman" w:hAnsi="Times New Roman" w:cs="Times New Roman"/>
          <w:b/>
          <w:sz w:val="24"/>
          <w:szCs w:val="24"/>
        </w:rPr>
        <w:t>ем установлено</w:t>
      </w:r>
      <w:r w:rsidR="00C80D95">
        <w:rPr>
          <w:rFonts w:ascii="Times New Roman" w:hAnsi="Times New Roman" w:cs="Times New Roman"/>
          <w:b/>
          <w:sz w:val="24"/>
          <w:szCs w:val="24"/>
        </w:rPr>
        <w:t xml:space="preserve"> следующее</w:t>
      </w:r>
      <w:r>
        <w:rPr>
          <w:rFonts w:ascii="Times New Roman" w:hAnsi="Times New Roman" w:cs="Times New Roman"/>
          <w:b/>
          <w:sz w:val="24"/>
          <w:szCs w:val="24"/>
        </w:rPr>
        <w:t>:</w:t>
      </w:r>
    </w:p>
    <w:p w:rsidR="00794841" w:rsidRDefault="00794841" w:rsidP="00794841">
      <w:pPr>
        <w:spacing w:after="0"/>
        <w:jc w:val="center"/>
        <w:rPr>
          <w:rFonts w:ascii="Times New Roman" w:hAnsi="Times New Roman" w:cs="Times New Roman"/>
          <w:b/>
          <w:sz w:val="24"/>
          <w:szCs w:val="24"/>
          <w:u w:val="single"/>
        </w:rPr>
      </w:pPr>
    </w:p>
    <w:tbl>
      <w:tblPr>
        <w:tblStyle w:val="aa"/>
        <w:tblW w:w="0" w:type="auto"/>
        <w:tblLook w:val="04A0"/>
      </w:tblPr>
      <w:tblGrid>
        <w:gridCol w:w="959"/>
        <w:gridCol w:w="6219"/>
        <w:gridCol w:w="2393"/>
      </w:tblGrid>
      <w:tr w:rsidR="00794841" w:rsidRPr="00915008" w:rsidTr="00EC47E0">
        <w:tc>
          <w:tcPr>
            <w:tcW w:w="959" w:type="dxa"/>
          </w:tcPr>
          <w:p w:rsidR="00794841" w:rsidRPr="00915008" w:rsidRDefault="00794841" w:rsidP="00EC47E0">
            <w:pPr>
              <w:jc w:val="center"/>
              <w:rPr>
                <w:rFonts w:ascii="Times New Roman" w:hAnsi="Times New Roman" w:cs="Times New Roman"/>
                <w:sz w:val="18"/>
                <w:szCs w:val="18"/>
              </w:rPr>
            </w:pPr>
            <w:r w:rsidRPr="00915008">
              <w:rPr>
                <w:rFonts w:ascii="Times New Roman" w:hAnsi="Times New Roman" w:cs="Times New Roman"/>
                <w:sz w:val="18"/>
                <w:szCs w:val="18"/>
              </w:rPr>
              <w:t>1</w:t>
            </w:r>
          </w:p>
        </w:tc>
        <w:tc>
          <w:tcPr>
            <w:tcW w:w="6219" w:type="dxa"/>
          </w:tcPr>
          <w:p w:rsidR="00794841" w:rsidRPr="00915008" w:rsidRDefault="00794841" w:rsidP="00EC47E0">
            <w:pPr>
              <w:jc w:val="both"/>
              <w:rPr>
                <w:rFonts w:ascii="Times New Roman" w:hAnsi="Times New Roman" w:cs="Times New Roman"/>
                <w:sz w:val="18"/>
                <w:szCs w:val="18"/>
              </w:rPr>
            </w:pPr>
            <w:r w:rsidRPr="00915008">
              <w:rPr>
                <w:rFonts w:ascii="Times New Roman" w:hAnsi="Times New Roman" w:cs="Times New Roman"/>
                <w:sz w:val="18"/>
                <w:szCs w:val="18"/>
              </w:rPr>
              <w:t>Количество проверенных объектов (ед.)</w:t>
            </w:r>
          </w:p>
        </w:tc>
        <w:tc>
          <w:tcPr>
            <w:tcW w:w="2393" w:type="dxa"/>
          </w:tcPr>
          <w:p w:rsidR="00794841" w:rsidRPr="00915008" w:rsidRDefault="00794841" w:rsidP="00EC47E0">
            <w:pPr>
              <w:jc w:val="center"/>
              <w:rPr>
                <w:rFonts w:ascii="Times New Roman" w:hAnsi="Times New Roman" w:cs="Times New Roman"/>
                <w:sz w:val="18"/>
                <w:szCs w:val="18"/>
              </w:rPr>
            </w:pPr>
            <w:r w:rsidRPr="00915008">
              <w:rPr>
                <w:rFonts w:ascii="Times New Roman" w:hAnsi="Times New Roman" w:cs="Times New Roman"/>
                <w:sz w:val="18"/>
                <w:szCs w:val="18"/>
              </w:rPr>
              <w:t>2</w:t>
            </w:r>
          </w:p>
        </w:tc>
      </w:tr>
      <w:tr w:rsidR="00794841" w:rsidRPr="00915008" w:rsidTr="00EC47E0">
        <w:tc>
          <w:tcPr>
            <w:tcW w:w="959" w:type="dxa"/>
          </w:tcPr>
          <w:p w:rsidR="00794841" w:rsidRPr="00915008" w:rsidRDefault="00794841" w:rsidP="00EC47E0">
            <w:pPr>
              <w:jc w:val="center"/>
              <w:rPr>
                <w:rFonts w:ascii="Times New Roman" w:hAnsi="Times New Roman" w:cs="Times New Roman"/>
                <w:sz w:val="18"/>
                <w:szCs w:val="18"/>
              </w:rPr>
            </w:pPr>
            <w:r w:rsidRPr="00915008">
              <w:rPr>
                <w:rFonts w:ascii="Times New Roman" w:hAnsi="Times New Roman" w:cs="Times New Roman"/>
                <w:sz w:val="18"/>
                <w:szCs w:val="18"/>
              </w:rPr>
              <w:t>2</w:t>
            </w:r>
          </w:p>
        </w:tc>
        <w:tc>
          <w:tcPr>
            <w:tcW w:w="6219" w:type="dxa"/>
          </w:tcPr>
          <w:p w:rsidR="00794841" w:rsidRPr="00915008" w:rsidRDefault="00794841" w:rsidP="00EC47E0">
            <w:pPr>
              <w:rPr>
                <w:rFonts w:ascii="Times New Roman" w:hAnsi="Times New Roman" w:cs="Times New Roman"/>
                <w:sz w:val="18"/>
                <w:szCs w:val="18"/>
              </w:rPr>
            </w:pPr>
            <w:r w:rsidRPr="00915008">
              <w:rPr>
                <w:rFonts w:ascii="Times New Roman" w:hAnsi="Times New Roman" w:cs="Times New Roman"/>
                <w:sz w:val="18"/>
                <w:szCs w:val="18"/>
              </w:rPr>
              <w:t>Объем проверенных средств, всего,</w:t>
            </w:r>
            <w:r>
              <w:rPr>
                <w:rFonts w:ascii="Times New Roman" w:hAnsi="Times New Roman" w:cs="Times New Roman"/>
                <w:sz w:val="18"/>
                <w:szCs w:val="18"/>
              </w:rPr>
              <w:t xml:space="preserve"> (тыс. рублей)</w:t>
            </w:r>
          </w:p>
        </w:tc>
        <w:tc>
          <w:tcPr>
            <w:tcW w:w="2393" w:type="dxa"/>
          </w:tcPr>
          <w:p w:rsidR="00794841" w:rsidRPr="00915008" w:rsidRDefault="00794841" w:rsidP="00EC47E0">
            <w:pPr>
              <w:jc w:val="center"/>
              <w:rPr>
                <w:rFonts w:ascii="Times New Roman" w:hAnsi="Times New Roman" w:cs="Times New Roman"/>
                <w:sz w:val="18"/>
                <w:szCs w:val="18"/>
              </w:rPr>
            </w:pPr>
            <w:r>
              <w:rPr>
                <w:rFonts w:ascii="Times New Roman" w:hAnsi="Times New Roman" w:cs="Times New Roman"/>
                <w:sz w:val="18"/>
                <w:szCs w:val="18"/>
              </w:rPr>
              <w:t>39</w:t>
            </w:r>
            <w:r w:rsidR="003B71B1">
              <w:rPr>
                <w:rFonts w:ascii="Times New Roman" w:hAnsi="Times New Roman" w:cs="Times New Roman"/>
                <w:sz w:val="18"/>
                <w:szCs w:val="18"/>
              </w:rPr>
              <w:t xml:space="preserve"> </w:t>
            </w:r>
            <w:r>
              <w:rPr>
                <w:rFonts w:ascii="Times New Roman" w:hAnsi="Times New Roman" w:cs="Times New Roman"/>
                <w:sz w:val="18"/>
                <w:szCs w:val="18"/>
              </w:rPr>
              <w:t>542,96</w:t>
            </w:r>
          </w:p>
        </w:tc>
      </w:tr>
      <w:tr w:rsidR="00794841" w:rsidRPr="00915008" w:rsidTr="00EC47E0">
        <w:tc>
          <w:tcPr>
            <w:tcW w:w="959" w:type="dxa"/>
          </w:tcPr>
          <w:p w:rsidR="00794841" w:rsidRPr="00915008" w:rsidRDefault="00794841" w:rsidP="00EC47E0">
            <w:pPr>
              <w:jc w:val="center"/>
              <w:rPr>
                <w:rFonts w:ascii="Times New Roman" w:hAnsi="Times New Roman" w:cs="Times New Roman"/>
                <w:sz w:val="18"/>
                <w:szCs w:val="18"/>
              </w:rPr>
            </w:pPr>
            <w:r w:rsidRPr="00915008">
              <w:rPr>
                <w:rFonts w:ascii="Times New Roman" w:hAnsi="Times New Roman" w:cs="Times New Roman"/>
                <w:sz w:val="18"/>
                <w:szCs w:val="18"/>
              </w:rPr>
              <w:t>3</w:t>
            </w:r>
          </w:p>
        </w:tc>
        <w:tc>
          <w:tcPr>
            <w:tcW w:w="6219" w:type="dxa"/>
          </w:tcPr>
          <w:p w:rsidR="00794841" w:rsidRPr="00915008" w:rsidRDefault="00794841" w:rsidP="00EC47E0">
            <w:pPr>
              <w:jc w:val="both"/>
              <w:rPr>
                <w:rFonts w:ascii="Times New Roman" w:hAnsi="Times New Roman" w:cs="Times New Roman"/>
                <w:sz w:val="18"/>
                <w:szCs w:val="18"/>
              </w:rPr>
            </w:pPr>
            <w:proofErr w:type="gramStart"/>
            <w:r w:rsidRPr="00915008">
              <w:rPr>
                <w:rFonts w:ascii="Times New Roman" w:hAnsi="Times New Roman" w:cs="Times New Roman"/>
                <w:sz w:val="18"/>
                <w:szCs w:val="18"/>
              </w:rPr>
              <w:t xml:space="preserve">Нарушение ведения бухгалтерского учета, составления и предоставления бухгалтерской (финансовой) отчетности) </w:t>
            </w:r>
            <w:proofErr w:type="gramEnd"/>
          </w:p>
        </w:tc>
        <w:tc>
          <w:tcPr>
            <w:tcW w:w="2393" w:type="dxa"/>
          </w:tcPr>
          <w:p w:rsidR="00794841" w:rsidRPr="00915008" w:rsidRDefault="00794841" w:rsidP="00EC47E0">
            <w:pPr>
              <w:jc w:val="center"/>
              <w:rPr>
                <w:rFonts w:ascii="Times New Roman" w:hAnsi="Times New Roman" w:cs="Times New Roman"/>
                <w:sz w:val="18"/>
                <w:szCs w:val="18"/>
              </w:rPr>
            </w:pPr>
          </w:p>
        </w:tc>
      </w:tr>
      <w:tr w:rsidR="00794841" w:rsidRPr="00915008" w:rsidTr="00EC47E0">
        <w:tc>
          <w:tcPr>
            <w:tcW w:w="959" w:type="dxa"/>
          </w:tcPr>
          <w:p w:rsidR="00794841" w:rsidRPr="00915008" w:rsidRDefault="00794841" w:rsidP="00EC47E0">
            <w:pPr>
              <w:jc w:val="center"/>
              <w:rPr>
                <w:rFonts w:ascii="Times New Roman" w:hAnsi="Times New Roman" w:cs="Times New Roman"/>
                <w:sz w:val="18"/>
                <w:szCs w:val="18"/>
              </w:rPr>
            </w:pPr>
            <w:r>
              <w:rPr>
                <w:rFonts w:ascii="Times New Roman" w:hAnsi="Times New Roman" w:cs="Times New Roman"/>
                <w:sz w:val="18"/>
                <w:szCs w:val="18"/>
              </w:rPr>
              <w:t>3.1</w:t>
            </w:r>
          </w:p>
        </w:tc>
        <w:tc>
          <w:tcPr>
            <w:tcW w:w="6219" w:type="dxa"/>
          </w:tcPr>
          <w:p w:rsidR="00794841" w:rsidRPr="00915008" w:rsidRDefault="00794841" w:rsidP="00EC47E0">
            <w:pPr>
              <w:jc w:val="both"/>
              <w:rPr>
                <w:rFonts w:ascii="Times New Roman" w:hAnsi="Times New Roman" w:cs="Times New Roman"/>
                <w:sz w:val="18"/>
                <w:szCs w:val="18"/>
              </w:rPr>
            </w:pPr>
            <w:r>
              <w:rPr>
                <w:rFonts w:ascii="Times New Roman" w:hAnsi="Times New Roman" w:cs="Times New Roman"/>
                <w:sz w:val="18"/>
                <w:szCs w:val="18"/>
              </w:rPr>
              <w:t>количество выявленных нарушений и недостатков, всего (ед.)</w:t>
            </w:r>
          </w:p>
        </w:tc>
        <w:tc>
          <w:tcPr>
            <w:tcW w:w="2393" w:type="dxa"/>
          </w:tcPr>
          <w:p w:rsidR="00794841" w:rsidRPr="00915008" w:rsidRDefault="003B71B1" w:rsidP="00EC47E0">
            <w:pPr>
              <w:jc w:val="center"/>
              <w:rPr>
                <w:rFonts w:ascii="Times New Roman" w:hAnsi="Times New Roman" w:cs="Times New Roman"/>
                <w:sz w:val="18"/>
                <w:szCs w:val="18"/>
              </w:rPr>
            </w:pPr>
            <w:r>
              <w:rPr>
                <w:rFonts w:ascii="Times New Roman" w:hAnsi="Times New Roman" w:cs="Times New Roman"/>
                <w:sz w:val="18"/>
                <w:szCs w:val="18"/>
              </w:rPr>
              <w:t>3</w:t>
            </w:r>
            <w:r w:rsidR="00E7479A">
              <w:rPr>
                <w:rFonts w:ascii="Times New Roman" w:hAnsi="Times New Roman" w:cs="Times New Roman"/>
                <w:sz w:val="18"/>
                <w:szCs w:val="18"/>
              </w:rPr>
              <w:t>2</w:t>
            </w:r>
          </w:p>
        </w:tc>
      </w:tr>
      <w:tr w:rsidR="00794841" w:rsidRPr="00915008" w:rsidTr="00EC47E0">
        <w:tc>
          <w:tcPr>
            <w:tcW w:w="959" w:type="dxa"/>
          </w:tcPr>
          <w:p w:rsidR="00794841" w:rsidRPr="00915008" w:rsidRDefault="00794841" w:rsidP="00EC47E0">
            <w:pPr>
              <w:jc w:val="center"/>
              <w:rPr>
                <w:rFonts w:ascii="Times New Roman" w:hAnsi="Times New Roman" w:cs="Times New Roman"/>
                <w:sz w:val="18"/>
                <w:szCs w:val="18"/>
              </w:rPr>
            </w:pPr>
            <w:r>
              <w:rPr>
                <w:rFonts w:ascii="Times New Roman" w:hAnsi="Times New Roman" w:cs="Times New Roman"/>
                <w:sz w:val="18"/>
                <w:szCs w:val="18"/>
              </w:rPr>
              <w:t>3.2</w:t>
            </w:r>
          </w:p>
        </w:tc>
        <w:tc>
          <w:tcPr>
            <w:tcW w:w="6219" w:type="dxa"/>
          </w:tcPr>
          <w:p w:rsidR="00794841" w:rsidRPr="00915008" w:rsidRDefault="00794841" w:rsidP="00EC47E0">
            <w:pPr>
              <w:jc w:val="both"/>
              <w:rPr>
                <w:rFonts w:ascii="Times New Roman" w:hAnsi="Times New Roman" w:cs="Times New Roman"/>
                <w:sz w:val="18"/>
                <w:szCs w:val="18"/>
              </w:rPr>
            </w:pPr>
            <w:r>
              <w:rPr>
                <w:rFonts w:ascii="Times New Roman" w:hAnsi="Times New Roman" w:cs="Times New Roman"/>
                <w:sz w:val="18"/>
                <w:szCs w:val="18"/>
              </w:rPr>
              <w:t>сумма выявленных нарушений и недостатков, всего (тыс. рублей)</w:t>
            </w:r>
          </w:p>
        </w:tc>
        <w:tc>
          <w:tcPr>
            <w:tcW w:w="2393" w:type="dxa"/>
          </w:tcPr>
          <w:p w:rsidR="00794841" w:rsidRPr="00915008" w:rsidRDefault="003B71B1" w:rsidP="00E7479A">
            <w:pPr>
              <w:jc w:val="center"/>
              <w:rPr>
                <w:rFonts w:ascii="Times New Roman" w:hAnsi="Times New Roman" w:cs="Times New Roman"/>
                <w:sz w:val="18"/>
                <w:szCs w:val="18"/>
              </w:rPr>
            </w:pPr>
            <w:r>
              <w:rPr>
                <w:rFonts w:ascii="Times New Roman" w:hAnsi="Times New Roman" w:cs="Times New Roman"/>
                <w:sz w:val="18"/>
                <w:szCs w:val="18"/>
              </w:rPr>
              <w:t>5</w:t>
            </w:r>
            <w:r w:rsidR="00E7479A">
              <w:rPr>
                <w:rFonts w:ascii="Times New Roman" w:hAnsi="Times New Roman" w:cs="Times New Roman"/>
                <w:sz w:val="18"/>
                <w:szCs w:val="18"/>
              </w:rPr>
              <w:t> 266,15</w:t>
            </w:r>
          </w:p>
        </w:tc>
      </w:tr>
      <w:tr w:rsidR="00794841" w:rsidRPr="00915008" w:rsidTr="00EC47E0">
        <w:tc>
          <w:tcPr>
            <w:tcW w:w="959" w:type="dxa"/>
          </w:tcPr>
          <w:p w:rsidR="00794841" w:rsidRDefault="00794841" w:rsidP="00EC47E0">
            <w:pPr>
              <w:jc w:val="center"/>
              <w:rPr>
                <w:rFonts w:ascii="Times New Roman" w:hAnsi="Times New Roman" w:cs="Times New Roman"/>
                <w:sz w:val="18"/>
                <w:szCs w:val="18"/>
              </w:rPr>
            </w:pPr>
            <w:r>
              <w:rPr>
                <w:rFonts w:ascii="Times New Roman" w:hAnsi="Times New Roman" w:cs="Times New Roman"/>
                <w:sz w:val="18"/>
                <w:szCs w:val="18"/>
              </w:rPr>
              <w:t>4</w:t>
            </w:r>
          </w:p>
        </w:tc>
        <w:tc>
          <w:tcPr>
            <w:tcW w:w="6219" w:type="dxa"/>
          </w:tcPr>
          <w:p w:rsidR="00794841" w:rsidRPr="00915008" w:rsidRDefault="00794841" w:rsidP="00EC47E0">
            <w:pPr>
              <w:jc w:val="both"/>
              <w:rPr>
                <w:rFonts w:ascii="Times New Roman" w:hAnsi="Times New Roman" w:cs="Times New Roman"/>
                <w:sz w:val="18"/>
                <w:szCs w:val="18"/>
              </w:rPr>
            </w:pPr>
            <w:r>
              <w:rPr>
                <w:rFonts w:ascii="Times New Roman" w:hAnsi="Times New Roman" w:cs="Times New Roman"/>
                <w:sz w:val="18"/>
                <w:szCs w:val="18"/>
              </w:rPr>
              <w:t xml:space="preserve">Нарушение законодательства в сфере управления и распоряжения  муниципальной собственностью </w:t>
            </w:r>
          </w:p>
        </w:tc>
        <w:tc>
          <w:tcPr>
            <w:tcW w:w="2393" w:type="dxa"/>
          </w:tcPr>
          <w:p w:rsidR="00794841" w:rsidRPr="00915008" w:rsidRDefault="00794841" w:rsidP="00EC47E0">
            <w:pPr>
              <w:jc w:val="center"/>
              <w:rPr>
                <w:rFonts w:ascii="Times New Roman" w:hAnsi="Times New Roman" w:cs="Times New Roman"/>
                <w:sz w:val="18"/>
                <w:szCs w:val="18"/>
              </w:rPr>
            </w:pPr>
          </w:p>
        </w:tc>
      </w:tr>
      <w:tr w:rsidR="00794841" w:rsidRPr="00915008" w:rsidTr="00EC47E0">
        <w:tc>
          <w:tcPr>
            <w:tcW w:w="959" w:type="dxa"/>
          </w:tcPr>
          <w:p w:rsidR="00794841" w:rsidRDefault="00993D18" w:rsidP="00993D18">
            <w:pPr>
              <w:jc w:val="center"/>
              <w:rPr>
                <w:rFonts w:ascii="Times New Roman" w:hAnsi="Times New Roman" w:cs="Times New Roman"/>
                <w:sz w:val="18"/>
                <w:szCs w:val="18"/>
              </w:rPr>
            </w:pPr>
            <w:r>
              <w:rPr>
                <w:rFonts w:ascii="Times New Roman" w:hAnsi="Times New Roman" w:cs="Times New Roman"/>
                <w:sz w:val="18"/>
                <w:szCs w:val="18"/>
              </w:rPr>
              <w:t>4.1</w:t>
            </w:r>
          </w:p>
        </w:tc>
        <w:tc>
          <w:tcPr>
            <w:tcW w:w="6219" w:type="dxa"/>
          </w:tcPr>
          <w:p w:rsidR="00794841" w:rsidRPr="00915008" w:rsidRDefault="00794841" w:rsidP="00EC47E0">
            <w:pPr>
              <w:jc w:val="both"/>
              <w:rPr>
                <w:rFonts w:ascii="Times New Roman" w:hAnsi="Times New Roman" w:cs="Times New Roman"/>
                <w:sz w:val="18"/>
                <w:szCs w:val="18"/>
              </w:rPr>
            </w:pPr>
            <w:r>
              <w:rPr>
                <w:rFonts w:ascii="Times New Roman" w:hAnsi="Times New Roman" w:cs="Times New Roman"/>
                <w:sz w:val="18"/>
                <w:szCs w:val="18"/>
              </w:rPr>
              <w:t xml:space="preserve">количество случаев, всего (ед.) </w:t>
            </w:r>
          </w:p>
        </w:tc>
        <w:tc>
          <w:tcPr>
            <w:tcW w:w="2393" w:type="dxa"/>
          </w:tcPr>
          <w:p w:rsidR="00794841" w:rsidRPr="00915008" w:rsidRDefault="00794841" w:rsidP="00EC47E0">
            <w:pPr>
              <w:jc w:val="center"/>
              <w:rPr>
                <w:rFonts w:ascii="Times New Roman" w:hAnsi="Times New Roman" w:cs="Times New Roman"/>
                <w:sz w:val="18"/>
                <w:szCs w:val="18"/>
              </w:rPr>
            </w:pPr>
            <w:r>
              <w:rPr>
                <w:rFonts w:ascii="Times New Roman" w:hAnsi="Times New Roman" w:cs="Times New Roman"/>
                <w:sz w:val="18"/>
                <w:szCs w:val="18"/>
              </w:rPr>
              <w:t>4</w:t>
            </w:r>
            <w:r w:rsidR="00D53866">
              <w:rPr>
                <w:rFonts w:ascii="Times New Roman" w:hAnsi="Times New Roman" w:cs="Times New Roman"/>
                <w:sz w:val="18"/>
                <w:szCs w:val="18"/>
              </w:rPr>
              <w:t>0</w:t>
            </w:r>
          </w:p>
        </w:tc>
      </w:tr>
      <w:tr w:rsidR="00794841" w:rsidRPr="00915008" w:rsidTr="00EC47E0">
        <w:tc>
          <w:tcPr>
            <w:tcW w:w="959" w:type="dxa"/>
          </w:tcPr>
          <w:p w:rsidR="00794841" w:rsidRDefault="00794841" w:rsidP="00EC47E0">
            <w:pPr>
              <w:jc w:val="center"/>
              <w:rPr>
                <w:rFonts w:ascii="Times New Roman" w:hAnsi="Times New Roman" w:cs="Times New Roman"/>
                <w:sz w:val="18"/>
                <w:szCs w:val="18"/>
              </w:rPr>
            </w:pPr>
            <w:r>
              <w:rPr>
                <w:rFonts w:ascii="Times New Roman" w:hAnsi="Times New Roman" w:cs="Times New Roman"/>
                <w:sz w:val="18"/>
                <w:szCs w:val="18"/>
              </w:rPr>
              <w:t>4.2</w:t>
            </w:r>
          </w:p>
        </w:tc>
        <w:tc>
          <w:tcPr>
            <w:tcW w:w="6219" w:type="dxa"/>
          </w:tcPr>
          <w:p w:rsidR="00794841" w:rsidRPr="00915008" w:rsidRDefault="00794841" w:rsidP="00E7479A">
            <w:pPr>
              <w:jc w:val="both"/>
              <w:rPr>
                <w:rFonts w:ascii="Times New Roman" w:hAnsi="Times New Roman" w:cs="Times New Roman"/>
                <w:sz w:val="18"/>
                <w:szCs w:val="18"/>
              </w:rPr>
            </w:pPr>
            <w:r>
              <w:rPr>
                <w:rFonts w:ascii="Times New Roman" w:hAnsi="Times New Roman" w:cs="Times New Roman"/>
                <w:sz w:val="18"/>
                <w:szCs w:val="18"/>
              </w:rPr>
              <w:t>сумма выявленных нарушений и недост</w:t>
            </w:r>
            <w:r w:rsidR="00E7479A">
              <w:rPr>
                <w:rFonts w:ascii="Times New Roman" w:hAnsi="Times New Roman" w:cs="Times New Roman"/>
                <w:sz w:val="18"/>
                <w:szCs w:val="18"/>
              </w:rPr>
              <w:t>а</w:t>
            </w:r>
            <w:r w:rsidR="00136A8F">
              <w:rPr>
                <w:rFonts w:ascii="Times New Roman" w:hAnsi="Times New Roman" w:cs="Times New Roman"/>
                <w:sz w:val="18"/>
                <w:szCs w:val="18"/>
              </w:rPr>
              <w:t>т</w:t>
            </w:r>
            <w:r>
              <w:rPr>
                <w:rFonts w:ascii="Times New Roman" w:hAnsi="Times New Roman" w:cs="Times New Roman"/>
                <w:sz w:val="18"/>
                <w:szCs w:val="18"/>
              </w:rPr>
              <w:t>ков, всего (тыс. рублей)</w:t>
            </w:r>
          </w:p>
        </w:tc>
        <w:tc>
          <w:tcPr>
            <w:tcW w:w="2393" w:type="dxa"/>
          </w:tcPr>
          <w:p w:rsidR="00794841" w:rsidRPr="00915008" w:rsidRDefault="00D53866" w:rsidP="00D53866">
            <w:pPr>
              <w:jc w:val="center"/>
              <w:rPr>
                <w:rFonts w:ascii="Times New Roman" w:hAnsi="Times New Roman" w:cs="Times New Roman"/>
                <w:sz w:val="18"/>
                <w:szCs w:val="18"/>
              </w:rPr>
            </w:pPr>
            <w:r>
              <w:rPr>
                <w:rFonts w:ascii="Times New Roman" w:hAnsi="Times New Roman" w:cs="Times New Roman"/>
                <w:sz w:val="18"/>
                <w:szCs w:val="18"/>
              </w:rPr>
              <w:t>331,19</w:t>
            </w:r>
          </w:p>
        </w:tc>
      </w:tr>
      <w:tr w:rsidR="00794841" w:rsidRPr="00915008" w:rsidTr="00EC47E0">
        <w:tc>
          <w:tcPr>
            <w:tcW w:w="959" w:type="dxa"/>
          </w:tcPr>
          <w:p w:rsidR="00794841" w:rsidRDefault="00794841" w:rsidP="00EC47E0">
            <w:pPr>
              <w:jc w:val="center"/>
              <w:rPr>
                <w:rFonts w:ascii="Times New Roman" w:hAnsi="Times New Roman" w:cs="Times New Roman"/>
                <w:sz w:val="18"/>
                <w:szCs w:val="18"/>
              </w:rPr>
            </w:pPr>
            <w:r>
              <w:rPr>
                <w:rFonts w:ascii="Times New Roman" w:hAnsi="Times New Roman" w:cs="Times New Roman"/>
                <w:sz w:val="18"/>
                <w:szCs w:val="18"/>
              </w:rPr>
              <w:lastRenderedPageBreak/>
              <w:t>5</w:t>
            </w:r>
          </w:p>
        </w:tc>
        <w:tc>
          <w:tcPr>
            <w:tcW w:w="6219" w:type="dxa"/>
          </w:tcPr>
          <w:p w:rsidR="00794841" w:rsidRPr="00915008" w:rsidRDefault="00794841" w:rsidP="00EC47E0">
            <w:pPr>
              <w:jc w:val="both"/>
              <w:rPr>
                <w:rFonts w:ascii="Times New Roman" w:hAnsi="Times New Roman" w:cs="Times New Roman"/>
                <w:sz w:val="18"/>
                <w:szCs w:val="18"/>
              </w:rPr>
            </w:pPr>
            <w:r>
              <w:rPr>
                <w:rFonts w:ascii="Times New Roman" w:hAnsi="Times New Roman" w:cs="Times New Roman"/>
                <w:sz w:val="18"/>
                <w:szCs w:val="18"/>
              </w:rPr>
              <w:t xml:space="preserve">Нарушения при осуществлении муниципальных закупок и закупок  отдельными юридическими лицами (вносятся нарушения № 223-ФЗ) </w:t>
            </w:r>
          </w:p>
        </w:tc>
        <w:tc>
          <w:tcPr>
            <w:tcW w:w="2393" w:type="dxa"/>
          </w:tcPr>
          <w:p w:rsidR="00794841" w:rsidRPr="00915008" w:rsidRDefault="00794841" w:rsidP="00EC47E0">
            <w:pPr>
              <w:jc w:val="center"/>
              <w:rPr>
                <w:rFonts w:ascii="Times New Roman" w:hAnsi="Times New Roman" w:cs="Times New Roman"/>
                <w:sz w:val="18"/>
                <w:szCs w:val="18"/>
              </w:rPr>
            </w:pPr>
          </w:p>
        </w:tc>
      </w:tr>
      <w:tr w:rsidR="00794841" w:rsidRPr="00915008" w:rsidTr="00EC47E0">
        <w:tc>
          <w:tcPr>
            <w:tcW w:w="959" w:type="dxa"/>
          </w:tcPr>
          <w:p w:rsidR="00794841" w:rsidRDefault="00794841" w:rsidP="00993D18">
            <w:pPr>
              <w:jc w:val="center"/>
              <w:rPr>
                <w:rFonts w:ascii="Times New Roman" w:hAnsi="Times New Roman" w:cs="Times New Roman"/>
                <w:sz w:val="18"/>
                <w:szCs w:val="18"/>
              </w:rPr>
            </w:pPr>
            <w:r>
              <w:rPr>
                <w:rFonts w:ascii="Times New Roman" w:hAnsi="Times New Roman" w:cs="Times New Roman"/>
                <w:sz w:val="18"/>
                <w:szCs w:val="18"/>
              </w:rPr>
              <w:t>5.1</w:t>
            </w:r>
          </w:p>
        </w:tc>
        <w:tc>
          <w:tcPr>
            <w:tcW w:w="6219" w:type="dxa"/>
          </w:tcPr>
          <w:p w:rsidR="00794841" w:rsidRPr="00915008" w:rsidRDefault="00794841" w:rsidP="00EC47E0">
            <w:pPr>
              <w:jc w:val="both"/>
              <w:rPr>
                <w:rFonts w:ascii="Times New Roman" w:hAnsi="Times New Roman" w:cs="Times New Roman"/>
                <w:sz w:val="18"/>
                <w:szCs w:val="18"/>
              </w:rPr>
            </w:pPr>
            <w:r>
              <w:rPr>
                <w:rFonts w:ascii="Times New Roman" w:hAnsi="Times New Roman" w:cs="Times New Roman"/>
                <w:sz w:val="18"/>
                <w:szCs w:val="18"/>
              </w:rPr>
              <w:t xml:space="preserve">количество случаев, всего (ед.) </w:t>
            </w:r>
          </w:p>
        </w:tc>
        <w:tc>
          <w:tcPr>
            <w:tcW w:w="2393" w:type="dxa"/>
          </w:tcPr>
          <w:p w:rsidR="00794841" w:rsidRPr="00915008" w:rsidRDefault="00794841" w:rsidP="00EC47E0">
            <w:pPr>
              <w:jc w:val="center"/>
              <w:rPr>
                <w:rFonts w:ascii="Times New Roman" w:hAnsi="Times New Roman" w:cs="Times New Roman"/>
                <w:sz w:val="18"/>
                <w:szCs w:val="18"/>
              </w:rPr>
            </w:pPr>
            <w:r>
              <w:rPr>
                <w:rFonts w:ascii="Times New Roman" w:hAnsi="Times New Roman" w:cs="Times New Roman"/>
                <w:sz w:val="18"/>
                <w:szCs w:val="18"/>
              </w:rPr>
              <w:t>12</w:t>
            </w:r>
          </w:p>
        </w:tc>
      </w:tr>
      <w:tr w:rsidR="00794841" w:rsidRPr="00915008" w:rsidTr="00EC47E0">
        <w:tc>
          <w:tcPr>
            <w:tcW w:w="959" w:type="dxa"/>
          </w:tcPr>
          <w:p w:rsidR="00794841" w:rsidRDefault="00794841" w:rsidP="00EC47E0">
            <w:pPr>
              <w:jc w:val="center"/>
              <w:rPr>
                <w:rFonts w:ascii="Times New Roman" w:hAnsi="Times New Roman" w:cs="Times New Roman"/>
                <w:sz w:val="18"/>
                <w:szCs w:val="18"/>
              </w:rPr>
            </w:pPr>
            <w:r>
              <w:rPr>
                <w:rFonts w:ascii="Times New Roman" w:hAnsi="Times New Roman" w:cs="Times New Roman"/>
                <w:sz w:val="18"/>
                <w:szCs w:val="18"/>
              </w:rPr>
              <w:t>5.2</w:t>
            </w:r>
          </w:p>
        </w:tc>
        <w:tc>
          <w:tcPr>
            <w:tcW w:w="6219" w:type="dxa"/>
          </w:tcPr>
          <w:p w:rsidR="00794841" w:rsidRPr="00915008" w:rsidRDefault="00794841" w:rsidP="00EC47E0">
            <w:pPr>
              <w:jc w:val="both"/>
              <w:rPr>
                <w:rFonts w:ascii="Times New Roman" w:hAnsi="Times New Roman" w:cs="Times New Roman"/>
                <w:sz w:val="18"/>
                <w:szCs w:val="18"/>
              </w:rPr>
            </w:pPr>
            <w:r>
              <w:rPr>
                <w:rFonts w:ascii="Times New Roman" w:hAnsi="Times New Roman" w:cs="Times New Roman"/>
                <w:sz w:val="18"/>
                <w:szCs w:val="18"/>
              </w:rPr>
              <w:t>сумма выявленных нарушений и недостатков, всего (тыс. рублей)</w:t>
            </w:r>
          </w:p>
        </w:tc>
        <w:tc>
          <w:tcPr>
            <w:tcW w:w="2393" w:type="dxa"/>
          </w:tcPr>
          <w:p w:rsidR="00794841" w:rsidRPr="00915008" w:rsidRDefault="00794841" w:rsidP="00EC47E0">
            <w:pPr>
              <w:jc w:val="center"/>
              <w:rPr>
                <w:rFonts w:ascii="Times New Roman" w:hAnsi="Times New Roman" w:cs="Times New Roman"/>
                <w:sz w:val="18"/>
                <w:szCs w:val="18"/>
              </w:rPr>
            </w:pPr>
            <w:r>
              <w:rPr>
                <w:rFonts w:ascii="Times New Roman" w:hAnsi="Times New Roman" w:cs="Times New Roman"/>
                <w:sz w:val="18"/>
                <w:szCs w:val="18"/>
              </w:rPr>
              <w:t>2</w:t>
            </w:r>
            <w:r w:rsidR="00D53866">
              <w:rPr>
                <w:rFonts w:ascii="Times New Roman" w:hAnsi="Times New Roman" w:cs="Times New Roman"/>
                <w:sz w:val="18"/>
                <w:szCs w:val="18"/>
              </w:rPr>
              <w:t xml:space="preserve"> </w:t>
            </w:r>
            <w:r>
              <w:rPr>
                <w:rFonts w:ascii="Times New Roman" w:hAnsi="Times New Roman" w:cs="Times New Roman"/>
                <w:sz w:val="18"/>
                <w:szCs w:val="18"/>
              </w:rPr>
              <w:t>355,67</w:t>
            </w:r>
          </w:p>
        </w:tc>
      </w:tr>
      <w:tr w:rsidR="00794841" w:rsidRPr="00915008" w:rsidTr="00EC47E0">
        <w:tc>
          <w:tcPr>
            <w:tcW w:w="959" w:type="dxa"/>
          </w:tcPr>
          <w:p w:rsidR="00794841" w:rsidRDefault="00794841" w:rsidP="00EC47E0">
            <w:pPr>
              <w:jc w:val="center"/>
              <w:rPr>
                <w:rFonts w:ascii="Times New Roman" w:hAnsi="Times New Roman" w:cs="Times New Roman"/>
                <w:sz w:val="18"/>
                <w:szCs w:val="18"/>
              </w:rPr>
            </w:pPr>
            <w:r>
              <w:rPr>
                <w:rFonts w:ascii="Times New Roman" w:hAnsi="Times New Roman" w:cs="Times New Roman"/>
                <w:sz w:val="18"/>
                <w:szCs w:val="18"/>
              </w:rPr>
              <w:t>6</w:t>
            </w:r>
          </w:p>
        </w:tc>
        <w:tc>
          <w:tcPr>
            <w:tcW w:w="6219" w:type="dxa"/>
          </w:tcPr>
          <w:p w:rsidR="00794841" w:rsidRPr="00915008" w:rsidRDefault="00794841" w:rsidP="00EC47E0">
            <w:pPr>
              <w:jc w:val="both"/>
              <w:rPr>
                <w:rFonts w:ascii="Times New Roman" w:hAnsi="Times New Roman" w:cs="Times New Roman"/>
                <w:sz w:val="18"/>
                <w:szCs w:val="18"/>
              </w:rPr>
            </w:pPr>
            <w:r>
              <w:rPr>
                <w:rFonts w:ascii="Times New Roman" w:hAnsi="Times New Roman" w:cs="Times New Roman"/>
                <w:sz w:val="18"/>
                <w:szCs w:val="18"/>
              </w:rPr>
              <w:t>Нарушения при осуществлении муниципальных закупок и закупок  отдельными юридическими лицами (вносятся нарушения № 44-ФЗ)</w:t>
            </w:r>
          </w:p>
        </w:tc>
        <w:tc>
          <w:tcPr>
            <w:tcW w:w="2393" w:type="dxa"/>
          </w:tcPr>
          <w:p w:rsidR="00794841" w:rsidRPr="00915008" w:rsidRDefault="00794841" w:rsidP="00EC47E0">
            <w:pPr>
              <w:jc w:val="center"/>
              <w:rPr>
                <w:rFonts w:ascii="Times New Roman" w:hAnsi="Times New Roman" w:cs="Times New Roman"/>
                <w:sz w:val="18"/>
                <w:szCs w:val="18"/>
              </w:rPr>
            </w:pPr>
          </w:p>
        </w:tc>
      </w:tr>
      <w:tr w:rsidR="00794841" w:rsidRPr="00915008" w:rsidTr="00EC47E0">
        <w:tc>
          <w:tcPr>
            <w:tcW w:w="959" w:type="dxa"/>
          </w:tcPr>
          <w:p w:rsidR="00794841" w:rsidRDefault="00794841" w:rsidP="00EC47E0">
            <w:pPr>
              <w:jc w:val="center"/>
              <w:rPr>
                <w:rFonts w:ascii="Times New Roman" w:hAnsi="Times New Roman" w:cs="Times New Roman"/>
                <w:sz w:val="18"/>
                <w:szCs w:val="18"/>
              </w:rPr>
            </w:pPr>
            <w:r>
              <w:rPr>
                <w:rFonts w:ascii="Times New Roman" w:hAnsi="Times New Roman" w:cs="Times New Roman"/>
                <w:sz w:val="18"/>
                <w:szCs w:val="18"/>
              </w:rPr>
              <w:t>6.1</w:t>
            </w:r>
          </w:p>
        </w:tc>
        <w:tc>
          <w:tcPr>
            <w:tcW w:w="6219" w:type="dxa"/>
          </w:tcPr>
          <w:p w:rsidR="00794841" w:rsidRPr="00915008" w:rsidRDefault="00794841" w:rsidP="00EC47E0">
            <w:pPr>
              <w:jc w:val="both"/>
              <w:rPr>
                <w:rFonts w:ascii="Times New Roman" w:hAnsi="Times New Roman" w:cs="Times New Roman"/>
                <w:sz w:val="18"/>
                <w:szCs w:val="18"/>
              </w:rPr>
            </w:pPr>
            <w:r>
              <w:rPr>
                <w:rFonts w:ascii="Times New Roman" w:hAnsi="Times New Roman" w:cs="Times New Roman"/>
                <w:sz w:val="18"/>
                <w:szCs w:val="18"/>
              </w:rPr>
              <w:t xml:space="preserve">количество случаев, всего (ед.) </w:t>
            </w:r>
          </w:p>
        </w:tc>
        <w:tc>
          <w:tcPr>
            <w:tcW w:w="2393" w:type="dxa"/>
          </w:tcPr>
          <w:p w:rsidR="00794841" w:rsidRPr="00915008" w:rsidRDefault="00794841" w:rsidP="00EC47E0">
            <w:pPr>
              <w:jc w:val="center"/>
              <w:rPr>
                <w:rFonts w:ascii="Times New Roman" w:hAnsi="Times New Roman" w:cs="Times New Roman"/>
                <w:sz w:val="18"/>
                <w:szCs w:val="18"/>
              </w:rPr>
            </w:pPr>
            <w:r>
              <w:rPr>
                <w:rFonts w:ascii="Times New Roman" w:hAnsi="Times New Roman" w:cs="Times New Roman"/>
                <w:sz w:val="18"/>
                <w:szCs w:val="18"/>
              </w:rPr>
              <w:t>-</w:t>
            </w:r>
          </w:p>
        </w:tc>
      </w:tr>
      <w:tr w:rsidR="00794841" w:rsidRPr="00915008" w:rsidTr="00EC47E0">
        <w:tc>
          <w:tcPr>
            <w:tcW w:w="959" w:type="dxa"/>
          </w:tcPr>
          <w:p w:rsidR="00794841" w:rsidRDefault="00794841" w:rsidP="00EC47E0">
            <w:pPr>
              <w:jc w:val="center"/>
              <w:rPr>
                <w:rFonts w:ascii="Times New Roman" w:hAnsi="Times New Roman" w:cs="Times New Roman"/>
                <w:sz w:val="18"/>
                <w:szCs w:val="18"/>
              </w:rPr>
            </w:pPr>
            <w:r>
              <w:rPr>
                <w:rFonts w:ascii="Times New Roman" w:hAnsi="Times New Roman" w:cs="Times New Roman"/>
                <w:sz w:val="18"/>
                <w:szCs w:val="18"/>
              </w:rPr>
              <w:t>6.2</w:t>
            </w:r>
          </w:p>
        </w:tc>
        <w:tc>
          <w:tcPr>
            <w:tcW w:w="6219" w:type="dxa"/>
          </w:tcPr>
          <w:p w:rsidR="00794841" w:rsidRPr="00915008" w:rsidRDefault="00794841" w:rsidP="00EC47E0">
            <w:pPr>
              <w:jc w:val="both"/>
              <w:rPr>
                <w:rFonts w:ascii="Times New Roman" w:hAnsi="Times New Roman" w:cs="Times New Roman"/>
                <w:sz w:val="18"/>
                <w:szCs w:val="18"/>
              </w:rPr>
            </w:pPr>
            <w:r>
              <w:rPr>
                <w:rFonts w:ascii="Times New Roman" w:hAnsi="Times New Roman" w:cs="Times New Roman"/>
                <w:sz w:val="18"/>
                <w:szCs w:val="18"/>
              </w:rPr>
              <w:t>сумма выявленных нарушений и недостатков, всего (тыс. рублей)</w:t>
            </w:r>
          </w:p>
        </w:tc>
        <w:tc>
          <w:tcPr>
            <w:tcW w:w="2393" w:type="dxa"/>
          </w:tcPr>
          <w:p w:rsidR="00794841" w:rsidRPr="00915008" w:rsidRDefault="00794841" w:rsidP="00EC47E0">
            <w:pPr>
              <w:jc w:val="center"/>
              <w:rPr>
                <w:rFonts w:ascii="Times New Roman" w:hAnsi="Times New Roman" w:cs="Times New Roman"/>
                <w:sz w:val="18"/>
                <w:szCs w:val="18"/>
              </w:rPr>
            </w:pPr>
            <w:r>
              <w:rPr>
                <w:rFonts w:ascii="Times New Roman" w:hAnsi="Times New Roman" w:cs="Times New Roman"/>
                <w:sz w:val="18"/>
                <w:szCs w:val="18"/>
              </w:rPr>
              <w:t>-</w:t>
            </w:r>
          </w:p>
        </w:tc>
      </w:tr>
      <w:tr w:rsidR="00794841" w:rsidRPr="00915008" w:rsidTr="00EC47E0">
        <w:tc>
          <w:tcPr>
            <w:tcW w:w="959" w:type="dxa"/>
          </w:tcPr>
          <w:p w:rsidR="00794841" w:rsidRDefault="00794841" w:rsidP="00EC47E0">
            <w:pPr>
              <w:jc w:val="center"/>
              <w:rPr>
                <w:rFonts w:ascii="Times New Roman" w:hAnsi="Times New Roman" w:cs="Times New Roman"/>
                <w:sz w:val="18"/>
                <w:szCs w:val="18"/>
              </w:rPr>
            </w:pPr>
            <w:r>
              <w:rPr>
                <w:rFonts w:ascii="Times New Roman" w:hAnsi="Times New Roman" w:cs="Times New Roman"/>
                <w:sz w:val="18"/>
                <w:szCs w:val="18"/>
              </w:rPr>
              <w:t>7</w:t>
            </w:r>
          </w:p>
        </w:tc>
        <w:tc>
          <w:tcPr>
            <w:tcW w:w="6219" w:type="dxa"/>
          </w:tcPr>
          <w:p w:rsidR="00794841" w:rsidRDefault="00794841" w:rsidP="00EC47E0">
            <w:pPr>
              <w:jc w:val="both"/>
              <w:rPr>
                <w:rFonts w:ascii="Times New Roman" w:hAnsi="Times New Roman" w:cs="Times New Roman"/>
                <w:sz w:val="18"/>
                <w:szCs w:val="18"/>
              </w:rPr>
            </w:pPr>
            <w:r>
              <w:rPr>
                <w:rFonts w:ascii="Times New Roman" w:hAnsi="Times New Roman" w:cs="Times New Roman"/>
                <w:sz w:val="18"/>
                <w:szCs w:val="18"/>
              </w:rPr>
              <w:t>Иные нарушения</w:t>
            </w:r>
          </w:p>
        </w:tc>
        <w:tc>
          <w:tcPr>
            <w:tcW w:w="2393" w:type="dxa"/>
          </w:tcPr>
          <w:p w:rsidR="00794841" w:rsidRPr="00915008" w:rsidRDefault="00794841" w:rsidP="00EC47E0">
            <w:pPr>
              <w:jc w:val="center"/>
              <w:rPr>
                <w:rFonts w:ascii="Times New Roman" w:hAnsi="Times New Roman" w:cs="Times New Roman"/>
                <w:sz w:val="18"/>
                <w:szCs w:val="18"/>
              </w:rPr>
            </w:pPr>
          </w:p>
        </w:tc>
      </w:tr>
      <w:tr w:rsidR="00794841" w:rsidRPr="00915008" w:rsidTr="00EC47E0">
        <w:tc>
          <w:tcPr>
            <w:tcW w:w="959" w:type="dxa"/>
          </w:tcPr>
          <w:p w:rsidR="00794841" w:rsidRDefault="00794841" w:rsidP="00EC47E0">
            <w:pPr>
              <w:jc w:val="center"/>
              <w:rPr>
                <w:rFonts w:ascii="Times New Roman" w:hAnsi="Times New Roman" w:cs="Times New Roman"/>
                <w:sz w:val="18"/>
                <w:szCs w:val="18"/>
              </w:rPr>
            </w:pPr>
            <w:r>
              <w:rPr>
                <w:rFonts w:ascii="Times New Roman" w:hAnsi="Times New Roman" w:cs="Times New Roman"/>
                <w:sz w:val="18"/>
                <w:szCs w:val="18"/>
              </w:rPr>
              <w:t>7.1</w:t>
            </w:r>
          </w:p>
        </w:tc>
        <w:tc>
          <w:tcPr>
            <w:tcW w:w="6219" w:type="dxa"/>
          </w:tcPr>
          <w:p w:rsidR="00794841" w:rsidRPr="00915008" w:rsidRDefault="00794841" w:rsidP="00EC47E0">
            <w:pPr>
              <w:jc w:val="both"/>
              <w:rPr>
                <w:rFonts w:ascii="Times New Roman" w:hAnsi="Times New Roman" w:cs="Times New Roman"/>
                <w:sz w:val="18"/>
                <w:szCs w:val="18"/>
              </w:rPr>
            </w:pPr>
            <w:r>
              <w:rPr>
                <w:rFonts w:ascii="Times New Roman" w:hAnsi="Times New Roman" w:cs="Times New Roman"/>
                <w:sz w:val="18"/>
                <w:szCs w:val="18"/>
              </w:rPr>
              <w:t xml:space="preserve">количество случаев, всего (ед.) </w:t>
            </w:r>
          </w:p>
        </w:tc>
        <w:tc>
          <w:tcPr>
            <w:tcW w:w="2393" w:type="dxa"/>
          </w:tcPr>
          <w:p w:rsidR="00794841" w:rsidRPr="00915008" w:rsidRDefault="00794841" w:rsidP="00EC47E0">
            <w:pPr>
              <w:jc w:val="center"/>
              <w:rPr>
                <w:rFonts w:ascii="Times New Roman" w:hAnsi="Times New Roman" w:cs="Times New Roman"/>
                <w:sz w:val="18"/>
                <w:szCs w:val="18"/>
              </w:rPr>
            </w:pPr>
            <w:r>
              <w:rPr>
                <w:rFonts w:ascii="Times New Roman" w:hAnsi="Times New Roman" w:cs="Times New Roman"/>
                <w:sz w:val="18"/>
                <w:szCs w:val="18"/>
              </w:rPr>
              <w:t>4</w:t>
            </w:r>
          </w:p>
        </w:tc>
      </w:tr>
      <w:tr w:rsidR="00794841" w:rsidRPr="00915008" w:rsidTr="00EC47E0">
        <w:tc>
          <w:tcPr>
            <w:tcW w:w="959" w:type="dxa"/>
          </w:tcPr>
          <w:p w:rsidR="00794841" w:rsidRDefault="00794841" w:rsidP="00EC47E0">
            <w:pPr>
              <w:jc w:val="center"/>
              <w:rPr>
                <w:rFonts w:ascii="Times New Roman" w:hAnsi="Times New Roman" w:cs="Times New Roman"/>
                <w:sz w:val="18"/>
                <w:szCs w:val="18"/>
              </w:rPr>
            </w:pPr>
            <w:r>
              <w:rPr>
                <w:rFonts w:ascii="Times New Roman" w:hAnsi="Times New Roman" w:cs="Times New Roman"/>
                <w:sz w:val="18"/>
                <w:szCs w:val="18"/>
              </w:rPr>
              <w:t>7.2</w:t>
            </w:r>
          </w:p>
        </w:tc>
        <w:tc>
          <w:tcPr>
            <w:tcW w:w="6219" w:type="dxa"/>
          </w:tcPr>
          <w:p w:rsidR="00794841" w:rsidRPr="00915008" w:rsidRDefault="00794841" w:rsidP="00EC47E0">
            <w:pPr>
              <w:jc w:val="both"/>
              <w:rPr>
                <w:rFonts w:ascii="Times New Roman" w:hAnsi="Times New Roman" w:cs="Times New Roman"/>
                <w:sz w:val="18"/>
                <w:szCs w:val="18"/>
              </w:rPr>
            </w:pPr>
            <w:r>
              <w:rPr>
                <w:rFonts w:ascii="Times New Roman" w:hAnsi="Times New Roman" w:cs="Times New Roman"/>
                <w:sz w:val="18"/>
                <w:szCs w:val="18"/>
              </w:rPr>
              <w:t>сумма выявленных нарушений и недостатков, всего (тыс. рублей)</w:t>
            </w:r>
          </w:p>
        </w:tc>
        <w:tc>
          <w:tcPr>
            <w:tcW w:w="2393" w:type="dxa"/>
          </w:tcPr>
          <w:p w:rsidR="00794841" w:rsidRPr="00915008" w:rsidRDefault="00794841" w:rsidP="00EC47E0">
            <w:pPr>
              <w:jc w:val="center"/>
              <w:rPr>
                <w:rFonts w:ascii="Times New Roman" w:hAnsi="Times New Roman" w:cs="Times New Roman"/>
                <w:sz w:val="18"/>
                <w:szCs w:val="18"/>
              </w:rPr>
            </w:pPr>
            <w:r>
              <w:rPr>
                <w:rFonts w:ascii="Times New Roman" w:hAnsi="Times New Roman" w:cs="Times New Roman"/>
                <w:sz w:val="18"/>
                <w:szCs w:val="18"/>
              </w:rPr>
              <w:t>51,5</w:t>
            </w:r>
          </w:p>
        </w:tc>
      </w:tr>
      <w:tr w:rsidR="00794841" w:rsidRPr="00915008" w:rsidTr="00EC47E0">
        <w:tc>
          <w:tcPr>
            <w:tcW w:w="959" w:type="dxa"/>
          </w:tcPr>
          <w:p w:rsidR="00794841" w:rsidRDefault="00794841" w:rsidP="00EC47E0">
            <w:pPr>
              <w:jc w:val="center"/>
              <w:rPr>
                <w:rFonts w:ascii="Times New Roman" w:hAnsi="Times New Roman" w:cs="Times New Roman"/>
                <w:sz w:val="18"/>
                <w:szCs w:val="18"/>
              </w:rPr>
            </w:pPr>
            <w:r>
              <w:rPr>
                <w:rFonts w:ascii="Times New Roman" w:hAnsi="Times New Roman" w:cs="Times New Roman"/>
                <w:sz w:val="18"/>
                <w:szCs w:val="18"/>
              </w:rPr>
              <w:t>8</w:t>
            </w:r>
          </w:p>
        </w:tc>
        <w:tc>
          <w:tcPr>
            <w:tcW w:w="6219" w:type="dxa"/>
          </w:tcPr>
          <w:p w:rsidR="00794841" w:rsidRPr="00915008" w:rsidRDefault="00794841" w:rsidP="00EC47E0">
            <w:pPr>
              <w:jc w:val="both"/>
              <w:rPr>
                <w:rFonts w:ascii="Times New Roman" w:hAnsi="Times New Roman" w:cs="Times New Roman"/>
                <w:sz w:val="18"/>
                <w:szCs w:val="18"/>
              </w:rPr>
            </w:pPr>
            <w:r>
              <w:rPr>
                <w:rFonts w:ascii="Times New Roman" w:hAnsi="Times New Roman" w:cs="Times New Roman"/>
                <w:sz w:val="18"/>
                <w:szCs w:val="18"/>
              </w:rPr>
              <w:t xml:space="preserve">Неэффективное использование бюджетных средств </w:t>
            </w:r>
          </w:p>
        </w:tc>
        <w:tc>
          <w:tcPr>
            <w:tcW w:w="2393" w:type="dxa"/>
          </w:tcPr>
          <w:p w:rsidR="00794841" w:rsidRPr="00915008" w:rsidRDefault="00794841" w:rsidP="00EC47E0">
            <w:pPr>
              <w:jc w:val="center"/>
              <w:rPr>
                <w:rFonts w:ascii="Times New Roman" w:hAnsi="Times New Roman" w:cs="Times New Roman"/>
                <w:sz w:val="18"/>
                <w:szCs w:val="18"/>
              </w:rPr>
            </w:pPr>
          </w:p>
        </w:tc>
      </w:tr>
      <w:tr w:rsidR="00794841" w:rsidRPr="00915008" w:rsidTr="00EC47E0">
        <w:tc>
          <w:tcPr>
            <w:tcW w:w="959" w:type="dxa"/>
          </w:tcPr>
          <w:p w:rsidR="00794841" w:rsidRDefault="00794841" w:rsidP="00EC47E0">
            <w:pPr>
              <w:jc w:val="center"/>
              <w:rPr>
                <w:rFonts w:ascii="Times New Roman" w:hAnsi="Times New Roman" w:cs="Times New Roman"/>
                <w:sz w:val="18"/>
                <w:szCs w:val="18"/>
              </w:rPr>
            </w:pPr>
            <w:r>
              <w:rPr>
                <w:rFonts w:ascii="Times New Roman" w:hAnsi="Times New Roman" w:cs="Times New Roman"/>
                <w:sz w:val="18"/>
                <w:szCs w:val="18"/>
              </w:rPr>
              <w:t>8.1</w:t>
            </w:r>
          </w:p>
        </w:tc>
        <w:tc>
          <w:tcPr>
            <w:tcW w:w="6219" w:type="dxa"/>
          </w:tcPr>
          <w:p w:rsidR="00794841" w:rsidRPr="00915008" w:rsidRDefault="00794841" w:rsidP="00EC47E0">
            <w:pPr>
              <w:jc w:val="both"/>
              <w:rPr>
                <w:rFonts w:ascii="Times New Roman" w:hAnsi="Times New Roman" w:cs="Times New Roman"/>
                <w:sz w:val="18"/>
                <w:szCs w:val="18"/>
              </w:rPr>
            </w:pPr>
            <w:r>
              <w:rPr>
                <w:rFonts w:ascii="Times New Roman" w:hAnsi="Times New Roman" w:cs="Times New Roman"/>
                <w:sz w:val="18"/>
                <w:szCs w:val="18"/>
              </w:rPr>
              <w:t xml:space="preserve">количество случаев, всего (ед.) </w:t>
            </w:r>
          </w:p>
        </w:tc>
        <w:tc>
          <w:tcPr>
            <w:tcW w:w="2393" w:type="dxa"/>
          </w:tcPr>
          <w:p w:rsidR="00794841" w:rsidRPr="00915008" w:rsidRDefault="00794841" w:rsidP="00EC47E0">
            <w:pPr>
              <w:jc w:val="center"/>
              <w:rPr>
                <w:rFonts w:ascii="Times New Roman" w:hAnsi="Times New Roman" w:cs="Times New Roman"/>
                <w:sz w:val="18"/>
                <w:szCs w:val="18"/>
              </w:rPr>
            </w:pPr>
            <w:r>
              <w:rPr>
                <w:rFonts w:ascii="Times New Roman" w:hAnsi="Times New Roman" w:cs="Times New Roman"/>
                <w:sz w:val="18"/>
                <w:szCs w:val="18"/>
              </w:rPr>
              <w:t>-</w:t>
            </w:r>
          </w:p>
        </w:tc>
      </w:tr>
      <w:tr w:rsidR="00794841" w:rsidRPr="00915008" w:rsidTr="00EC47E0">
        <w:tc>
          <w:tcPr>
            <w:tcW w:w="959" w:type="dxa"/>
          </w:tcPr>
          <w:p w:rsidR="00794841" w:rsidRDefault="00794841" w:rsidP="00EC47E0">
            <w:pPr>
              <w:jc w:val="center"/>
              <w:rPr>
                <w:rFonts w:ascii="Times New Roman" w:hAnsi="Times New Roman" w:cs="Times New Roman"/>
                <w:sz w:val="18"/>
                <w:szCs w:val="18"/>
              </w:rPr>
            </w:pPr>
            <w:r>
              <w:rPr>
                <w:rFonts w:ascii="Times New Roman" w:hAnsi="Times New Roman" w:cs="Times New Roman"/>
                <w:sz w:val="18"/>
                <w:szCs w:val="18"/>
              </w:rPr>
              <w:t>8.2</w:t>
            </w:r>
          </w:p>
        </w:tc>
        <w:tc>
          <w:tcPr>
            <w:tcW w:w="6219" w:type="dxa"/>
          </w:tcPr>
          <w:p w:rsidR="00794841" w:rsidRPr="00915008" w:rsidRDefault="00794841" w:rsidP="00EC47E0">
            <w:pPr>
              <w:jc w:val="both"/>
              <w:rPr>
                <w:rFonts w:ascii="Times New Roman" w:hAnsi="Times New Roman" w:cs="Times New Roman"/>
                <w:sz w:val="18"/>
                <w:szCs w:val="18"/>
              </w:rPr>
            </w:pPr>
            <w:r>
              <w:rPr>
                <w:rFonts w:ascii="Times New Roman" w:hAnsi="Times New Roman" w:cs="Times New Roman"/>
                <w:sz w:val="18"/>
                <w:szCs w:val="18"/>
              </w:rPr>
              <w:t>сумма выявленных нарушений и недостатков, всего (тыс. рублей)</w:t>
            </w:r>
          </w:p>
        </w:tc>
        <w:tc>
          <w:tcPr>
            <w:tcW w:w="2393" w:type="dxa"/>
          </w:tcPr>
          <w:p w:rsidR="00794841" w:rsidRPr="00915008" w:rsidRDefault="00794841" w:rsidP="00EC47E0">
            <w:pPr>
              <w:jc w:val="center"/>
              <w:rPr>
                <w:rFonts w:ascii="Times New Roman" w:hAnsi="Times New Roman" w:cs="Times New Roman"/>
                <w:sz w:val="18"/>
                <w:szCs w:val="18"/>
              </w:rPr>
            </w:pPr>
            <w:r>
              <w:rPr>
                <w:rFonts w:ascii="Times New Roman" w:hAnsi="Times New Roman" w:cs="Times New Roman"/>
                <w:sz w:val="18"/>
                <w:szCs w:val="18"/>
              </w:rPr>
              <w:t>-</w:t>
            </w:r>
          </w:p>
        </w:tc>
      </w:tr>
      <w:tr w:rsidR="00794841" w:rsidRPr="00915008" w:rsidTr="00EC47E0">
        <w:tc>
          <w:tcPr>
            <w:tcW w:w="959" w:type="dxa"/>
          </w:tcPr>
          <w:p w:rsidR="00794841" w:rsidRDefault="00794841" w:rsidP="00EC47E0">
            <w:pPr>
              <w:jc w:val="center"/>
              <w:rPr>
                <w:rFonts w:ascii="Times New Roman" w:hAnsi="Times New Roman" w:cs="Times New Roman"/>
                <w:sz w:val="18"/>
                <w:szCs w:val="18"/>
              </w:rPr>
            </w:pPr>
            <w:r>
              <w:rPr>
                <w:rFonts w:ascii="Times New Roman" w:hAnsi="Times New Roman" w:cs="Times New Roman"/>
                <w:sz w:val="18"/>
                <w:szCs w:val="18"/>
              </w:rPr>
              <w:t>9</w:t>
            </w:r>
          </w:p>
        </w:tc>
        <w:tc>
          <w:tcPr>
            <w:tcW w:w="6219" w:type="dxa"/>
          </w:tcPr>
          <w:p w:rsidR="00794841" w:rsidRPr="00915008" w:rsidRDefault="00794841" w:rsidP="00A679EE">
            <w:pPr>
              <w:jc w:val="both"/>
              <w:rPr>
                <w:rFonts w:ascii="Times New Roman" w:hAnsi="Times New Roman" w:cs="Times New Roman"/>
                <w:sz w:val="18"/>
                <w:szCs w:val="18"/>
              </w:rPr>
            </w:pPr>
            <w:r>
              <w:rPr>
                <w:rFonts w:ascii="Times New Roman" w:hAnsi="Times New Roman" w:cs="Times New Roman"/>
                <w:sz w:val="18"/>
                <w:szCs w:val="18"/>
              </w:rPr>
              <w:t xml:space="preserve">Количество муниципальных правовых актов органов местного самоуправления (ед.), </w:t>
            </w:r>
            <w:r w:rsidR="00A679EE">
              <w:rPr>
                <w:rFonts w:ascii="Times New Roman" w:hAnsi="Times New Roman" w:cs="Times New Roman"/>
                <w:sz w:val="18"/>
                <w:szCs w:val="18"/>
              </w:rPr>
              <w:t>в которые по результатам ко</w:t>
            </w:r>
            <w:r w:rsidR="003B71B1">
              <w:rPr>
                <w:rFonts w:ascii="Times New Roman" w:hAnsi="Times New Roman" w:cs="Times New Roman"/>
                <w:sz w:val="18"/>
                <w:szCs w:val="18"/>
              </w:rPr>
              <w:t>нтрольного мероприятия  КСП ММР</w:t>
            </w:r>
            <w:r w:rsidR="00A679EE">
              <w:rPr>
                <w:rFonts w:ascii="Times New Roman" w:hAnsi="Times New Roman" w:cs="Times New Roman"/>
                <w:sz w:val="18"/>
                <w:szCs w:val="18"/>
              </w:rPr>
              <w:t xml:space="preserve"> предложено </w:t>
            </w:r>
            <w:r>
              <w:rPr>
                <w:rFonts w:ascii="Times New Roman" w:hAnsi="Times New Roman" w:cs="Times New Roman"/>
                <w:sz w:val="18"/>
                <w:szCs w:val="18"/>
              </w:rPr>
              <w:t>внести изменения или принять  (ед.)</w:t>
            </w:r>
          </w:p>
        </w:tc>
        <w:tc>
          <w:tcPr>
            <w:tcW w:w="2393" w:type="dxa"/>
          </w:tcPr>
          <w:p w:rsidR="00794841" w:rsidRPr="00915008" w:rsidRDefault="003B71B1" w:rsidP="00EC47E0">
            <w:pPr>
              <w:jc w:val="center"/>
              <w:rPr>
                <w:rFonts w:ascii="Times New Roman" w:hAnsi="Times New Roman" w:cs="Times New Roman"/>
                <w:sz w:val="18"/>
                <w:szCs w:val="18"/>
              </w:rPr>
            </w:pPr>
            <w:r>
              <w:rPr>
                <w:rFonts w:ascii="Times New Roman" w:hAnsi="Times New Roman" w:cs="Times New Roman"/>
                <w:sz w:val="18"/>
                <w:szCs w:val="18"/>
              </w:rPr>
              <w:t>1</w:t>
            </w:r>
          </w:p>
        </w:tc>
      </w:tr>
    </w:tbl>
    <w:p w:rsidR="00794841" w:rsidRDefault="00794841" w:rsidP="00794841">
      <w:pPr>
        <w:spacing w:after="0" w:line="240" w:lineRule="auto"/>
        <w:ind w:firstLine="708"/>
        <w:jc w:val="center"/>
        <w:rPr>
          <w:rFonts w:ascii="Times New Roman" w:hAnsi="Times New Roman" w:cs="Times New Roman"/>
          <w:b/>
          <w:sz w:val="24"/>
          <w:szCs w:val="24"/>
        </w:rPr>
      </w:pPr>
    </w:p>
    <w:p w:rsidR="00794841" w:rsidRPr="007439AC" w:rsidRDefault="00794841" w:rsidP="00794841">
      <w:pPr>
        <w:spacing w:after="0" w:line="240" w:lineRule="auto"/>
        <w:ind w:firstLine="708"/>
        <w:jc w:val="center"/>
        <w:rPr>
          <w:rFonts w:ascii="Times New Roman" w:hAnsi="Times New Roman" w:cs="Times New Roman"/>
          <w:b/>
          <w:sz w:val="24"/>
          <w:szCs w:val="24"/>
        </w:rPr>
      </w:pPr>
      <w:r w:rsidRPr="007439AC">
        <w:rPr>
          <w:rFonts w:ascii="Times New Roman" w:hAnsi="Times New Roman" w:cs="Times New Roman"/>
          <w:b/>
          <w:sz w:val="24"/>
          <w:szCs w:val="24"/>
        </w:rPr>
        <w:t>Выводы:</w:t>
      </w:r>
    </w:p>
    <w:p w:rsidR="00794841" w:rsidRDefault="00794841" w:rsidP="00794841">
      <w:pPr>
        <w:autoSpaceDE w:val="0"/>
        <w:autoSpaceDN w:val="0"/>
        <w:adjustRightInd w:val="0"/>
        <w:spacing w:after="0" w:line="240" w:lineRule="auto"/>
        <w:ind w:firstLine="708"/>
        <w:jc w:val="center"/>
        <w:rPr>
          <w:rFonts w:ascii="Times New Roman" w:hAnsi="Times New Roman"/>
          <w:b/>
          <w:i/>
          <w:sz w:val="24"/>
          <w:szCs w:val="24"/>
        </w:rPr>
      </w:pPr>
    </w:p>
    <w:p w:rsidR="00473650" w:rsidRPr="001B3C04"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r w:rsidRPr="001B3C04">
        <w:rPr>
          <w:rFonts w:ascii="Times New Roman" w:hAnsi="Times New Roman"/>
          <w:sz w:val="24"/>
          <w:szCs w:val="24"/>
        </w:rPr>
        <w:t xml:space="preserve">Согласно п. 2 ст. 4 Федерального закона от 03.11.2006 № 174-ФЗ «Об автономных учреждениях» учредитель устанавливает муниципальное задание для автономного учреждения в соответствии с предусмотренной его уставом основной деятельностью. Управлением образования муниципальное задание на оказание услуги по присмотру и уходу за воспитанниками МДОУ № 16 на 2014 год не установлено, хотя одним из видов основной деятельности учреждения является воспитание, обучение и развитие, а также присмотр, уход и оздоровление воспитанников. Кроме того, муниципальная услуга «Присмотр и уход» включена в ведомственный перечень муниципальных услуг и работ, оказываемых и выполняемых муниципальными организациями Можайского муниципального района в сфере образования, в соответствии с которым согласно </w:t>
      </w:r>
      <w:proofErr w:type="gramStart"/>
      <w:r w:rsidRPr="001B3C04">
        <w:rPr>
          <w:rFonts w:ascii="Times New Roman" w:hAnsi="Times New Roman"/>
          <w:sz w:val="24"/>
          <w:szCs w:val="24"/>
        </w:rPr>
        <w:t>ч</w:t>
      </w:r>
      <w:proofErr w:type="gramEnd"/>
      <w:r w:rsidRPr="001B3C04">
        <w:rPr>
          <w:rFonts w:ascii="Times New Roman" w:hAnsi="Times New Roman"/>
          <w:sz w:val="24"/>
          <w:szCs w:val="24"/>
        </w:rPr>
        <w:t xml:space="preserve">. 3 ст. 69.2 Бюджетного кодекса Российской Федерации формируется муниципальное задание на оказание муниципальных услуг. </w:t>
      </w:r>
    </w:p>
    <w:p w:rsidR="00473650" w:rsidRPr="001B3C04"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r w:rsidRPr="001B3C04">
        <w:rPr>
          <w:rFonts w:ascii="Times New Roman" w:hAnsi="Times New Roman"/>
          <w:sz w:val="24"/>
          <w:szCs w:val="24"/>
        </w:rPr>
        <w:t>В отчетах об исполнении муниципального задания объемный показатель (количество воспитанников) не отражается, хотя стоимость муниципальной услуги, указанная в муниципальном задании, определена исходя из количества воспитанников с учетом нормативных затрат на оказание услуги из расчета на одного воспитанника.</w:t>
      </w:r>
    </w:p>
    <w:p w:rsidR="00473650" w:rsidRPr="001B3C04"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r w:rsidRPr="001B3C04">
        <w:rPr>
          <w:rFonts w:ascii="Times New Roman" w:hAnsi="Times New Roman"/>
          <w:sz w:val="24"/>
          <w:szCs w:val="24"/>
        </w:rPr>
        <w:t xml:space="preserve">В нарушение указаний по заполнению формы федерального статистического наблюдения № 85-К, утвержденных Приказом Росстата от 06.11.2014 № 640, в статистической форме № 85-К за 2014 год численность воспитанников отражена учреждением в количестве 320 человек, что не соответствует списочной численности детей по состоянию на 31.12.2014 в количестве 290 человек и свидетельствует о недостоверности данного показателя, в </w:t>
      </w:r>
      <w:proofErr w:type="gramStart"/>
      <w:r w:rsidRPr="001B3C04">
        <w:rPr>
          <w:rFonts w:ascii="Times New Roman" w:hAnsi="Times New Roman"/>
          <w:sz w:val="24"/>
          <w:szCs w:val="24"/>
        </w:rPr>
        <w:t>связи</w:t>
      </w:r>
      <w:proofErr w:type="gramEnd"/>
      <w:r w:rsidRPr="001B3C04">
        <w:rPr>
          <w:rFonts w:ascii="Times New Roman" w:hAnsi="Times New Roman"/>
          <w:sz w:val="24"/>
          <w:szCs w:val="24"/>
        </w:rPr>
        <w:t xml:space="preserve"> с чем в действиях учреждения содержатся</w:t>
      </w:r>
      <w:r w:rsidRPr="001B3C04">
        <w:rPr>
          <w:rFonts w:ascii="Times New Roman" w:hAnsi="Times New Roman"/>
          <w:color w:val="000000"/>
          <w:sz w:val="24"/>
          <w:szCs w:val="24"/>
        </w:rPr>
        <w:t xml:space="preserve"> признаки административного правонарушения, предусмотренного ст. 13.19 Кодекса РФ об административных правонарушениях</w:t>
      </w:r>
      <w:r w:rsidRPr="001B3C04">
        <w:rPr>
          <w:rFonts w:ascii="Times New Roman" w:hAnsi="Times New Roman"/>
          <w:sz w:val="24"/>
          <w:szCs w:val="24"/>
        </w:rPr>
        <w:t xml:space="preserve">. </w:t>
      </w:r>
    </w:p>
    <w:p w:rsidR="00473650" w:rsidRPr="001B3C04"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r w:rsidRPr="001B3C04">
        <w:rPr>
          <w:rFonts w:ascii="Times New Roman" w:hAnsi="Times New Roman"/>
          <w:sz w:val="24"/>
          <w:szCs w:val="24"/>
        </w:rPr>
        <w:t>Изменение контингента воспитанников требовало внесения корректировок в установленное МДОУ № 16 муниципальное задание в части уменьшения объема финансового обеспечения муниципального задания, что и предусматривается в самом муниципальном задании. Однако в нарушение п. 7 муниципального задания необходимый контроль над исполнением учреждением муниципального задания со стороны Управления образования в 2014 году отсутствовал.</w:t>
      </w:r>
    </w:p>
    <w:p w:rsidR="00473650" w:rsidRPr="001B3C04"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proofErr w:type="gramStart"/>
      <w:r w:rsidRPr="001B3C04">
        <w:rPr>
          <w:rFonts w:ascii="Times New Roman" w:hAnsi="Times New Roman"/>
          <w:sz w:val="24"/>
          <w:szCs w:val="24"/>
        </w:rPr>
        <w:t xml:space="preserve">В нарушение п. 10 Положения о формировании муниципального задания в отношении автономного учреждения, созданного на базе имущества, находящегося в муниципальной собственности Можайского муниципального района, и порядке финансового обеспечения выполнения муниципального задания, утвержденного </w:t>
      </w:r>
      <w:r w:rsidRPr="001B3C04">
        <w:rPr>
          <w:rFonts w:ascii="Times New Roman" w:hAnsi="Times New Roman"/>
          <w:sz w:val="24"/>
          <w:szCs w:val="24"/>
        </w:rPr>
        <w:lastRenderedPageBreak/>
        <w:t xml:space="preserve">постановлением Главы Можайского муниципального района от 01.12.2010 </w:t>
      </w:r>
      <w:r>
        <w:rPr>
          <w:rFonts w:ascii="Times New Roman" w:hAnsi="Times New Roman"/>
          <w:sz w:val="24"/>
          <w:szCs w:val="24"/>
        </w:rPr>
        <w:t xml:space="preserve">                          </w:t>
      </w:r>
      <w:r w:rsidRPr="001B3C04">
        <w:rPr>
          <w:rFonts w:ascii="Times New Roman" w:hAnsi="Times New Roman"/>
          <w:sz w:val="24"/>
          <w:szCs w:val="24"/>
        </w:rPr>
        <w:t xml:space="preserve">№ </w:t>
      </w:r>
      <w:r>
        <w:rPr>
          <w:rFonts w:ascii="Times New Roman" w:hAnsi="Times New Roman"/>
          <w:sz w:val="24"/>
          <w:szCs w:val="24"/>
        </w:rPr>
        <w:t>1</w:t>
      </w:r>
      <w:r w:rsidRPr="001B3C04">
        <w:rPr>
          <w:rFonts w:ascii="Times New Roman" w:hAnsi="Times New Roman"/>
          <w:sz w:val="24"/>
          <w:szCs w:val="24"/>
        </w:rPr>
        <w:t xml:space="preserve">520-П, </w:t>
      </w:r>
      <w:r>
        <w:rPr>
          <w:rFonts w:ascii="Times New Roman" w:hAnsi="Times New Roman"/>
          <w:sz w:val="24"/>
          <w:szCs w:val="24"/>
        </w:rPr>
        <w:t>У</w:t>
      </w:r>
      <w:r w:rsidRPr="001B3C04">
        <w:rPr>
          <w:rFonts w:ascii="Times New Roman" w:hAnsi="Times New Roman"/>
          <w:sz w:val="24"/>
          <w:szCs w:val="24"/>
        </w:rPr>
        <w:t>чредителем в лице Управления образования при принятии решения об увеличении в 2014 году объема субсидии на финансовое обеспечение выполнения муниципального</w:t>
      </w:r>
      <w:proofErr w:type="gramEnd"/>
      <w:r w:rsidRPr="001B3C04">
        <w:rPr>
          <w:rFonts w:ascii="Times New Roman" w:hAnsi="Times New Roman"/>
          <w:sz w:val="24"/>
          <w:szCs w:val="24"/>
        </w:rPr>
        <w:t xml:space="preserve"> задания соответствующие изменения в нормативные затраты на оказание услуги в рамках муниципального задания внесены не были.</w:t>
      </w:r>
    </w:p>
    <w:p w:rsidR="00473650" w:rsidRPr="001B3C04"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proofErr w:type="gramStart"/>
      <w:r w:rsidRPr="001B3C04">
        <w:rPr>
          <w:rFonts w:ascii="Times New Roman" w:hAnsi="Times New Roman"/>
          <w:sz w:val="24"/>
          <w:szCs w:val="24"/>
        </w:rPr>
        <w:t>Наименование Соглашения о порядке и условиях предоставления субсидии на возмещение нормативных затрат, связанных с оказанием бюджетными и автономными учреждениями Можайского муниципального района в соответствии с муниципальным заданием муниципальных услуг (выполнением работ), от 09.01.2014 (далее – Соглашение), как и наименование его типовой формы, утвержденной постановлением Главы Можайского муниципального района от 21.06.2011 № 927-П, не соответствуют ст. 78.1 Бюджетного кодекса Российской Федерации.</w:t>
      </w:r>
      <w:proofErr w:type="gramEnd"/>
    </w:p>
    <w:p w:rsidR="00473650" w:rsidRPr="001B3C04"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r w:rsidRPr="001B3C04">
        <w:rPr>
          <w:rFonts w:ascii="Times New Roman" w:hAnsi="Times New Roman"/>
          <w:sz w:val="24"/>
          <w:szCs w:val="24"/>
        </w:rPr>
        <w:t xml:space="preserve">В соответствии с положениями абзаца второго п. 4 ст. 69.2 Бюджетного кодекса Российской Федерации объем финансового обеспечения выполнения муниципального задания рассчитывается на основании нормативных затрат на оказание муниципальных услуг (далее – нормативные затраты). Подпунктом 2.1.1 Соглашения определено, что Учредитель в лице Управления образования размер субсидии обязуется определять с учетом нормативных затрат в соответствии с утвержденным им порядком. Порядок расчета нормативных затрат Управлением образования не разработан. </w:t>
      </w:r>
    </w:p>
    <w:p w:rsidR="00473650" w:rsidRPr="001B3C04"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r w:rsidRPr="001B3C04">
        <w:rPr>
          <w:rFonts w:ascii="Times New Roman" w:hAnsi="Times New Roman"/>
          <w:sz w:val="24"/>
          <w:szCs w:val="24"/>
        </w:rPr>
        <w:t>В нарушение п.п. 2.1.3 Соглашения в течение 2014 года указанные в графиках сроки перечисления субсидии Управлением образования не соблюдались.</w:t>
      </w:r>
    </w:p>
    <w:p w:rsidR="00473650" w:rsidRPr="001B3C04"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u w:val="single"/>
        </w:rPr>
      </w:pPr>
      <w:proofErr w:type="gramStart"/>
      <w:r w:rsidRPr="001B3C04">
        <w:rPr>
          <w:rFonts w:ascii="Times New Roman" w:hAnsi="Times New Roman"/>
          <w:sz w:val="24"/>
          <w:szCs w:val="24"/>
        </w:rPr>
        <w:t xml:space="preserve">В нарушение приказа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 33н) установлено несоответствие на сумму 100 000,00 рублей между плановыми назначениями, отраженными в отчете об исполнении плана ФХД </w:t>
      </w:r>
      <w:r>
        <w:rPr>
          <w:rFonts w:ascii="Times New Roman" w:hAnsi="Times New Roman"/>
          <w:sz w:val="24"/>
          <w:szCs w:val="24"/>
        </w:rPr>
        <w:t>(</w:t>
      </w:r>
      <w:r w:rsidRPr="001B3C04">
        <w:rPr>
          <w:rFonts w:ascii="Times New Roman" w:hAnsi="Times New Roman"/>
          <w:sz w:val="24"/>
          <w:szCs w:val="24"/>
        </w:rPr>
        <w:t>по средствам субсидии на выполнение муниципального задания</w:t>
      </w:r>
      <w:r>
        <w:rPr>
          <w:rFonts w:ascii="Times New Roman" w:hAnsi="Times New Roman"/>
          <w:sz w:val="24"/>
          <w:szCs w:val="24"/>
        </w:rPr>
        <w:t>)</w:t>
      </w:r>
      <w:r w:rsidRPr="001B3C04">
        <w:rPr>
          <w:rFonts w:ascii="Times New Roman" w:hAnsi="Times New Roman"/>
          <w:sz w:val="24"/>
          <w:szCs w:val="24"/>
        </w:rPr>
        <w:t xml:space="preserve"> за 2014 год по расходам на приобретение материальных</w:t>
      </w:r>
      <w:proofErr w:type="gramEnd"/>
      <w:r w:rsidRPr="001B3C04">
        <w:rPr>
          <w:rFonts w:ascii="Times New Roman" w:hAnsi="Times New Roman"/>
          <w:sz w:val="24"/>
          <w:szCs w:val="24"/>
        </w:rPr>
        <w:t xml:space="preserve"> запасов и по расходам на приобретение основных средств, и плановыми назначениями, утвержденными планом ФХД. Вследствие этого допущено превышение кассовых расходов на материальные запасы над плановыми назначениями, утвержденными планом ФХД.</w:t>
      </w:r>
    </w:p>
    <w:p w:rsidR="00473650" w:rsidRPr="001B3C04"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proofErr w:type="gramStart"/>
      <w:r w:rsidRPr="001B3C04">
        <w:rPr>
          <w:rFonts w:ascii="Times New Roman" w:hAnsi="Times New Roman"/>
          <w:sz w:val="24"/>
          <w:szCs w:val="24"/>
        </w:rPr>
        <w:t xml:space="preserve">В нарушение приказа Минфина России от 28.07.2010 № 81н «О требованиях к плану ФХД государственного (муниципального) учреждения» (далее – Приказ Минфина России № 81н) плановые показатели, отраженные в графе «Всего» плана ФХД, </w:t>
      </w:r>
      <w:r w:rsidRPr="00565739">
        <w:rPr>
          <w:rFonts w:ascii="Times New Roman" w:hAnsi="Times New Roman"/>
          <w:sz w:val="24"/>
          <w:szCs w:val="24"/>
        </w:rPr>
        <w:t xml:space="preserve">по поступлениям субсидии </w:t>
      </w:r>
      <w:r w:rsidRPr="001B3C04">
        <w:rPr>
          <w:rFonts w:ascii="Times New Roman" w:hAnsi="Times New Roman"/>
          <w:sz w:val="24"/>
          <w:szCs w:val="24"/>
        </w:rPr>
        <w:t>на выполнение муниципального задания, не соответствуют на 1 464 000,00 рублей плановым назначениям, утвержденным решением о бюджете, кроме того, в графе «Всего» неверно отражены показатели по выплатам на</w:t>
      </w:r>
      <w:proofErr w:type="gramEnd"/>
      <w:r w:rsidRPr="001B3C04">
        <w:rPr>
          <w:rFonts w:ascii="Times New Roman" w:hAnsi="Times New Roman"/>
          <w:sz w:val="24"/>
          <w:szCs w:val="24"/>
        </w:rPr>
        <w:t xml:space="preserve"> заработную плату, прочим выплатам, начислениям на выплаты по оплате труда.</w:t>
      </w:r>
    </w:p>
    <w:p w:rsidR="00473650"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r w:rsidRPr="00565739">
        <w:rPr>
          <w:rFonts w:ascii="Times New Roman" w:hAnsi="Times New Roman"/>
          <w:sz w:val="24"/>
          <w:szCs w:val="24"/>
        </w:rPr>
        <w:t xml:space="preserve">В нарушение Порядка определения объема и условий предоставления субсидий на иные цели, утвержденного постановлением администрации Можайского муниципального района от 05.06.2013 № 1266-П, перечисление Управлением образования субсидии на иные цели осуществлялось без представления учреждением необходимого пакета документов. </w:t>
      </w:r>
    </w:p>
    <w:p w:rsidR="00473650" w:rsidRPr="00565739"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proofErr w:type="gramStart"/>
      <w:r w:rsidRPr="00565739">
        <w:rPr>
          <w:rFonts w:ascii="Times New Roman" w:hAnsi="Times New Roman"/>
          <w:sz w:val="24"/>
          <w:szCs w:val="24"/>
        </w:rPr>
        <w:t xml:space="preserve">В нарушение п. 4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w:t>
      </w:r>
      <w:r w:rsidRPr="00565739">
        <w:rPr>
          <w:rFonts w:ascii="Times New Roman" w:hAnsi="Times New Roman"/>
          <w:sz w:val="24"/>
          <w:szCs w:val="24"/>
        </w:rPr>
        <w:lastRenderedPageBreak/>
        <w:t>России от 01.12.2010 № 157н (далее – Инструкция № 157н)</w:t>
      </w:r>
      <w:r>
        <w:rPr>
          <w:rFonts w:ascii="Times New Roman" w:hAnsi="Times New Roman"/>
          <w:sz w:val="24"/>
          <w:szCs w:val="24"/>
        </w:rPr>
        <w:t>,</w:t>
      </w:r>
      <w:r w:rsidRPr="00565739">
        <w:rPr>
          <w:rFonts w:ascii="Times New Roman" w:hAnsi="Times New Roman"/>
          <w:sz w:val="24"/>
          <w:szCs w:val="24"/>
        </w:rPr>
        <w:t xml:space="preserve"> учреждением в декабре 2013 года приняты обязательства за счет средств субсидии на иные цели на сумму 125 000,00</w:t>
      </w:r>
      <w:proofErr w:type="gramEnd"/>
      <w:r w:rsidRPr="00565739">
        <w:rPr>
          <w:rFonts w:ascii="Times New Roman" w:hAnsi="Times New Roman"/>
          <w:sz w:val="24"/>
          <w:szCs w:val="24"/>
        </w:rPr>
        <w:t xml:space="preserve"> рублей, не </w:t>
      </w:r>
      <w:proofErr w:type="gramStart"/>
      <w:r w:rsidRPr="00565739">
        <w:rPr>
          <w:rFonts w:ascii="Times New Roman" w:hAnsi="Times New Roman"/>
          <w:sz w:val="24"/>
          <w:szCs w:val="24"/>
        </w:rPr>
        <w:t>отраженные</w:t>
      </w:r>
      <w:proofErr w:type="gramEnd"/>
      <w:r w:rsidRPr="00565739">
        <w:rPr>
          <w:rFonts w:ascii="Times New Roman" w:hAnsi="Times New Roman"/>
          <w:sz w:val="24"/>
          <w:szCs w:val="24"/>
        </w:rPr>
        <w:t xml:space="preserve"> в бухгалтерском учете. </w:t>
      </w:r>
    </w:p>
    <w:p w:rsidR="00473650" w:rsidRPr="001B3C04"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proofErr w:type="gramStart"/>
      <w:r w:rsidRPr="001B3C04">
        <w:rPr>
          <w:rFonts w:ascii="Times New Roman" w:hAnsi="Times New Roman"/>
          <w:sz w:val="24"/>
          <w:szCs w:val="24"/>
        </w:rPr>
        <w:t>В нарушение условий заключенных договоров МДОУ № 16 не направлены требования по уплате пеней за просрочку исполнения поставщиками обязательств согласно заключенным договорам на установку пластиковых окон за счет средств субсидии на иные цели, а именно ИП Шестакову А.А. и ООО «</w:t>
      </w:r>
      <w:proofErr w:type="spellStart"/>
      <w:r w:rsidRPr="001B3C04">
        <w:rPr>
          <w:rFonts w:ascii="Times New Roman" w:hAnsi="Times New Roman"/>
          <w:sz w:val="24"/>
          <w:szCs w:val="24"/>
        </w:rPr>
        <w:t>Ойл</w:t>
      </w:r>
      <w:proofErr w:type="spellEnd"/>
      <w:r w:rsidRPr="001B3C04">
        <w:rPr>
          <w:rFonts w:ascii="Times New Roman" w:hAnsi="Times New Roman"/>
          <w:sz w:val="24"/>
          <w:szCs w:val="24"/>
        </w:rPr>
        <w:t xml:space="preserve"> Профит» в сумме 3 526,88 рублей и 7 258,73 рублей соответственно, кроме того, оплата по указанным договорам произведена учреждением</w:t>
      </w:r>
      <w:proofErr w:type="gramEnd"/>
      <w:r w:rsidRPr="001B3C04">
        <w:rPr>
          <w:rFonts w:ascii="Times New Roman" w:hAnsi="Times New Roman"/>
          <w:sz w:val="24"/>
          <w:szCs w:val="24"/>
        </w:rPr>
        <w:t xml:space="preserve"> до подписания соответствующих актов сдачи-приемки товаров (сопутствующих услуг).</w:t>
      </w:r>
    </w:p>
    <w:p w:rsidR="00473650" w:rsidRPr="001B3C04"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proofErr w:type="gramStart"/>
      <w:r w:rsidRPr="001B3C04">
        <w:rPr>
          <w:rFonts w:ascii="Times New Roman" w:hAnsi="Times New Roman"/>
          <w:sz w:val="24"/>
          <w:szCs w:val="24"/>
        </w:rPr>
        <w:t xml:space="preserve">В нарушение п. 9 Инструкции № 33н размер переплаты по доходам от оказания платных услуг, отраженный в сведениях по дебиторской и кредиторской задолженности учреждения (ф. 0503769), по состоянию на 01.01.2014 не соответствует данным </w:t>
      </w:r>
      <w:proofErr w:type="spellStart"/>
      <w:r w:rsidRPr="001B3C04">
        <w:rPr>
          <w:rFonts w:ascii="Times New Roman" w:hAnsi="Times New Roman"/>
          <w:sz w:val="24"/>
          <w:szCs w:val="24"/>
        </w:rPr>
        <w:t>оборотно-сальдовой</w:t>
      </w:r>
      <w:proofErr w:type="spellEnd"/>
      <w:r w:rsidRPr="001B3C04">
        <w:rPr>
          <w:rFonts w:ascii="Times New Roman" w:hAnsi="Times New Roman"/>
          <w:sz w:val="24"/>
          <w:szCs w:val="24"/>
        </w:rPr>
        <w:t xml:space="preserve"> ведомости по счету «Расчеты по доходам от оказания платных услуг, работ» на 28 448,58 рублей, по состоянию на 01.01.2015 – не соответствует на 25 256,39 рублей. </w:t>
      </w:r>
      <w:proofErr w:type="gramEnd"/>
    </w:p>
    <w:p w:rsidR="00473650" w:rsidRPr="001B3C04"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r w:rsidRPr="001B3C04">
        <w:rPr>
          <w:rFonts w:ascii="Times New Roman" w:hAnsi="Times New Roman"/>
          <w:sz w:val="24"/>
          <w:szCs w:val="24"/>
        </w:rPr>
        <w:t xml:space="preserve">В нарушение Трудового кодекса РФ учреждением в лице заведующего МДОУ № 16 за счет средств от оказания дополнительных платных образовательных услуг заключаются договоры возмездного оказания услуг с физическими лицами, фактически регулирующие трудовые отношения между ними. </w:t>
      </w:r>
    </w:p>
    <w:p w:rsidR="00473650" w:rsidRPr="001B3C04"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proofErr w:type="gramStart"/>
      <w:r w:rsidRPr="001B3C04">
        <w:rPr>
          <w:rFonts w:ascii="Times New Roman" w:hAnsi="Times New Roman"/>
          <w:sz w:val="24"/>
          <w:szCs w:val="24"/>
        </w:rPr>
        <w:t>В нарушение приказа Минфина России от 01.07.2013 № 65н «Об утверждении Указаний о порядке применения бюджетной классификации Российской Федерации» (далее – Приказ Минфина России № 65н) учреждением в проверяемом периоде за счет средств от оказания платных услуг расходы на оплату труда и начисления на выплаты по оплате труда в сумме 528 481,85 рубль, которые следует производить по КОСГУ 211 «Заработная плата» и 213</w:t>
      </w:r>
      <w:proofErr w:type="gramEnd"/>
      <w:r w:rsidRPr="001B3C04">
        <w:rPr>
          <w:rFonts w:ascii="Times New Roman" w:hAnsi="Times New Roman"/>
          <w:sz w:val="24"/>
          <w:szCs w:val="24"/>
        </w:rPr>
        <w:t xml:space="preserve"> «Начисления на выплаты по оплате труда», в годовой бухгалтерской отчетности отражены по КОСГУ 226 «Прочие работы, услуги». </w:t>
      </w:r>
    </w:p>
    <w:p w:rsidR="00473650" w:rsidRPr="001B3C04"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r w:rsidRPr="001B3C04">
        <w:rPr>
          <w:rFonts w:ascii="Times New Roman" w:hAnsi="Times New Roman"/>
          <w:sz w:val="24"/>
          <w:szCs w:val="24"/>
        </w:rPr>
        <w:t xml:space="preserve">В нарушение ст. 9 Федерального закона от 06.12.2011 № 402-ФЗ «О бухгалтерском учете» (далее – Закон № 402-ФЗ) представленные акты выполненных заведующим МДОУ № 16 работ не содержат следующих обязательных реквизитов: наименование экономического субъекта, составившего документ; величину денежного измерения факта хозяйственной жизни; наименование должности лиц, совершивших операцию и ответственных за ее оформление. В нарушение Закона № 402-ФЗ, Инструкции № 157н в бухгалтерском учете отражены факты хозяйственной жизни в соответствии с первичными учетными (подтверждающими) документами, во-первых, отсутствующими в документах бухгалтерского учета, во-вторых, необоснованно составленными и оформленными ненадлежащим образом. В результате неправомерно произведены  расходы в сумме 40 086,24 рублей. </w:t>
      </w:r>
    </w:p>
    <w:p w:rsidR="00473650" w:rsidRPr="001B3C04"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r w:rsidRPr="001B3C04">
        <w:rPr>
          <w:rFonts w:ascii="Times New Roman" w:hAnsi="Times New Roman"/>
          <w:sz w:val="24"/>
          <w:szCs w:val="24"/>
        </w:rPr>
        <w:t>В нарушение Приказа Минфина России № 81н превышение кассовых расходов на приобретение основных средств над плановыми назначениями, утвержденными планом ФХД по доходам от оказания платных услуг и иной приносящей доход деятельности за 2014 год, составляет 7 004,81 рубля.</w:t>
      </w:r>
    </w:p>
    <w:p w:rsidR="00473650" w:rsidRPr="001B3C04" w:rsidRDefault="00473650" w:rsidP="00473650">
      <w:pPr>
        <w:pStyle w:val="a8"/>
        <w:numPr>
          <w:ilvl w:val="0"/>
          <w:numId w:val="26"/>
        </w:numPr>
        <w:spacing w:after="0" w:line="240" w:lineRule="auto"/>
        <w:jc w:val="both"/>
        <w:rPr>
          <w:rFonts w:ascii="Times New Roman" w:hAnsi="Times New Roman"/>
          <w:sz w:val="24"/>
          <w:szCs w:val="24"/>
        </w:rPr>
      </w:pPr>
      <w:r w:rsidRPr="001B3C04">
        <w:rPr>
          <w:rFonts w:ascii="Times New Roman" w:hAnsi="Times New Roman"/>
          <w:sz w:val="24"/>
          <w:szCs w:val="24"/>
        </w:rPr>
        <w:t xml:space="preserve">В нарушение положений Закона  № 402-ФЗ,  </w:t>
      </w:r>
      <w:r w:rsidRPr="001B3C04">
        <w:rPr>
          <w:rFonts w:ascii="Times New Roman" w:hAnsi="Times New Roman"/>
          <w:iCs/>
          <w:color w:val="000000"/>
          <w:sz w:val="24"/>
          <w:szCs w:val="24"/>
        </w:rPr>
        <w:t>Инструкции № 157н</w:t>
      </w:r>
      <w:r w:rsidRPr="001B3C04">
        <w:rPr>
          <w:rFonts w:ascii="Times New Roman" w:hAnsi="Times New Roman"/>
          <w:sz w:val="24"/>
          <w:szCs w:val="24"/>
        </w:rPr>
        <w:t xml:space="preserve">: </w:t>
      </w:r>
    </w:p>
    <w:p w:rsidR="00473650" w:rsidRPr="001B3C04" w:rsidRDefault="00473650" w:rsidP="00473650">
      <w:pPr>
        <w:pStyle w:val="a8"/>
        <w:spacing w:after="0" w:line="240" w:lineRule="auto"/>
        <w:jc w:val="both"/>
        <w:rPr>
          <w:rFonts w:ascii="Times New Roman" w:hAnsi="Times New Roman"/>
          <w:sz w:val="24"/>
          <w:szCs w:val="24"/>
        </w:rPr>
      </w:pPr>
      <w:r w:rsidRPr="001B3C04">
        <w:rPr>
          <w:rFonts w:ascii="Times New Roman" w:hAnsi="Times New Roman"/>
          <w:sz w:val="24"/>
          <w:szCs w:val="24"/>
        </w:rPr>
        <w:t>- в журнале операций расчетов с поставщиками и подрядчиками не в полном объеме подобраны и сброшюрованы относящиеся к данному регистру бухгалтерского учета первичные учетные документы, что не подтверждает обоснованность отражения отдельных фактов хозяйственной жизни;</w:t>
      </w:r>
    </w:p>
    <w:p w:rsidR="00473650" w:rsidRPr="001B3C04" w:rsidRDefault="00473650" w:rsidP="00473650">
      <w:pPr>
        <w:pStyle w:val="a8"/>
        <w:spacing w:after="0" w:line="240" w:lineRule="auto"/>
        <w:jc w:val="both"/>
        <w:rPr>
          <w:rFonts w:ascii="Times New Roman" w:hAnsi="Times New Roman"/>
          <w:sz w:val="24"/>
          <w:szCs w:val="24"/>
        </w:rPr>
      </w:pPr>
      <w:proofErr w:type="gramStart"/>
      <w:r w:rsidRPr="001B3C04">
        <w:rPr>
          <w:rFonts w:ascii="Times New Roman" w:hAnsi="Times New Roman"/>
          <w:sz w:val="24"/>
          <w:szCs w:val="24"/>
        </w:rPr>
        <w:t xml:space="preserve">- по проведенным операциям, отраженным в журнале операций расчетов с поставщиками и подрядчиками и имеющим содержание «Начисление сумм по оплате труда, денежного довольствия, компенсаций и прочих выплат сотрудникам», «Удержания НДФЛ из сумм по оплате труда, денежного </w:t>
      </w:r>
      <w:r w:rsidRPr="001B3C04">
        <w:rPr>
          <w:rFonts w:ascii="Times New Roman" w:hAnsi="Times New Roman"/>
          <w:sz w:val="24"/>
          <w:szCs w:val="24"/>
        </w:rPr>
        <w:lastRenderedPageBreak/>
        <w:t>довольствия, компенсаций и прочих выплат сотрудникам», первичные учетные документы вообще отсутствуют, что не подтверждает обоснованность отражения указанных фактов хозяйственной жизни;</w:t>
      </w:r>
      <w:proofErr w:type="gramEnd"/>
    </w:p>
    <w:p w:rsidR="00473650" w:rsidRPr="001B3C04" w:rsidRDefault="00473650" w:rsidP="00473650">
      <w:pPr>
        <w:pStyle w:val="a8"/>
        <w:spacing w:after="0" w:line="240" w:lineRule="auto"/>
        <w:jc w:val="both"/>
        <w:rPr>
          <w:rFonts w:ascii="Times New Roman" w:hAnsi="Times New Roman"/>
          <w:sz w:val="24"/>
          <w:szCs w:val="24"/>
        </w:rPr>
      </w:pPr>
      <w:r w:rsidRPr="001B3C04">
        <w:rPr>
          <w:rFonts w:ascii="Times New Roman" w:hAnsi="Times New Roman"/>
          <w:sz w:val="24"/>
          <w:szCs w:val="24"/>
        </w:rPr>
        <w:t xml:space="preserve">- журнал операций с безналичными денежными расчетами за июнь, июль, сентябрь, декабрь 2014 года не сформирован; </w:t>
      </w:r>
    </w:p>
    <w:p w:rsidR="00473650" w:rsidRPr="001B3C04" w:rsidRDefault="00473650" w:rsidP="00473650">
      <w:pPr>
        <w:pStyle w:val="a8"/>
        <w:spacing w:after="0" w:line="240" w:lineRule="auto"/>
        <w:jc w:val="both"/>
        <w:rPr>
          <w:rFonts w:ascii="Times New Roman" w:hAnsi="Times New Roman"/>
          <w:sz w:val="24"/>
          <w:szCs w:val="24"/>
        </w:rPr>
      </w:pPr>
      <w:r w:rsidRPr="001B3C04">
        <w:rPr>
          <w:rFonts w:ascii="Times New Roman" w:hAnsi="Times New Roman"/>
          <w:sz w:val="24"/>
          <w:szCs w:val="24"/>
        </w:rPr>
        <w:t>- первичные учетные документы, а именно счета на оплату и другие документы, являющиеся основанием для перечисления денежных средств, отсутствуют в журнале операций с безналичными денежными расчетами;</w:t>
      </w:r>
    </w:p>
    <w:p w:rsidR="00473650" w:rsidRPr="001B3C04" w:rsidRDefault="00473650" w:rsidP="00473650">
      <w:pPr>
        <w:pStyle w:val="a8"/>
        <w:spacing w:after="0" w:line="240" w:lineRule="auto"/>
        <w:jc w:val="both"/>
        <w:rPr>
          <w:rFonts w:ascii="Times New Roman" w:hAnsi="Times New Roman"/>
          <w:sz w:val="24"/>
          <w:szCs w:val="24"/>
        </w:rPr>
      </w:pPr>
      <w:r w:rsidRPr="001B3C04">
        <w:rPr>
          <w:rFonts w:ascii="Times New Roman" w:hAnsi="Times New Roman"/>
          <w:sz w:val="24"/>
          <w:szCs w:val="24"/>
        </w:rPr>
        <w:t>- первичные учетные документы, относящиеся к журналу операций с безналичными денежными расчетами по субсидиям на иные цели, не подобраны и не сброшюрованы;</w:t>
      </w:r>
    </w:p>
    <w:p w:rsidR="00473650" w:rsidRPr="001B3C04" w:rsidRDefault="00473650" w:rsidP="00473650">
      <w:pPr>
        <w:pStyle w:val="a8"/>
        <w:spacing w:after="0" w:line="240" w:lineRule="auto"/>
        <w:jc w:val="both"/>
        <w:rPr>
          <w:rFonts w:ascii="Times New Roman" w:hAnsi="Times New Roman"/>
          <w:sz w:val="24"/>
          <w:szCs w:val="24"/>
        </w:rPr>
      </w:pPr>
      <w:r w:rsidRPr="001B3C04">
        <w:rPr>
          <w:rFonts w:ascii="Times New Roman" w:hAnsi="Times New Roman"/>
          <w:sz w:val="24"/>
          <w:szCs w:val="24"/>
        </w:rPr>
        <w:t>- первичные учетные документы, относящиеся к журналу операций расчетов с поставщиками и подрядчиками по субсидиям на иные цели, не подобраны и не сброшюрованы;</w:t>
      </w:r>
    </w:p>
    <w:p w:rsidR="00473650" w:rsidRPr="001B3C04" w:rsidRDefault="00473650" w:rsidP="00473650">
      <w:pPr>
        <w:pStyle w:val="a8"/>
        <w:spacing w:after="0" w:line="240" w:lineRule="auto"/>
        <w:jc w:val="both"/>
        <w:rPr>
          <w:rFonts w:ascii="Times New Roman" w:hAnsi="Times New Roman"/>
          <w:sz w:val="24"/>
          <w:szCs w:val="24"/>
        </w:rPr>
      </w:pPr>
      <w:r w:rsidRPr="001B3C04">
        <w:rPr>
          <w:rFonts w:ascii="Times New Roman" w:hAnsi="Times New Roman"/>
          <w:sz w:val="24"/>
          <w:szCs w:val="24"/>
        </w:rPr>
        <w:t xml:space="preserve">- первичные учетные документы по начислению родительской платы и доходов от дополнительных платных образовательных услуг не систематизируются и не группируются в журнале операций расчетов с дебиторами по доходам, кроме того, данный регистр бухгалтерского учета не предусмотрен учетной политикой учреждения. </w:t>
      </w:r>
    </w:p>
    <w:p w:rsidR="00473650" w:rsidRPr="001B3C04" w:rsidRDefault="00473650" w:rsidP="00473650">
      <w:pPr>
        <w:pStyle w:val="a8"/>
        <w:numPr>
          <w:ilvl w:val="0"/>
          <w:numId w:val="26"/>
        </w:numPr>
        <w:spacing w:after="0" w:line="240" w:lineRule="auto"/>
        <w:jc w:val="both"/>
        <w:rPr>
          <w:rFonts w:ascii="Times New Roman" w:hAnsi="Times New Roman"/>
          <w:sz w:val="24"/>
          <w:szCs w:val="24"/>
        </w:rPr>
      </w:pPr>
      <w:r w:rsidRPr="001B3C04">
        <w:rPr>
          <w:rFonts w:ascii="Times New Roman" w:hAnsi="Times New Roman"/>
          <w:sz w:val="24"/>
          <w:szCs w:val="24"/>
        </w:rPr>
        <w:t xml:space="preserve">В нарушение п. 4 Инструкции № 157н учреждением не отражена полная информация о наличии муниципального имущества, вследствие чего занижена балансовая стоимость </w:t>
      </w:r>
      <w:proofErr w:type="spellStart"/>
      <w:r w:rsidRPr="001B3C04">
        <w:rPr>
          <w:rFonts w:ascii="Times New Roman" w:hAnsi="Times New Roman"/>
          <w:sz w:val="24"/>
          <w:szCs w:val="24"/>
        </w:rPr>
        <w:t>непроизведенных</w:t>
      </w:r>
      <w:proofErr w:type="spellEnd"/>
      <w:r w:rsidRPr="001B3C04">
        <w:rPr>
          <w:rFonts w:ascii="Times New Roman" w:hAnsi="Times New Roman"/>
          <w:sz w:val="24"/>
          <w:szCs w:val="24"/>
        </w:rPr>
        <w:t xml:space="preserve"> активов (земельных участков) на 441 595,44 рублей.</w:t>
      </w:r>
    </w:p>
    <w:p w:rsidR="00473650" w:rsidRPr="00565739" w:rsidRDefault="00473650" w:rsidP="00473650">
      <w:pPr>
        <w:pStyle w:val="ConsPlusNormal"/>
        <w:numPr>
          <w:ilvl w:val="0"/>
          <w:numId w:val="26"/>
        </w:numPr>
        <w:jc w:val="both"/>
        <w:rPr>
          <w:rFonts w:ascii="Times New Roman" w:hAnsi="Times New Roman" w:cs="Times New Roman"/>
          <w:sz w:val="24"/>
          <w:szCs w:val="24"/>
        </w:rPr>
      </w:pPr>
      <w:r w:rsidRPr="00565739">
        <w:rPr>
          <w:rFonts w:ascii="Times New Roman" w:hAnsi="Times New Roman" w:cs="Times New Roman"/>
          <w:sz w:val="24"/>
          <w:szCs w:val="24"/>
        </w:rPr>
        <w:t>В нарушение Инструкции № 157н, Инструкции по применению плана счетов бухгалтерского учета автономных учреждений, утвержденной приказом Минфина России от 23.12.2010 № 183н, Учетной политики учреждением без выдачи в эксплуатацию и оформленного первичного учетного документа «</w:t>
      </w:r>
      <w:r w:rsidRPr="00565739">
        <w:rPr>
          <w:rFonts w:ascii="Times New Roman" w:hAnsi="Times New Roman" w:cs="Times New Roman"/>
          <w:iCs/>
          <w:sz w:val="24"/>
          <w:szCs w:val="24"/>
        </w:rPr>
        <w:t xml:space="preserve">Ведомость </w:t>
      </w:r>
      <w:r w:rsidRPr="00565739">
        <w:rPr>
          <w:rFonts w:ascii="Times New Roman" w:hAnsi="Times New Roman" w:cs="Times New Roman"/>
          <w:sz w:val="24"/>
          <w:szCs w:val="24"/>
        </w:rPr>
        <w:t>выдачи материальных ценностей на нужды учреждения» (ф. 0504210) списаны материальные запасы на сумму 79 305,11 рублей.</w:t>
      </w:r>
    </w:p>
    <w:p w:rsidR="00473650" w:rsidRPr="005F053F" w:rsidRDefault="00473650" w:rsidP="00473650">
      <w:pPr>
        <w:pStyle w:val="a8"/>
        <w:numPr>
          <w:ilvl w:val="0"/>
          <w:numId w:val="26"/>
        </w:numPr>
        <w:spacing w:line="240" w:lineRule="auto"/>
        <w:jc w:val="both"/>
        <w:rPr>
          <w:rFonts w:ascii="Times New Roman" w:hAnsi="Times New Roman"/>
          <w:sz w:val="24"/>
          <w:szCs w:val="24"/>
        </w:rPr>
      </w:pPr>
      <w:r w:rsidRPr="005F053F">
        <w:rPr>
          <w:rFonts w:ascii="Times New Roman" w:hAnsi="Times New Roman"/>
          <w:sz w:val="24"/>
          <w:szCs w:val="24"/>
        </w:rPr>
        <w:t>В нарушение ст. 57 Трудового кодекса РФ в документах, регулирующи</w:t>
      </w:r>
      <w:r>
        <w:rPr>
          <w:rFonts w:ascii="Times New Roman" w:hAnsi="Times New Roman"/>
          <w:sz w:val="24"/>
          <w:szCs w:val="24"/>
        </w:rPr>
        <w:t>х</w:t>
      </w:r>
      <w:r w:rsidRPr="005F053F">
        <w:rPr>
          <w:rFonts w:ascii="Times New Roman" w:hAnsi="Times New Roman"/>
          <w:sz w:val="24"/>
          <w:szCs w:val="24"/>
        </w:rPr>
        <w:t xml:space="preserve"> трудовые отношения МДОУ № 16 г. Можайска, допускается сокращение и указание наименований должностей, не соответствующих штатным расписаниям.</w:t>
      </w:r>
    </w:p>
    <w:p w:rsidR="00473650" w:rsidRPr="005F053F" w:rsidRDefault="00473650" w:rsidP="00473650">
      <w:pPr>
        <w:pStyle w:val="a8"/>
        <w:numPr>
          <w:ilvl w:val="0"/>
          <w:numId w:val="26"/>
        </w:numPr>
        <w:spacing w:line="240" w:lineRule="auto"/>
        <w:jc w:val="both"/>
        <w:rPr>
          <w:rFonts w:ascii="Times New Roman" w:hAnsi="Times New Roman"/>
          <w:sz w:val="24"/>
          <w:szCs w:val="24"/>
        </w:rPr>
      </w:pPr>
      <w:proofErr w:type="gramStart"/>
      <w:r w:rsidRPr="005F053F">
        <w:rPr>
          <w:rFonts w:ascii="Times New Roman" w:hAnsi="Times New Roman"/>
          <w:color w:val="000000"/>
          <w:sz w:val="24"/>
          <w:szCs w:val="24"/>
        </w:rPr>
        <w:t xml:space="preserve">В нарушение Положения об оплате труда </w:t>
      </w:r>
      <w:r w:rsidRPr="005F053F">
        <w:rPr>
          <w:rFonts w:ascii="Times New Roman" w:hAnsi="Times New Roman"/>
          <w:sz w:val="24"/>
          <w:szCs w:val="24"/>
        </w:rPr>
        <w:t>работников муниципальных образовательных организаций Можайского муниципального района Московской области</w:t>
      </w:r>
      <w:r w:rsidRPr="005F053F">
        <w:rPr>
          <w:rFonts w:ascii="Times New Roman" w:hAnsi="Times New Roman"/>
          <w:color w:val="000000"/>
          <w:sz w:val="24"/>
          <w:szCs w:val="24"/>
        </w:rPr>
        <w:t xml:space="preserve"> (далее – Положение об о</w:t>
      </w:r>
      <w:r>
        <w:rPr>
          <w:rFonts w:ascii="Times New Roman" w:hAnsi="Times New Roman"/>
          <w:color w:val="000000"/>
          <w:sz w:val="24"/>
          <w:szCs w:val="24"/>
        </w:rPr>
        <w:t xml:space="preserve">плате труда) штатными расписания МДОУ № 16        г. </w:t>
      </w:r>
      <w:r w:rsidRPr="005F053F">
        <w:rPr>
          <w:rFonts w:ascii="Times New Roman" w:hAnsi="Times New Roman"/>
          <w:color w:val="000000"/>
          <w:sz w:val="24"/>
          <w:szCs w:val="24"/>
        </w:rPr>
        <w:t xml:space="preserve">Можайска утверждены должности: рабочий по комплексному обслуживанию и ремонту зданий (дворник), рабочий по комплексному обслуживанию и ремонту зданий (уборщик), рабочий по комплексному обслуживанию и ремонту зданий (слесарь – сантехник, электрик, плотник), которые не предусмотрены </w:t>
      </w:r>
      <w:r w:rsidRPr="005F053F">
        <w:rPr>
          <w:rFonts w:ascii="Times New Roman" w:hAnsi="Times New Roman"/>
          <w:sz w:val="24"/>
          <w:szCs w:val="24"/>
        </w:rPr>
        <w:t>Единым тарифно-квалификационным</w:t>
      </w:r>
      <w:proofErr w:type="gramEnd"/>
      <w:r w:rsidRPr="005F053F">
        <w:rPr>
          <w:rFonts w:ascii="Times New Roman" w:hAnsi="Times New Roman"/>
          <w:sz w:val="24"/>
          <w:szCs w:val="24"/>
        </w:rPr>
        <w:t xml:space="preserve"> </w:t>
      </w:r>
      <w:hyperlink r:id="rId6" w:history="1">
        <w:r w:rsidRPr="005F053F">
          <w:rPr>
            <w:rFonts w:ascii="Times New Roman" w:hAnsi="Times New Roman"/>
            <w:sz w:val="24"/>
            <w:szCs w:val="24"/>
          </w:rPr>
          <w:t>справочник</w:t>
        </w:r>
      </w:hyperlink>
      <w:r w:rsidRPr="005F053F">
        <w:rPr>
          <w:rFonts w:ascii="Times New Roman" w:hAnsi="Times New Roman"/>
          <w:sz w:val="24"/>
          <w:szCs w:val="24"/>
        </w:rPr>
        <w:t>ом работ и профессий рабочих (ЕТКС), у</w:t>
      </w:r>
      <w:r>
        <w:rPr>
          <w:rFonts w:ascii="Times New Roman" w:hAnsi="Times New Roman"/>
          <w:sz w:val="24"/>
          <w:szCs w:val="24"/>
        </w:rPr>
        <w:t>т</w:t>
      </w:r>
      <w:r w:rsidRPr="005F053F">
        <w:rPr>
          <w:rFonts w:ascii="Times New Roman" w:hAnsi="Times New Roman"/>
          <w:sz w:val="24"/>
          <w:szCs w:val="24"/>
        </w:rPr>
        <w:t>вержденным Постановлением Госкомтруда СССР и Секретариата ВЦСПС от 31.01.1985 N 31/3-30.</w:t>
      </w:r>
    </w:p>
    <w:p w:rsidR="00473650" w:rsidRPr="00983C07"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proofErr w:type="gramStart"/>
      <w:r w:rsidRPr="00983C07">
        <w:rPr>
          <w:rFonts w:ascii="Times New Roman" w:hAnsi="Times New Roman"/>
          <w:sz w:val="24"/>
          <w:szCs w:val="24"/>
        </w:rPr>
        <w:t xml:space="preserve">Неправомерное расходование денежных средств в результате замещения </w:t>
      </w:r>
      <w:r w:rsidRPr="00983C07">
        <w:rPr>
          <w:rFonts w:ascii="Times New Roman" w:hAnsi="Times New Roman"/>
          <w:sz w:val="24"/>
          <w:szCs w:val="24"/>
          <w:shd w:val="clear" w:color="auto" w:fill="FBFBFB"/>
        </w:rPr>
        <w:t xml:space="preserve">30 июня 2014 </w:t>
      </w:r>
      <w:r w:rsidRPr="00983C07">
        <w:rPr>
          <w:rFonts w:ascii="Times New Roman" w:hAnsi="Times New Roman"/>
          <w:sz w:val="24"/>
          <w:szCs w:val="24"/>
        </w:rPr>
        <w:t>года</w:t>
      </w:r>
      <w:r w:rsidRPr="00983C07">
        <w:rPr>
          <w:rFonts w:ascii="Times New Roman" w:hAnsi="Times New Roman"/>
          <w:sz w:val="24"/>
          <w:szCs w:val="24"/>
          <w:shd w:val="clear" w:color="auto" w:fill="FBFBFB"/>
        </w:rPr>
        <w:t xml:space="preserve"> одной штатной должности кладовщика МДОУ № 16 г. Можайска двумя работниками – </w:t>
      </w:r>
      <w:proofErr w:type="spellStart"/>
      <w:r w:rsidRPr="00983C07">
        <w:rPr>
          <w:rFonts w:ascii="Times New Roman" w:hAnsi="Times New Roman"/>
          <w:sz w:val="24"/>
          <w:szCs w:val="24"/>
          <w:shd w:val="clear" w:color="auto" w:fill="FBFBFB"/>
        </w:rPr>
        <w:t>Растопчиной</w:t>
      </w:r>
      <w:proofErr w:type="spellEnd"/>
      <w:r w:rsidRPr="00983C07">
        <w:rPr>
          <w:rFonts w:ascii="Times New Roman" w:hAnsi="Times New Roman"/>
          <w:sz w:val="24"/>
          <w:szCs w:val="24"/>
          <w:shd w:val="clear" w:color="auto" w:fill="FBFBFB"/>
        </w:rPr>
        <w:t xml:space="preserve"> О.Л. и Куликовой Т.А., подлежащее возмещению в бюджет Можайского муниципального района в сумме 615,75 рублей (оплата труда – 472,93 рублей, начисления на выплаты по оплате труда – 142,82 рублей).</w:t>
      </w:r>
      <w:r w:rsidRPr="00983C07">
        <w:rPr>
          <w:rFonts w:ascii="Times New Roman" w:hAnsi="Times New Roman"/>
          <w:sz w:val="24"/>
          <w:szCs w:val="24"/>
        </w:rPr>
        <w:t xml:space="preserve"> </w:t>
      </w:r>
      <w:proofErr w:type="gramEnd"/>
    </w:p>
    <w:p w:rsidR="00473650" w:rsidRPr="005F053F" w:rsidRDefault="00473650" w:rsidP="00473650">
      <w:pPr>
        <w:pStyle w:val="a8"/>
        <w:numPr>
          <w:ilvl w:val="0"/>
          <w:numId w:val="2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Н</w:t>
      </w:r>
      <w:r w:rsidRPr="00983C07">
        <w:rPr>
          <w:rFonts w:ascii="Times New Roman" w:hAnsi="Times New Roman"/>
          <w:sz w:val="24"/>
          <w:szCs w:val="24"/>
        </w:rPr>
        <w:t>есоответствие должностного оклада шеф-повара</w:t>
      </w:r>
      <w:r w:rsidRPr="00983C07">
        <w:rPr>
          <w:rFonts w:ascii="Times New Roman" w:hAnsi="Times New Roman"/>
          <w:color w:val="000000"/>
          <w:sz w:val="24"/>
          <w:szCs w:val="24"/>
        </w:rPr>
        <w:t xml:space="preserve"> </w:t>
      </w:r>
      <w:proofErr w:type="spellStart"/>
      <w:r w:rsidRPr="00983C07">
        <w:rPr>
          <w:rFonts w:ascii="Times New Roman" w:hAnsi="Times New Roman"/>
          <w:color w:val="000000"/>
          <w:sz w:val="24"/>
          <w:szCs w:val="24"/>
        </w:rPr>
        <w:t>Ширыкаловой</w:t>
      </w:r>
      <w:proofErr w:type="spellEnd"/>
      <w:r w:rsidRPr="00983C07">
        <w:rPr>
          <w:rFonts w:ascii="Times New Roman" w:hAnsi="Times New Roman"/>
          <w:color w:val="000000"/>
          <w:sz w:val="24"/>
          <w:szCs w:val="24"/>
        </w:rPr>
        <w:t xml:space="preserve"> Марины Николаевны</w:t>
      </w:r>
      <w:r w:rsidRPr="00983C07">
        <w:rPr>
          <w:rFonts w:ascii="Times New Roman" w:hAnsi="Times New Roman"/>
          <w:sz w:val="24"/>
          <w:szCs w:val="24"/>
        </w:rPr>
        <w:t xml:space="preserve"> Положению об оплате труда, в результате за 2014 год</w:t>
      </w:r>
      <w:r w:rsidRPr="00983C07">
        <w:rPr>
          <w:rFonts w:ascii="Times New Roman" w:hAnsi="Times New Roman"/>
          <w:color w:val="000000"/>
          <w:sz w:val="24"/>
          <w:szCs w:val="24"/>
        </w:rPr>
        <w:t xml:space="preserve"> образовалась недоплата в сумме 26,22 рублей. Начисления на выплаты по оплате труда составляют 7,90 рублей.</w:t>
      </w:r>
    </w:p>
    <w:p w:rsidR="00473650" w:rsidRPr="005F053F"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r w:rsidRPr="005F053F">
        <w:rPr>
          <w:rFonts w:ascii="Times New Roman" w:hAnsi="Times New Roman"/>
          <w:sz w:val="24"/>
          <w:szCs w:val="24"/>
        </w:rPr>
        <w:t xml:space="preserve">В нарушение </w:t>
      </w:r>
      <w:r w:rsidRPr="005F053F">
        <w:rPr>
          <w:rFonts w:ascii="Times New Roman" w:hAnsi="Times New Roman"/>
          <w:color w:val="000000"/>
          <w:sz w:val="24"/>
          <w:szCs w:val="24"/>
        </w:rPr>
        <w:t xml:space="preserve">Положения о порядке установления и размере выплат </w:t>
      </w:r>
      <w:r w:rsidRPr="005F053F">
        <w:rPr>
          <w:rFonts w:ascii="Times New Roman" w:hAnsi="Times New Roman"/>
          <w:color w:val="000000"/>
          <w:sz w:val="24"/>
          <w:szCs w:val="24"/>
        </w:rPr>
        <w:lastRenderedPageBreak/>
        <w:t>стимулирующего характера, единовременных поощрительных выплатах работникам Муниципального дошкольного образовательного учреждения центр развития ребенка – детский сад № 16 г. Можайска применяемая шкала баллов, на основании котор</w:t>
      </w:r>
      <w:r>
        <w:rPr>
          <w:rFonts w:ascii="Times New Roman" w:hAnsi="Times New Roman"/>
          <w:color w:val="000000"/>
          <w:sz w:val="24"/>
          <w:szCs w:val="24"/>
        </w:rPr>
        <w:t>ой</w:t>
      </w:r>
      <w:r w:rsidRPr="005F053F">
        <w:rPr>
          <w:rFonts w:ascii="Times New Roman" w:hAnsi="Times New Roman"/>
          <w:color w:val="000000"/>
          <w:sz w:val="24"/>
          <w:szCs w:val="24"/>
        </w:rPr>
        <w:t xml:space="preserve"> произведен расчет стимулирующих выплат, не соответствует приложениям</w:t>
      </w:r>
      <w:r w:rsidRPr="005F053F">
        <w:rPr>
          <w:rFonts w:ascii="Times New Roman" w:hAnsi="Times New Roman"/>
          <w:sz w:val="24"/>
          <w:szCs w:val="24"/>
        </w:rPr>
        <w:t xml:space="preserve"> к данному Положению. Допускается завышение баллов, стоимость одного балла рассчитывается неверно.</w:t>
      </w:r>
    </w:p>
    <w:p w:rsidR="00473650" w:rsidRPr="005F053F" w:rsidRDefault="00473650" w:rsidP="00473650">
      <w:pPr>
        <w:pStyle w:val="a8"/>
        <w:numPr>
          <w:ilvl w:val="0"/>
          <w:numId w:val="2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w:t>
      </w:r>
      <w:r w:rsidRPr="005F053F">
        <w:rPr>
          <w:rFonts w:ascii="Times New Roman" w:hAnsi="Times New Roman"/>
          <w:color w:val="000000"/>
          <w:sz w:val="24"/>
          <w:szCs w:val="24"/>
        </w:rPr>
        <w:t>едоплата по стимулирующим выплатам:</w:t>
      </w:r>
    </w:p>
    <w:p w:rsidR="00473650" w:rsidRPr="005F053F" w:rsidRDefault="00473650" w:rsidP="00473650">
      <w:pPr>
        <w:pStyle w:val="a8"/>
        <w:autoSpaceDE w:val="0"/>
        <w:autoSpaceDN w:val="0"/>
        <w:adjustRightInd w:val="0"/>
        <w:spacing w:after="0" w:line="240" w:lineRule="auto"/>
        <w:jc w:val="both"/>
        <w:rPr>
          <w:rFonts w:ascii="Times New Roman" w:hAnsi="Times New Roman"/>
          <w:color w:val="000000"/>
          <w:sz w:val="24"/>
          <w:szCs w:val="24"/>
        </w:rPr>
      </w:pPr>
      <w:proofErr w:type="gramStart"/>
      <w:r w:rsidRPr="005F053F">
        <w:rPr>
          <w:rFonts w:ascii="Times New Roman" w:hAnsi="Times New Roman"/>
          <w:color w:val="000000"/>
          <w:sz w:val="24"/>
          <w:szCs w:val="24"/>
        </w:rPr>
        <w:t>- кухонному работнику Шевчук Л.В в</w:t>
      </w:r>
      <w:r>
        <w:rPr>
          <w:rFonts w:ascii="Times New Roman" w:hAnsi="Times New Roman"/>
          <w:color w:val="000000"/>
          <w:sz w:val="24"/>
          <w:szCs w:val="24"/>
        </w:rPr>
        <w:t xml:space="preserve"> размере 0,50 рублей.</w:t>
      </w:r>
      <w:proofErr w:type="gramEnd"/>
      <w:r>
        <w:rPr>
          <w:rFonts w:ascii="Times New Roman" w:hAnsi="Times New Roman"/>
          <w:color w:val="000000"/>
          <w:sz w:val="24"/>
          <w:szCs w:val="24"/>
        </w:rPr>
        <w:t xml:space="preserve"> Согласно </w:t>
      </w:r>
      <w:r w:rsidRPr="005F053F">
        <w:rPr>
          <w:rFonts w:ascii="Times New Roman" w:hAnsi="Times New Roman"/>
          <w:color w:val="000000"/>
          <w:sz w:val="24"/>
          <w:szCs w:val="24"/>
        </w:rPr>
        <w:t xml:space="preserve">протоколу от 28.01.2015 № 4, являющемуся основанием для составления приказа о стимулирующих выплатах, определена выплата в размере 1 124,50 рубля, фактически выплачено согласно расчетной ведомости за январь 2014 года </w:t>
      </w:r>
      <w:r>
        <w:rPr>
          <w:rFonts w:ascii="Times New Roman" w:hAnsi="Times New Roman"/>
          <w:color w:val="000000"/>
          <w:sz w:val="24"/>
          <w:szCs w:val="24"/>
        </w:rPr>
        <w:t xml:space="preserve">1 </w:t>
      </w:r>
      <w:r w:rsidRPr="005F053F">
        <w:rPr>
          <w:rFonts w:ascii="Times New Roman" w:hAnsi="Times New Roman"/>
          <w:color w:val="000000"/>
          <w:sz w:val="24"/>
          <w:szCs w:val="24"/>
        </w:rPr>
        <w:t>124,00 рубля;</w:t>
      </w:r>
    </w:p>
    <w:p w:rsidR="00473650" w:rsidRPr="005F053F" w:rsidRDefault="00473650" w:rsidP="00473650">
      <w:pPr>
        <w:pStyle w:val="a8"/>
        <w:autoSpaceDE w:val="0"/>
        <w:autoSpaceDN w:val="0"/>
        <w:adjustRightInd w:val="0"/>
        <w:spacing w:after="0" w:line="240" w:lineRule="auto"/>
        <w:jc w:val="both"/>
        <w:rPr>
          <w:rFonts w:ascii="Times New Roman" w:hAnsi="Times New Roman"/>
          <w:color w:val="000000"/>
          <w:sz w:val="24"/>
          <w:szCs w:val="24"/>
        </w:rPr>
      </w:pPr>
      <w:r w:rsidRPr="005F053F">
        <w:rPr>
          <w:rFonts w:ascii="Times New Roman" w:hAnsi="Times New Roman"/>
          <w:color w:val="000000"/>
          <w:sz w:val="24"/>
          <w:szCs w:val="24"/>
        </w:rPr>
        <w:t xml:space="preserve">- помощникам воспитателя Безруковой К.А. и </w:t>
      </w:r>
      <w:proofErr w:type="spellStart"/>
      <w:r w:rsidRPr="005F053F">
        <w:rPr>
          <w:rFonts w:ascii="Times New Roman" w:hAnsi="Times New Roman"/>
          <w:color w:val="000000"/>
          <w:sz w:val="24"/>
          <w:szCs w:val="24"/>
        </w:rPr>
        <w:t>Шапортовой</w:t>
      </w:r>
      <w:proofErr w:type="spellEnd"/>
      <w:r w:rsidRPr="005F053F">
        <w:rPr>
          <w:rFonts w:ascii="Times New Roman" w:hAnsi="Times New Roman"/>
          <w:color w:val="000000"/>
          <w:sz w:val="24"/>
          <w:szCs w:val="24"/>
        </w:rPr>
        <w:t xml:space="preserve"> Т.Н. в сумме 541,92 рубль и 158,06 рублей соответственно. В соответствии с протоколом от 23.07.2014 № 34 за июль 2014 года, а также приказом о поощрении работников от 22.07.2014 № 378 установлены стимулирующие выплаты в указанных размерах. Согласно расчетной ведомости за июль 2014 года выплаты стимулирующего характера данным работникам не начислены и не выплачены;</w:t>
      </w:r>
    </w:p>
    <w:p w:rsidR="00473650" w:rsidRPr="005F053F" w:rsidRDefault="00473650" w:rsidP="00473650">
      <w:pPr>
        <w:pStyle w:val="a8"/>
        <w:autoSpaceDE w:val="0"/>
        <w:autoSpaceDN w:val="0"/>
        <w:adjustRightInd w:val="0"/>
        <w:spacing w:after="0" w:line="240" w:lineRule="auto"/>
        <w:ind w:left="709"/>
        <w:jc w:val="both"/>
        <w:rPr>
          <w:rFonts w:ascii="Times New Roman" w:hAnsi="Times New Roman"/>
          <w:color w:val="000000"/>
          <w:sz w:val="24"/>
          <w:szCs w:val="24"/>
        </w:rPr>
      </w:pPr>
      <w:r w:rsidRPr="005F053F">
        <w:rPr>
          <w:rFonts w:ascii="Times New Roman" w:hAnsi="Times New Roman"/>
          <w:color w:val="000000"/>
          <w:sz w:val="24"/>
          <w:szCs w:val="24"/>
        </w:rPr>
        <w:t xml:space="preserve">- музыкальному руководителю </w:t>
      </w:r>
      <w:proofErr w:type="spellStart"/>
      <w:r w:rsidRPr="005F053F">
        <w:rPr>
          <w:rFonts w:ascii="Times New Roman" w:hAnsi="Times New Roman"/>
          <w:color w:val="000000"/>
          <w:sz w:val="24"/>
          <w:szCs w:val="24"/>
        </w:rPr>
        <w:t>Сундиковой</w:t>
      </w:r>
      <w:proofErr w:type="spellEnd"/>
      <w:r w:rsidRPr="005F053F">
        <w:rPr>
          <w:rFonts w:ascii="Times New Roman" w:hAnsi="Times New Roman"/>
          <w:color w:val="000000"/>
          <w:sz w:val="24"/>
          <w:szCs w:val="24"/>
        </w:rPr>
        <w:t xml:space="preserve"> Е.И. в размере 3 700,00 рублей. В соответствии с протоколом от 30.12.2014 № 70 определена стимулирующая выплата в указанном размере (приказ о поощрении работника от 31.12.2014 № 702). Согласно расчетной ведомости за декабрь 2014 года сумма</w:t>
      </w:r>
      <w:r>
        <w:rPr>
          <w:rFonts w:ascii="Times New Roman" w:hAnsi="Times New Roman"/>
          <w:color w:val="000000"/>
          <w:sz w:val="24"/>
          <w:szCs w:val="24"/>
        </w:rPr>
        <w:t xml:space="preserve"> не начислена и не выплачена.</w:t>
      </w:r>
    </w:p>
    <w:p w:rsidR="00473650" w:rsidRPr="005F053F" w:rsidRDefault="00473650" w:rsidP="00473650">
      <w:pPr>
        <w:pStyle w:val="a8"/>
        <w:numPr>
          <w:ilvl w:val="0"/>
          <w:numId w:val="2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w:t>
      </w:r>
      <w:r w:rsidRPr="005F053F">
        <w:rPr>
          <w:rFonts w:ascii="Times New Roman" w:hAnsi="Times New Roman"/>
          <w:color w:val="000000"/>
          <w:sz w:val="24"/>
          <w:szCs w:val="24"/>
        </w:rPr>
        <w:t xml:space="preserve"> результате выборочной проверки размер начисленных компенсационных выплат не соответствует размерам, установленным приказам учреждения. В результате сумма недоплат за январь 2014 года составила</w:t>
      </w:r>
      <w:r>
        <w:rPr>
          <w:rFonts w:ascii="Times New Roman" w:hAnsi="Times New Roman"/>
          <w:color w:val="000000"/>
          <w:sz w:val="24"/>
          <w:szCs w:val="24"/>
        </w:rPr>
        <w:t xml:space="preserve"> </w:t>
      </w:r>
      <w:r w:rsidRPr="005F053F">
        <w:rPr>
          <w:rFonts w:ascii="Times New Roman" w:hAnsi="Times New Roman"/>
          <w:sz w:val="24"/>
          <w:szCs w:val="24"/>
        </w:rPr>
        <w:t>5 318,82 рублей.</w:t>
      </w:r>
    </w:p>
    <w:p w:rsidR="00473650" w:rsidRPr="005F053F" w:rsidRDefault="00473650" w:rsidP="00473650">
      <w:pPr>
        <w:pStyle w:val="ConsPlusNormal"/>
        <w:numPr>
          <w:ilvl w:val="0"/>
          <w:numId w:val="26"/>
        </w:numPr>
        <w:jc w:val="both"/>
        <w:rPr>
          <w:rFonts w:ascii="Times New Roman" w:hAnsi="Times New Roman" w:cs="Times New Roman"/>
          <w:sz w:val="24"/>
          <w:szCs w:val="24"/>
        </w:rPr>
      </w:pPr>
      <w:r w:rsidRPr="005F053F">
        <w:rPr>
          <w:rFonts w:ascii="Times New Roman" w:hAnsi="Times New Roman" w:cs="Times New Roman"/>
          <w:sz w:val="24"/>
          <w:szCs w:val="24"/>
        </w:rPr>
        <w:t>При выборочной проверке выполнения результатов по выявленным комиссией по финансовой проверке МДОУ №16 г. Можайска нарушениям</w:t>
      </w:r>
      <w:r>
        <w:rPr>
          <w:rFonts w:ascii="Times New Roman" w:hAnsi="Times New Roman" w:cs="Times New Roman"/>
          <w:sz w:val="24"/>
          <w:szCs w:val="24"/>
        </w:rPr>
        <w:t>:</w:t>
      </w:r>
      <w:r w:rsidRPr="005F053F">
        <w:rPr>
          <w:rFonts w:ascii="Times New Roman" w:hAnsi="Times New Roman" w:cs="Times New Roman"/>
          <w:sz w:val="24"/>
          <w:szCs w:val="24"/>
        </w:rPr>
        <w:t xml:space="preserve"> </w:t>
      </w:r>
    </w:p>
    <w:p w:rsidR="00473650" w:rsidRPr="005F053F" w:rsidRDefault="00473650" w:rsidP="00473650">
      <w:pPr>
        <w:pStyle w:val="ConsPlusNormal"/>
        <w:ind w:left="709" w:hanging="143"/>
        <w:jc w:val="both"/>
        <w:rPr>
          <w:rFonts w:ascii="Times New Roman" w:hAnsi="Times New Roman" w:cs="Times New Roman"/>
          <w:sz w:val="24"/>
          <w:szCs w:val="24"/>
        </w:rPr>
      </w:pPr>
      <w:r w:rsidRPr="005F053F">
        <w:rPr>
          <w:rFonts w:ascii="Times New Roman" w:hAnsi="Times New Roman" w:cs="Times New Roman"/>
          <w:sz w:val="24"/>
          <w:szCs w:val="24"/>
        </w:rPr>
        <w:t xml:space="preserve"> - музыкальному руководителю </w:t>
      </w:r>
      <w:proofErr w:type="spellStart"/>
      <w:r w:rsidRPr="005F053F">
        <w:rPr>
          <w:rFonts w:ascii="Times New Roman" w:hAnsi="Times New Roman" w:cs="Times New Roman"/>
          <w:sz w:val="24"/>
          <w:szCs w:val="24"/>
        </w:rPr>
        <w:t>Сундиковой</w:t>
      </w:r>
      <w:proofErr w:type="spellEnd"/>
      <w:r w:rsidRPr="005F053F">
        <w:rPr>
          <w:rFonts w:ascii="Times New Roman" w:hAnsi="Times New Roman" w:cs="Times New Roman"/>
          <w:sz w:val="24"/>
          <w:szCs w:val="24"/>
        </w:rPr>
        <w:t xml:space="preserve"> Е.И. излишне выплачено 138,60 рублей;</w:t>
      </w:r>
    </w:p>
    <w:p w:rsidR="00473650" w:rsidRPr="005F053F" w:rsidRDefault="00473650" w:rsidP="00473650">
      <w:pPr>
        <w:pStyle w:val="ConsPlusNormal"/>
        <w:ind w:left="709" w:hanging="143"/>
        <w:jc w:val="both"/>
        <w:rPr>
          <w:rFonts w:ascii="Times New Roman" w:hAnsi="Times New Roman" w:cs="Times New Roman"/>
          <w:sz w:val="24"/>
          <w:szCs w:val="24"/>
        </w:rPr>
      </w:pPr>
      <w:r w:rsidRPr="005F053F">
        <w:rPr>
          <w:rFonts w:ascii="Times New Roman" w:hAnsi="Times New Roman" w:cs="Times New Roman"/>
          <w:sz w:val="24"/>
          <w:szCs w:val="24"/>
        </w:rPr>
        <w:t xml:space="preserve"> - с музыкального руководителя </w:t>
      </w:r>
      <w:proofErr w:type="spellStart"/>
      <w:r w:rsidRPr="005F053F">
        <w:rPr>
          <w:rFonts w:ascii="Times New Roman" w:hAnsi="Times New Roman" w:cs="Times New Roman"/>
          <w:sz w:val="24"/>
          <w:szCs w:val="24"/>
        </w:rPr>
        <w:t>Сундиковой</w:t>
      </w:r>
      <w:proofErr w:type="spellEnd"/>
      <w:r w:rsidRPr="005F053F">
        <w:rPr>
          <w:rFonts w:ascii="Times New Roman" w:hAnsi="Times New Roman" w:cs="Times New Roman"/>
          <w:sz w:val="24"/>
          <w:szCs w:val="24"/>
        </w:rPr>
        <w:t xml:space="preserve"> Е.И. излишне удержана сумма в размере 0,50 рублей;</w:t>
      </w:r>
    </w:p>
    <w:p w:rsidR="00473650" w:rsidRPr="005F053F" w:rsidRDefault="00473650" w:rsidP="00473650">
      <w:pPr>
        <w:pStyle w:val="ConsPlusNormal"/>
        <w:ind w:left="709" w:hanging="143"/>
        <w:jc w:val="both"/>
        <w:rPr>
          <w:rFonts w:ascii="Times New Roman" w:hAnsi="Times New Roman" w:cs="Times New Roman"/>
          <w:sz w:val="24"/>
          <w:szCs w:val="24"/>
        </w:rPr>
      </w:pPr>
      <w:r w:rsidRPr="005F053F">
        <w:rPr>
          <w:rFonts w:ascii="Times New Roman" w:hAnsi="Times New Roman" w:cs="Times New Roman"/>
          <w:sz w:val="24"/>
          <w:szCs w:val="24"/>
        </w:rPr>
        <w:t xml:space="preserve">- помощнику воспитателя </w:t>
      </w:r>
      <w:proofErr w:type="spellStart"/>
      <w:r w:rsidRPr="005F053F">
        <w:rPr>
          <w:rFonts w:ascii="Times New Roman" w:hAnsi="Times New Roman" w:cs="Times New Roman"/>
          <w:sz w:val="24"/>
          <w:szCs w:val="24"/>
        </w:rPr>
        <w:t>Скоселевой</w:t>
      </w:r>
      <w:proofErr w:type="spellEnd"/>
      <w:r w:rsidRPr="005F053F">
        <w:rPr>
          <w:rFonts w:ascii="Times New Roman" w:hAnsi="Times New Roman" w:cs="Times New Roman"/>
          <w:sz w:val="24"/>
          <w:szCs w:val="24"/>
        </w:rPr>
        <w:t xml:space="preserve"> Н.Д. недоплата составила 99,00 рублей;</w:t>
      </w:r>
    </w:p>
    <w:p w:rsidR="00473650" w:rsidRPr="005F053F" w:rsidRDefault="00473650" w:rsidP="00473650">
      <w:pPr>
        <w:pStyle w:val="ConsPlusNormal"/>
        <w:ind w:left="709" w:hanging="143"/>
        <w:jc w:val="both"/>
        <w:rPr>
          <w:rFonts w:ascii="Times New Roman" w:hAnsi="Times New Roman" w:cs="Times New Roman"/>
          <w:sz w:val="24"/>
          <w:szCs w:val="24"/>
        </w:rPr>
      </w:pPr>
      <w:r w:rsidRPr="005F053F">
        <w:rPr>
          <w:rFonts w:ascii="Times New Roman" w:hAnsi="Times New Roman" w:cs="Times New Roman"/>
          <w:sz w:val="24"/>
          <w:szCs w:val="24"/>
        </w:rPr>
        <w:t xml:space="preserve">- с воспитателя </w:t>
      </w:r>
      <w:proofErr w:type="spellStart"/>
      <w:r w:rsidRPr="005F053F">
        <w:rPr>
          <w:rFonts w:ascii="Times New Roman" w:hAnsi="Times New Roman" w:cs="Times New Roman"/>
          <w:sz w:val="24"/>
          <w:szCs w:val="24"/>
        </w:rPr>
        <w:t>Николаенковой</w:t>
      </w:r>
      <w:proofErr w:type="spellEnd"/>
      <w:r w:rsidRPr="005F053F">
        <w:rPr>
          <w:rFonts w:ascii="Times New Roman" w:hAnsi="Times New Roman" w:cs="Times New Roman"/>
          <w:sz w:val="24"/>
          <w:szCs w:val="24"/>
        </w:rPr>
        <w:t xml:space="preserve"> Т.В. не удержано 27,00 рублей</w:t>
      </w:r>
      <w:r>
        <w:rPr>
          <w:rFonts w:ascii="Times New Roman" w:hAnsi="Times New Roman" w:cs="Times New Roman"/>
          <w:sz w:val="24"/>
          <w:szCs w:val="24"/>
        </w:rPr>
        <w:t>;</w:t>
      </w:r>
      <w:r w:rsidRPr="005F053F">
        <w:rPr>
          <w:rFonts w:ascii="Times New Roman" w:hAnsi="Times New Roman" w:cs="Times New Roman"/>
          <w:sz w:val="24"/>
          <w:szCs w:val="24"/>
        </w:rPr>
        <w:t xml:space="preserve"> </w:t>
      </w:r>
    </w:p>
    <w:p w:rsidR="00473650" w:rsidRPr="005F053F" w:rsidRDefault="00473650" w:rsidP="00473650">
      <w:pPr>
        <w:pStyle w:val="ConsPlusNormal"/>
        <w:ind w:left="709" w:hanging="143"/>
        <w:jc w:val="both"/>
        <w:rPr>
          <w:rFonts w:ascii="Times New Roman" w:hAnsi="Times New Roman" w:cs="Times New Roman"/>
          <w:sz w:val="24"/>
          <w:szCs w:val="24"/>
        </w:rPr>
      </w:pPr>
      <w:r w:rsidRPr="005F053F">
        <w:rPr>
          <w:rFonts w:ascii="Times New Roman" w:hAnsi="Times New Roman" w:cs="Times New Roman"/>
          <w:sz w:val="24"/>
          <w:szCs w:val="24"/>
        </w:rPr>
        <w:t xml:space="preserve">- с воспитателя Полонской Л.О. не удержано 747,00 рублей. </w:t>
      </w:r>
    </w:p>
    <w:p w:rsidR="00473650" w:rsidRPr="005F053F"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нарушение Закона № 223-ФЗ </w:t>
      </w:r>
      <w:r w:rsidRPr="005F053F">
        <w:rPr>
          <w:rFonts w:ascii="Times New Roman" w:hAnsi="Times New Roman"/>
          <w:sz w:val="24"/>
          <w:szCs w:val="24"/>
        </w:rPr>
        <w:t xml:space="preserve">План закупки на 2014 год в части </w:t>
      </w:r>
      <w:r>
        <w:rPr>
          <w:rFonts w:ascii="Times New Roman" w:hAnsi="Times New Roman"/>
          <w:sz w:val="24"/>
          <w:szCs w:val="24"/>
        </w:rPr>
        <w:t xml:space="preserve">условий договора </w:t>
      </w:r>
      <w:r w:rsidRPr="005F053F">
        <w:rPr>
          <w:rFonts w:ascii="Times New Roman" w:hAnsi="Times New Roman"/>
          <w:sz w:val="24"/>
          <w:szCs w:val="24"/>
        </w:rPr>
        <w:t>– сведений о количестве (объеме), ориентировочной начальной (максимальной) цен</w:t>
      </w:r>
      <w:r>
        <w:rPr>
          <w:rFonts w:ascii="Times New Roman" w:hAnsi="Times New Roman"/>
          <w:sz w:val="24"/>
          <w:szCs w:val="24"/>
        </w:rPr>
        <w:t>е</w:t>
      </w:r>
      <w:r w:rsidRPr="005F053F">
        <w:rPr>
          <w:rFonts w:ascii="Times New Roman" w:hAnsi="Times New Roman"/>
          <w:sz w:val="24"/>
          <w:szCs w:val="24"/>
        </w:rPr>
        <w:t xml:space="preserve"> договора, </w:t>
      </w:r>
      <w:r>
        <w:rPr>
          <w:rFonts w:ascii="Times New Roman" w:hAnsi="Times New Roman"/>
          <w:sz w:val="24"/>
          <w:szCs w:val="24"/>
        </w:rPr>
        <w:t xml:space="preserve">не соответствует условиям </w:t>
      </w:r>
      <w:r w:rsidRPr="005F053F">
        <w:rPr>
          <w:rFonts w:ascii="Times New Roman" w:hAnsi="Times New Roman"/>
          <w:sz w:val="24"/>
          <w:szCs w:val="24"/>
        </w:rPr>
        <w:t>отдельны</w:t>
      </w:r>
      <w:r>
        <w:rPr>
          <w:rFonts w:ascii="Times New Roman" w:hAnsi="Times New Roman"/>
          <w:sz w:val="24"/>
          <w:szCs w:val="24"/>
        </w:rPr>
        <w:t>х</w:t>
      </w:r>
      <w:r w:rsidRPr="005F053F">
        <w:rPr>
          <w:rFonts w:ascii="Times New Roman" w:hAnsi="Times New Roman"/>
          <w:sz w:val="24"/>
          <w:szCs w:val="24"/>
        </w:rPr>
        <w:t xml:space="preserve"> договор</w:t>
      </w:r>
      <w:r>
        <w:rPr>
          <w:rFonts w:ascii="Times New Roman" w:hAnsi="Times New Roman"/>
          <w:sz w:val="24"/>
          <w:szCs w:val="24"/>
        </w:rPr>
        <w:t>ов</w:t>
      </w:r>
      <w:r w:rsidRPr="005F053F">
        <w:rPr>
          <w:rFonts w:ascii="Times New Roman" w:hAnsi="Times New Roman"/>
          <w:sz w:val="24"/>
          <w:szCs w:val="24"/>
        </w:rPr>
        <w:t>, заключенны</w:t>
      </w:r>
      <w:r>
        <w:rPr>
          <w:rFonts w:ascii="Times New Roman" w:hAnsi="Times New Roman"/>
          <w:sz w:val="24"/>
          <w:szCs w:val="24"/>
        </w:rPr>
        <w:t>х</w:t>
      </w:r>
      <w:r w:rsidRPr="005F053F">
        <w:rPr>
          <w:rFonts w:ascii="Times New Roman" w:hAnsi="Times New Roman"/>
          <w:sz w:val="24"/>
          <w:szCs w:val="24"/>
        </w:rPr>
        <w:t xml:space="preserve"> МДОУ№ 16 на основании Закона № 223-ФЗ. </w:t>
      </w:r>
    </w:p>
    <w:p w:rsidR="00473650" w:rsidRPr="005F053F"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r w:rsidRPr="005F053F">
        <w:rPr>
          <w:rFonts w:ascii="Times New Roman" w:hAnsi="Times New Roman"/>
          <w:sz w:val="24"/>
          <w:szCs w:val="24"/>
        </w:rPr>
        <w:t xml:space="preserve">В нарушение Закона № 223-ФЗ Планом закупки на 2014 год не предусмотрены и не размещены на официальном сайте следующие закупки – техническое обслуживание инженерных сетей и оборудования стоимостью 101 613,00 рублей; теплоснабжение стоимостью 303 177,16 рублей; горячее водоснабжение стоимостью 154 417,01 рублей; оказание услуг, выполнение работ по содержанию и ремонту общего имущества в многоквартирном доме по адресу: </w:t>
      </w:r>
      <w:proofErr w:type="gramStart"/>
      <w:r w:rsidRPr="005F053F">
        <w:rPr>
          <w:rFonts w:ascii="Times New Roman" w:hAnsi="Times New Roman"/>
          <w:sz w:val="24"/>
          <w:szCs w:val="24"/>
        </w:rPr>
        <w:t>г</w:t>
      </w:r>
      <w:proofErr w:type="gramEnd"/>
      <w:r w:rsidRPr="005F053F">
        <w:rPr>
          <w:rFonts w:ascii="Times New Roman" w:hAnsi="Times New Roman"/>
          <w:sz w:val="24"/>
          <w:szCs w:val="24"/>
        </w:rPr>
        <w:t>. Можайск, ул. Мира, д. 14</w:t>
      </w:r>
      <w:r>
        <w:rPr>
          <w:rFonts w:ascii="Times New Roman" w:hAnsi="Times New Roman"/>
          <w:sz w:val="24"/>
          <w:szCs w:val="24"/>
        </w:rPr>
        <w:t>,</w:t>
      </w:r>
      <w:r w:rsidRPr="005F053F">
        <w:rPr>
          <w:rFonts w:ascii="Times New Roman" w:hAnsi="Times New Roman"/>
          <w:sz w:val="24"/>
          <w:szCs w:val="24"/>
        </w:rPr>
        <w:t xml:space="preserve"> и предоставление коммунальных услуг стоимостью 168 671,29 рублей; поставка комплектов, обеспечивающих возможность реализации образовательных требований, стоимостью 129 850,0 рублей, 289 066,0 рублей; выполнение работ по демонтажу и установке окон ПВХ стоимостью 399 930,0 рублей, 108 000,0 рублей, 149 450,0 тыс. рублей.</w:t>
      </w:r>
    </w:p>
    <w:p w:rsidR="00473650" w:rsidRPr="005F053F" w:rsidRDefault="00473650" w:rsidP="00473650">
      <w:pPr>
        <w:pStyle w:val="a8"/>
        <w:widowControl w:val="0"/>
        <w:numPr>
          <w:ilvl w:val="0"/>
          <w:numId w:val="26"/>
        </w:numPr>
        <w:autoSpaceDE w:val="0"/>
        <w:autoSpaceDN w:val="0"/>
        <w:adjustRightInd w:val="0"/>
        <w:spacing w:after="0" w:line="240" w:lineRule="auto"/>
        <w:jc w:val="both"/>
        <w:rPr>
          <w:rFonts w:ascii="Times New Roman" w:hAnsi="Times New Roman"/>
          <w:sz w:val="24"/>
          <w:szCs w:val="24"/>
        </w:rPr>
      </w:pPr>
      <w:r w:rsidRPr="005F053F">
        <w:rPr>
          <w:rFonts w:ascii="Times New Roman" w:hAnsi="Times New Roman"/>
          <w:sz w:val="24"/>
          <w:szCs w:val="24"/>
        </w:rPr>
        <w:t xml:space="preserve">Учреждением допускается нарушение установленных договорами сроков оплаты за поставку товаров, выполнение работ, оказание услуг. </w:t>
      </w:r>
    </w:p>
    <w:p w:rsidR="00473650" w:rsidRPr="005F053F" w:rsidRDefault="00473650" w:rsidP="00473650">
      <w:pPr>
        <w:pStyle w:val="a8"/>
        <w:numPr>
          <w:ilvl w:val="0"/>
          <w:numId w:val="26"/>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В нарушение п</w:t>
      </w:r>
      <w:r w:rsidRPr="006A28F1">
        <w:rPr>
          <w:rFonts w:ascii="Times New Roman" w:hAnsi="Times New Roman"/>
          <w:sz w:val="24"/>
          <w:szCs w:val="24"/>
        </w:rPr>
        <w:t>остановлени</w:t>
      </w:r>
      <w:r>
        <w:rPr>
          <w:rFonts w:ascii="Times New Roman" w:hAnsi="Times New Roman"/>
          <w:sz w:val="24"/>
          <w:szCs w:val="24"/>
        </w:rPr>
        <w:t>я</w:t>
      </w:r>
      <w:r w:rsidRPr="006A28F1">
        <w:rPr>
          <w:rFonts w:ascii="Times New Roman" w:hAnsi="Times New Roman"/>
          <w:sz w:val="24"/>
          <w:szCs w:val="24"/>
        </w:rPr>
        <w:t xml:space="preserve"> Главного государственного санитарного врача Р</w:t>
      </w:r>
      <w:r>
        <w:rPr>
          <w:rFonts w:ascii="Times New Roman" w:hAnsi="Times New Roman"/>
          <w:sz w:val="24"/>
          <w:szCs w:val="24"/>
        </w:rPr>
        <w:t xml:space="preserve">оссийской Федерации </w:t>
      </w:r>
      <w:r w:rsidRPr="006A28F1">
        <w:rPr>
          <w:rFonts w:ascii="Times New Roman" w:hAnsi="Times New Roman"/>
          <w:sz w:val="24"/>
          <w:szCs w:val="24"/>
        </w:rPr>
        <w:t>от 15.05.2013 N 26</w:t>
      </w:r>
      <w:r>
        <w:rPr>
          <w:rFonts w:ascii="Times New Roman" w:hAnsi="Times New Roman"/>
          <w:sz w:val="24"/>
          <w:szCs w:val="24"/>
        </w:rPr>
        <w:t xml:space="preserve"> «</w:t>
      </w:r>
      <w:r w:rsidRPr="006A28F1">
        <w:rPr>
          <w:rFonts w:ascii="Times New Roman" w:hAnsi="Times New Roman"/>
          <w:sz w:val="24"/>
          <w:szCs w:val="24"/>
        </w:rPr>
        <w:t xml:space="preserve">Об утверждении </w:t>
      </w:r>
      <w:proofErr w:type="spellStart"/>
      <w:r w:rsidRPr="006A28F1">
        <w:rPr>
          <w:rFonts w:ascii="Times New Roman" w:hAnsi="Times New Roman"/>
          <w:sz w:val="24"/>
          <w:szCs w:val="24"/>
        </w:rPr>
        <w:t>СанПиН</w:t>
      </w:r>
      <w:proofErr w:type="spellEnd"/>
      <w:r w:rsidRPr="006A28F1">
        <w:rPr>
          <w:rFonts w:ascii="Times New Roman" w:hAnsi="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w:t>
      </w:r>
      <w:r>
        <w:rPr>
          <w:rFonts w:ascii="Times New Roman" w:hAnsi="Times New Roman"/>
          <w:sz w:val="24"/>
          <w:szCs w:val="24"/>
        </w:rPr>
        <w:t>ых организаций»</w:t>
      </w:r>
      <w:r w:rsidRPr="006A28F1">
        <w:rPr>
          <w:rFonts w:ascii="Times New Roman" w:hAnsi="Times New Roman"/>
          <w:sz w:val="24"/>
          <w:szCs w:val="24"/>
        </w:rPr>
        <w:t xml:space="preserve"> </w:t>
      </w:r>
      <w:r>
        <w:rPr>
          <w:rFonts w:ascii="Times New Roman" w:hAnsi="Times New Roman"/>
          <w:sz w:val="24"/>
          <w:szCs w:val="24"/>
        </w:rPr>
        <w:t>в</w:t>
      </w:r>
      <w:r w:rsidRPr="005F053F">
        <w:rPr>
          <w:rFonts w:ascii="Times New Roman" w:hAnsi="Times New Roman"/>
          <w:sz w:val="24"/>
          <w:szCs w:val="24"/>
        </w:rPr>
        <w:t xml:space="preserve"> первом полугодии 2014 года допущено отклонение от рекомендуемых суточных наборов продуктов для организации питания детей в размере более чем на 25% по следующим продуктам питания: </w:t>
      </w:r>
      <w:r w:rsidRPr="005F053F">
        <w:rPr>
          <w:rFonts w:ascii="Times New Roman" w:hAnsi="Times New Roman"/>
          <w:sz w:val="24"/>
          <w:szCs w:val="24"/>
          <w:u w:val="single"/>
        </w:rPr>
        <w:t>по питанию детей возраста</w:t>
      </w:r>
      <w:proofErr w:type="gramEnd"/>
      <w:r w:rsidRPr="005F053F">
        <w:rPr>
          <w:rFonts w:ascii="Times New Roman" w:hAnsi="Times New Roman"/>
          <w:sz w:val="24"/>
          <w:szCs w:val="24"/>
          <w:u w:val="single"/>
        </w:rPr>
        <w:t xml:space="preserve"> 1,5–3 года</w:t>
      </w:r>
      <w:r w:rsidRPr="005F053F">
        <w:rPr>
          <w:rFonts w:ascii="Times New Roman" w:hAnsi="Times New Roman"/>
          <w:sz w:val="24"/>
          <w:szCs w:val="24"/>
        </w:rPr>
        <w:t xml:space="preserve"> – соли пищевой, сыру твердому, птице (курам 1 кат</w:t>
      </w:r>
      <w:proofErr w:type="gramStart"/>
      <w:r w:rsidRPr="005F053F">
        <w:rPr>
          <w:rFonts w:ascii="Times New Roman" w:hAnsi="Times New Roman"/>
          <w:sz w:val="24"/>
          <w:szCs w:val="24"/>
        </w:rPr>
        <w:t>.</w:t>
      </w:r>
      <w:proofErr w:type="gramEnd"/>
      <w:r w:rsidRPr="005F053F">
        <w:rPr>
          <w:rFonts w:ascii="Times New Roman" w:hAnsi="Times New Roman"/>
          <w:sz w:val="24"/>
          <w:szCs w:val="24"/>
        </w:rPr>
        <w:t xml:space="preserve"> </w:t>
      </w:r>
      <w:proofErr w:type="spellStart"/>
      <w:proofErr w:type="gramStart"/>
      <w:r w:rsidRPr="005F053F">
        <w:rPr>
          <w:rFonts w:ascii="Times New Roman" w:hAnsi="Times New Roman"/>
          <w:sz w:val="24"/>
          <w:szCs w:val="24"/>
        </w:rPr>
        <w:t>п</w:t>
      </w:r>
      <w:proofErr w:type="gramEnd"/>
      <w:r w:rsidRPr="005F053F">
        <w:rPr>
          <w:rFonts w:ascii="Times New Roman" w:hAnsi="Times New Roman"/>
          <w:sz w:val="24"/>
          <w:szCs w:val="24"/>
        </w:rPr>
        <w:t>отр</w:t>
      </w:r>
      <w:proofErr w:type="spellEnd"/>
      <w:r w:rsidRPr="005F053F">
        <w:rPr>
          <w:rFonts w:ascii="Times New Roman" w:hAnsi="Times New Roman"/>
          <w:sz w:val="24"/>
          <w:szCs w:val="24"/>
        </w:rPr>
        <w:t xml:space="preserve">./цыплятам-бройлерам 1 кат. </w:t>
      </w:r>
      <w:proofErr w:type="spellStart"/>
      <w:r w:rsidRPr="005F053F">
        <w:rPr>
          <w:rFonts w:ascii="Times New Roman" w:hAnsi="Times New Roman"/>
          <w:sz w:val="24"/>
          <w:szCs w:val="24"/>
        </w:rPr>
        <w:t>потр</w:t>
      </w:r>
      <w:proofErr w:type="spellEnd"/>
      <w:r w:rsidRPr="005F053F">
        <w:rPr>
          <w:rFonts w:ascii="Times New Roman" w:hAnsi="Times New Roman"/>
          <w:sz w:val="24"/>
          <w:szCs w:val="24"/>
        </w:rPr>
        <w:t xml:space="preserve">./индейке 1 кат. </w:t>
      </w:r>
      <w:proofErr w:type="spellStart"/>
      <w:r w:rsidRPr="005F053F">
        <w:rPr>
          <w:rFonts w:ascii="Times New Roman" w:hAnsi="Times New Roman"/>
          <w:sz w:val="24"/>
          <w:szCs w:val="24"/>
        </w:rPr>
        <w:t>потр</w:t>
      </w:r>
      <w:proofErr w:type="spellEnd"/>
      <w:r w:rsidRPr="005F053F">
        <w:rPr>
          <w:rFonts w:ascii="Times New Roman" w:hAnsi="Times New Roman"/>
          <w:sz w:val="24"/>
          <w:szCs w:val="24"/>
        </w:rPr>
        <w:t xml:space="preserve">.), картофелю, творогу, чаю, включая </w:t>
      </w:r>
      <w:proofErr w:type="spellStart"/>
      <w:r w:rsidRPr="005F053F">
        <w:rPr>
          <w:rFonts w:ascii="Times New Roman" w:hAnsi="Times New Roman"/>
          <w:sz w:val="24"/>
          <w:szCs w:val="24"/>
        </w:rPr>
        <w:t>фиточай</w:t>
      </w:r>
      <w:proofErr w:type="spellEnd"/>
      <w:r w:rsidRPr="005F053F">
        <w:rPr>
          <w:rFonts w:ascii="Times New Roman" w:hAnsi="Times New Roman"/>
          <w:sz w:val="24"/>
          <w:szCs w:val="24"/>
        </w:rPr>
        <w:t xml:space="preserve">, макаронным изделиям, яйцам куриным столовым, кофейному напитку, муке картофельной (крахмалу), какао-порошку, муке пшеничной хлебопекарной; </w:t>
      </w:r>
      <w:r w:rsidRPr="005F053F">
        <w:rPr>
          <w:rFonts w:ascii="Times New Roman" w:hAnsi="Times New Roman"/>
          <w:sz w:val="24"/>
          <w:szCs w:val="24"/>
          <w:u w:val="single"/>
        </w:rPr>
        <w:t>по питанию детей возраста 3-7 лет</w:t>
      </w:r>
      <w:r w:rsidRPr="005F053F">
        <w:rPr>
          <w:rFonts w:ascii="Times New Roman" w:hAnsi="Times New Roman"/>
          <w:sz w:val="24"/>
          <w:szCs w:val="24"/>
        </w:rPr>
        <w:t xml:space="preserve"> – сыру твердому, картофелю, дрожжам хлебопекарным, муке картофельной (крахмалу), кофейному напитку, муке пшеничной хлебопекарной, какао-порошку.</w:t>
      </w:r>
    </w:p>
    <w:p w:rsidR="00473650" w:rsidRDefault="00473650" w:rsidP="00473650">
      <w:pPr>
        <w:jc w:val="both"/>
        <w:rPr>
          <w:b/>
          <w:sz w:val="24"/>
          <w:szCs w:val="24"/>
        </w:rPr>
      </w:pPr>
    </w:p>
    <w:p w:rsidR="00794841" w:rsidRDefault="00794841" w:rsidP="00794841">
      <w:pPr>
        <w:spacing w:after="0"/>
        <w:jc w:val="both"/>
        <w:rPr>
          <w:rFonts w:ascii="Times New Roman" w:hAnsi="Times New Roman" w:cs="Times New Roman"/>
          <w:b/>
          <w:sz w:val="24"/>
          <w:szCs w:val="24"/>
        </w:rPr>
      </w:pPr>
      <w:r w:rsidRPr="00013DCC">
        <w:rPr>
          <w:rFonts w:ascii="Times New Roman" w:hAnsi="Times New Roman" w:cs="Times New Roman"/>
          <w:b/>
          <w:sz w:val="24"/>
          <w:szCs w:val="24"/>
        </w:rPr>
        <w:t>Предложения по результатам проверки</w:t>
      </w:r>
      <w:r w:rsidR="00201BE8">
        <w:rPr>
          <w:rFonts w:ascii="Times New Roman" w:hAnsi="Times New Roman" w:cs="Times New Roman"/>
          <w:b/>
          <w:sz w:val="24"/>
          <w:szCs w:val="24"/>
        </w:rPr>
        <w:t>:</w:t>
      </w:r>
    </w:p>
    <w:p w:rsidR="00794841" w:rsidRPr="00013DCC" w:rsidRDefault="00794841" w:rsidP="00794841">
      <w:pPr>
        <w:spacing w:after="0"/>
        <w:jc w:val="both"/>
        <w:rPr>
          <w:rFonts w:ascii="Times New Roman" w:hAnsi="Times New Roman" w:cs="Times New Roman"/>
          <w:b/>
          <w:sz w:val="24"/>
          <w:szCs w:val="24"/>
        </w:rPr>
      </w:pPr>
    </w:p>
    <w:p w:rsidR="00794841" w:rsidRDefault="00794841" w:rsidP="00794841">
      <w:pPr>
        <w:spacing w:after="0"/>
        <w:jc w:val="both"/>
        <w:rPr>
          <w:rFonts w:ascii="Times New Roman" w:eastAsia="Calibri" w:hAnsi="Times New Roman"/>
          <w:sz w:val="24"/>
          <w:szCs w:val="24"/>
        </w:rPr>
      </w:pPr>
      <w:r>
        <w:rPr>
          <w:rFonts w:ascii="Times New Roman" w:hAnsi="Times New Roman" w:cs="Times New Roman"/>
          <w:sz w:val="24"/>
          <w:szCs w:val="24"/>
        </w:rPr>
        <w:t>Управлению образования администрации Можайского муниципального района</w:t>
      </w:r>
      <w:r>
        <w:rPr>
          <w:rFonts w:ascii="Times New Roman" w:eastAsia="Calibri" w:hAnsi="Times New Roman"/>
          <w:sz w:val="24"/>
          <w:szCs w:val="24"/>
        </w:rPr>
        <w:t>:</w:t>
      </w:r>
    </w:p>
    <w:p w:rsidR="00473650" w:rsidRDefault="00473650" w:rsidP="00473650">
      <w:pPr>
        <w:pStyle w:val="a8"/>
        <w:numPr>
          <w:ilvl w:val="0"/>
          <w:numId w:val="38"/>
        </w:numPr>
        <w:autoSpaceDE w:val="0"/>
        <w:autoSpaceDN w:val="0"/>
        <w:adjustRightInd w:val="0"/>
        <w:spacing w:after="0" w:line="240" w:lineRule="auto"/>
        <w:jc w:val="both"/>
        <w:outlineLvl w:val="0"/>
        <w:rPr>
          <w:rFonts w:ascii="Times New Roman" w:hAnsi="Times New Roman"/>
          <w:i/>
          <w:sz w:val="24"/>
          <w:szCs w:val="24"/>
        </w:rPr>
      </w:pPr>
      <w:r>
        <w:rPr>
          <w:rFonts w:ascii="Times New Roman" w:hAnsi="Times New Roman"/>
          <w:sz w:val="24"/>
          <w:szCs w:val="24"/>
        </w:rPr>
        <w:t>Проанализировать результаты контрольного мероприятия, принять меры по устранению отмеченных в ходе контрольного мероприятия нарушений и недостатков, а также исключению подобных фактов в дальнейшем.</w:t>
      </w:r>
    </w:p>
    <w:p w:rsidR="00473650" w:rsidRDefault="00473650" w:rsidP="00473650">
      <w:pPr>
        <w:pStyle w:val="a8"/>
        <w:numPr>
          <w:ilvl w:val="0"/>
          <w:numId w:val="38"/>
        </w:numPr>
        <w:autoSpaceDE w:val="0"/>
        <w:autoSpaceDN w:val="0"/>
        <w:adjustRightInd w:val="0"/>
        <w:spacing w:after="0" w:line="240" w:lineRule="auto"/>
        <w:jc w:val="both"/>
        <w:outlineLvl w:val="0"/>
        <w:rPr>
          <w:rFonts w:ascii="Times New Roman" w:hAnsi="Times New Roman"/>
          <w:i/>
          <w:sz w:val="24"/>
          <w:szCs w:val="24"/>
        </w:rPr>
      </w:pPr>
      <w:r>
        <w:rPr>
          <w:rFonts w:ascii="Times New Roman" w:hAnsi="Times New Roman"/>
          <w:sz w:val="24"/>
          <w:szCs w:val="24"/>
        </w:rPr>
        <w:t xml:space="preserve">В соответствии с Положением об оплате труда работников муниципальных образовательных организаций Можайского муниципального района, утвержденным постановлением Главы Можайского муниципального района от 02.08.2011 № 1251-П, установить порядок осуществления стимулирующих выплат за счет средств, полученных образовательными организациями, находящимися в ведомственном подчинении, от платных дополнительных образовательных услуг и иной приносящей доход деятельности. </w:t>
      </w:r>
    </w:p>
    <w:p w:rsidR="00794841" w:rsidRDefault="00794841" w:rsidP="00794841">
      <w:pPr>
        <w:spacing w:after="0"/>
        <w:jc w:val="both"/>
        <w:rPr>
          <w:rFonts w:ascii="Times New Roman" w:hAnsi="Times New Roman" w:cs="Times New Roman"/>
          <w:sz w:val="24"/>
          <w:szCs w:val="24"/>
        </w:rPr>
      </w:pPr>
    </w:p>
    <w:p w:rsidR="00794841" w:rsidRDefault="00794841" w:rsidP="00794841">
      <w:pPr>
        <w:spacing w:after="0"/>
        <w:jc w:val="both"/>
        <w:rPr>
          <w:rFonts w:ascii="Times New Roman" w:eastAsia="Calibri" w:hAnsi="Times New Roman"/>
          <w:sz w:val="24"/>
          <w:szCs w:val="24"/>
        </w:rPr>
      </w:pPr>
      <w:r>
        <w:rPr>
          <w:rFonts w:ascii="Times New Roman" w:hAnsi="Times New Roman" w:cs="Times New Roman"/>
          <w:sz w:val="24"/>
          <w:szCs w:val="24"/>
        </w:rPr>
        <w:t xml:space="preserve">Заведующему </w:t>
      </w:r>
      <w:r>
        <w:rPr>
          <w:rFonts w:ascii="Times New Roman" w:eastAsia="Calibri" w:hAnsi="Times New Roman"/>
          <w:sz w:val="24"/>
          <w:szCs w:val="24"/>
        </w:rPr>
        <w:t>МДОУ № 16 г. Можайск</w:t>
      </w:r>
      <w:r w:rsidR="00473650">
        <w:rPr>
          <w:rFonts w:ascii="Times New Roman" w:eastAsia="Calibri" w:hAnsi="Times New Roman"/>
          <w:sz w:val="24"/>
          <w:szCs w:val="24"/>
        </w:rPr>
        <w:t>а</w:t>
      </w:r>
      <w:r>
        <w:rPr>
          <w:rFonts w:ascii="Times New Roman" w:eastAsia="Calibri" w:hAnsi="Times New Roman"/>
          <w:sz w:val="24"/>
          <w:szCs w:val="24"/>
        </w:rPr>
        <w:t>:</w:t>
      </w:r>
    </w:p>
    <w:p w:rsidR="00473650" w:rsidRPr="00473650" w:rsidRDefault="00473650" w:rsidP="00473650">
      <w:pPr>
        <w:pStyle w:val="a8"/>
        <w:numPr>
          <w:ilvl w:val="0"/>
          <w:numId w:val="39"/>
        </w:numPr>
        <w:tabs>
          <w:tab w:val="left" w:pos="709"/>
        </w:tabs>
        <w:adjustRightInd w:val="0"/>
        <w:spacing w:line="240" w:lineRule="auto"/>
        <w:jc w:val="both"/>
        <w:outlineLvl w:val="0"/>
        <w:rPr>
          <w:rFonts w:ascii="Times New Roman" w:hAnsi="Times New Roman"/>
          <w:sz w:val="24"/>
          <w:szCs w:val="24"/>
        </w:rPr>
      </w:pPr>
      <w:r w:rsidRPr="00473650">
        <w:rPr>
          <w:rFonts w:ascii="Times New Roman" w:hAnsi="Times New Roman"/>
          <w:sz w:val="24"/>
          <w:szCs w:val="24"/>
        </w:rPr>
        <w:t>Проанализировать результаты контрольного мероприятия, принять меры по устранению отмеченных в ходе контрольного мероприятия нарушений и недостатков, а также исключению подобных фактов в дальнейшем.</w:t>
      </w:r>
    </w:p>
    <w:p w:rsidR="00473650" w:rsidRDefault="00473650" w:rsidP="00473650">
      <w:pPr>
        <w:pStyle w:val="a8"/>
        <w:numPr>
          <w:ilvl w:val="0"/>
          <w:numId w:val="39"/>
        </w:numPr>
        <w:spacing w:after="0" w:line="240" w:lineRule="auto"/>
        <w:ind w:left="714" w:hanging="357"/>
        <w:jc w:val="both"/>
        <w:rPr>
          <w:rFonts w:ascii="Times New Roman" w:hAnsi="Times New Roman"/>
          <w:sz w:val="24"/>
          <w:szCs w:val="24"/>
        </w:rPr>
      </w:pPr>
      <w:r>
        <w:rPr>
          <w:rFonts w:ascii="Times New Roman" w:hAnsi="Times New Roman"/>
          <w:sz w:val="24"/>
          <w:szCs w:val="24"/>
        </w:rPr>
        <w:t>Осуществлять ведение бухгалтерского учета в соответствии с Инструкциями, утвержденными приказами Минфина РФ, и требованиями Федерального закона от 06.12.2011 № 402-ФЗ «О бухгалтерском учете».</w:t>
      </w:r>
    </w:p>
    <w:p w:rsidR="00473650" w:rsidRDefault="00473650" w:rsidP="00473650">
      <w:pPr>
        <w:pStyle w:val="a8"/>
        <w:numPr>
          <w:ilvl w:val="0"/>
          <w:numId w:val="39"/>
        </w:numPr>
        <w:spacing w:after="0" w:line="240" w:lineRule="auto"/>
        <w:ind w:left="714" w:hanging="357"/>
        <w:jc w:val="both"/>
        <w:rPr>
          <w:rFonts w:ascii="Times New Roman" w:hAnsi="Times New Roman"/>
          <w:sz w:val="24"/>
          <w:szCs w:val="24"/>
        </w:rPr>
      </w:pPr>
      <w:r>
        <w:rPr>
          <w:rFonts w:ascii="Times New Roman" w:hAnsi="Times New Roman"/>
          <w:sz w:val="24"/>
          <w:szCs w:val="24"/>
        </w:rPr>
        <w:t>Привести учетную политику учреждения в соответствие с действующим законодательством.</w:t>
      </w:r>
    </w:p>
    <w:p w:rsidR="00473650" w:rsidRDefault="00473650" w:rsidP="00473650">
      <w:pPr>
        <w:pStyle w:val="a8"/>
        <w:numPr>
          <w:ilvl w:val="0"/>
          <w:numId w:val="39"/>
        </w:numPr>
        <w:spacing w:after="0" w:line="240" w:lineRule="auto"/>
        <w:ind w:left="714" w:hanging="357"/>
        <w:jc w:val="both"/>
        <w:rPr>
          <w:rFonts w:ascii="Times New Roman" w:hAnsi="Times New Roman"/>
          <w:sz w:val="24"/>
          <w:szCs w:val="24"/>
        </w:rPr>
      </w:pPr>
      <w:r>
        <w:rPr>
          <w:rFonts w:ascii="Times New Roman" w:hAnsi="Times New Roman"/>
          <w:sz w:val="24"/>
          <w:szCs w:val="24"/>
        </w:rPr>
        <w:t>Обеспечить отражение в бухгалтерском учете полной информации о наличии муниципального имущества, а именно з</w:t>
      </w:r>
      <w:r w:rsidRPr="005F5E3B">
        <w:rPr>
          <w:rFonts w:ascii="Times New Roman" w:hAnsi="Times New Roman"/>
          <w:iCs/>
          <w:sz w:val="24"/>
          <w:szCs w:val="24"/>
        </w:rPr>
        <w:t>емельн</w:t>
      </w:r>
      <w:r>
        <w:rPr>
          <w:rFonts w:ascii="Times New Roman" w:hAnsi="Times New Roman"/>
          <w:iCs/>
          <w:sz w:val="24"/>
          <w:szCs w:val="24"/>
        </w:rPr>
        <w:t>ого</w:t>
      </w:r>
      <w:r w:rsidRPr="005F5E3B">
        <w:rPr>
          <w:rFonts w:ascii="Times New Roman" w:hAnsi="Times New Roman"/>
          <w:iCs/>
          <w:sz w:val="24"/>
          <w:szCs w:val="24"/>
        </w:rPr>
        <w:t xml:space="preserve"> участ</w:t>
      </w:r>
      <w:r>
        <w:rPr>
          <w:rFonts w:ascii="Times New Roman" w:hAnsi="Times New Roman"/>
          <w:iCs/>
          <w:sz w:val="24"/>
          <w:szCs w:val="24"/>
        </w:rPr>
        <w:t xml:space="preserve">ка, </w:t>
      </w:r>
      <w:r w:rsidRPr="005F5E3B">
        <w:rPr>
          <w:rFonts w:ascii="Times New Roman" w:hAnsi="Times New Roman"/>
          <w:iCs/>
          <w:sz w:val="24"/>
          <w:szCs w:val="24"/>
        </w:rPr>
        <w:t>предоставленн</w:t>
      </w:r>
      <w:r>
        <w:rPr>
          <w:rFonts w:ascii="Times New Roman" w:hAnsi="Times New Roman"/>
          <w:iCs/>
          <w:sz w:val="24"/>
          <w:szCs w:val="24"/>
        </w:rPr>
        <w:t>ого</w:t>
      </w:r>
      <w:r w:rsidRPr="005F5E3B">
        <w:rPr>
          <w:rFonts w:ascii="Times New Roman" w:hAnsi="Times New Roman"/>
          <w:iCs/>
          <w:sz w:val="24"/>
          <w:szCs w:val="24"/>
        </w:rPr>
        <w:t xml:space="preserve"> МДОУ № 16 г. Можайска в постоянное (бессрочное) пользование на основании постановления администрации Можайского муниципального района от 21.07.2014 </w:t>
      </w:r>
      <w:r>
        <w:rPr>
          <w:rFonts w:ascii="Times New Roman" w:hAnsi="Times New Roman"/>
          <w:iCs/>
          <w:sz w:val="24"/>
          <w:szCs w:val="24"/>
        </w:rPr>
        <w:t xml:space="preserve">             </w:t>
      </w:r>
      <w:r w:rsidRPr="005F5E3B">
        <w:rPr>
          <w:rFonts w:ascii="Times New Roman" w:hAnsi="Times New Roman"/>
          <w:iCs/>
          <w:sz w:val="24"/>
          <w:szCs w:val="24"/>
        </w:rPr>
        <w:t>№ 1673-П</w:t>
      </w:r>
      <w:r>
        <w:rPr>
          <w:rFonts w:ascii="Times New Roman" w:hAnsi="Times New Roman"/>
          <w:iCs/>
          <w:sz w:val="24"/>
          <w:szCs w:val="24"/>
        </w:rPr>
        <w:t xml:space="preserve">, кадастровой стоимостью </w:t>
      </w:r>
      <w:r>
        <w:rPr>
          <w:rFonts w:ascii="Times New Roman" w:hAnsi="Times New Roman"/>
          <w:sz w:val="24"/>
          <w:szCs w:val="24"/>
        </w:rPr>
        <w:t>441 595,44 рублей.</w:t>
      </w:r>
    </w:p>
    <w:p w:rsidR="00473650" w:rsidRPr="00F87097" w:rsidRDefault="00473650" w:rsidP="00473650">
      <w:pPr>
        <w:pStyle w:val="a8"/>
        <w:numPr>
          <w:ilvl w:val="0"/>
          <w:numId w:val="39"/>
        </w:numPr>
        <w:spacing w:after="0" w:line="240" w:lineRule="auto"/>
        <w:ind w:left="714" w:hanging="357"/>
        <w:jc w:val="both"/>
        <w:rPr>
          <w:rFonts w:ascii="Times New Roman" w:hAnsi="Times New Roman"/>
          <w:sz w:val="24"/>
          <w:szCs w:val="24"/>
        </w:rPr>
      </w:pPr>
      <w:proofErr w:type="gramStart"/>
      <w:r>
        <w:rPr>
          <w:rFonts w:ascii="Times New Roman" w:hAnsi="Times New Roman"/>
          <w:sz w:val="24"/>
          <w:szCs w:val="24"/>
        </w:rPr>
        <w:t>При осуществлении расходов на оплату труда и начисления на выплаты по оплате труда за счет средств от оказания платных дополнительных образовательных услуг, а также при отражении указанных расходов в годовой бухгалтерской отчетности не допускать применение кодов классификации операций сектора государственного управления, не соответствующих их экономическому содержанию, и руководствоваться Приказом Минфина РФ от 01.07.2013 № 65н «Об утверждении Указаний о порядке применения</w:t>
      </w:r>
      <w:proofErr w:type="gramEnd"/>
      <w:r>
        <w:rPr>
          <w:rFonts w:ascii="Times New Roman" w:hAnsi="Times New Roman"/>
          <w:sz w:val="24"/>
          <w:szCs w:val="24"/>
        </w:rPr>
        <w:t xml:space="preserve"> бюджетной классификации Российской Федерации». </w:t>
      </w:r>
    </w:p>
    <w:p w:rsidR="00473650" w:rsidRPr="00795FC8" w:rsidRDefault="00473650" w:rsidP="00473650">
      <w:pPr>
        <w:pStyle w:val="a8"/>
        <w:numPr>
          <w:ilvl w:val="0"/>
          <w:numId w:val="39"/>
        </w:numPr>
        <w:spacing w:after="0" w:line="240" w:lineRule="auto"/>
        <w:ind w:left="714" w:hanging="357"/>
        <w:jc w:val="both"/>
        <w:rPr>
          <w:rFonts w:ascii="Times New Roman" w:hAnsi="Times New Roman"/>
          <w:sz w:val="24"/>
          <w:szCs w:val="24"/>
        </w:rPr>
      </w:pPr>
      <w:r>
        <w:rPr>
          <w:rFonts w:ascii="Times New Roman" w:hAnsi="Times New Roman"/>
          <w:sz w:val="24"/>
          <w:szCs w:val="24"/>
        </w:rPr>
        <w:lastRenderedPageBreak/>
        <w:t>Обеспечить возмещение в доход МДОУ № 16 г. Можайска денежных сре</w:t>
      </w:r>
      <w:proofErr w:type="gramStart"/>
      <w:r>
        <w:rPr>
          <w:rFonts w:ascii="Times New Roman" w:hAnsi="Times New Roman"/>
          <w:sz w:val="24"/>
          <w:szCs w:val="24"/>
        </w:rPr>
        <w:t>дств в с</w:t>
      </w:r>
      <w:proofErr w:type="gramEnd"/>
      <w:r>
        <w:rPr>
          <w:rFonts w:ascii="Times New Roman" w:hAnsi="Times New Roman"/>
          <w:sz w:val="24"/>
          <w:szCs w:val="24"/>
        </w:rPr>
        <w:t>умме 40 086,24 рублей в результате неправомерно произведенных расходов за счет средств от оказания платных дополнительных образовательных услуг.</w:t>
      </w:r>
    </w:p>
    <w:p w:rsidR="00473650" w:rsidRPr="00E30832" w:rsidRDefault="00473650" w:rsidP="00473650">
      <w:pPr>
        <w:pStyle w:val="a8"/>
        <w:numPr>
          <w:ilvl w:val="0"/>
          <w:numId w:val="39"/>
        </w:numPr>
        <w:spacing w:after="0" w:line="240" w:lineRule="auto"/>
        <w:jc w:val="both"/>
        <w:rPr>
          <w:rFonts w:ascii="Times New Roman" w:hAnsi="Times New Roman"/>
          <w:sz w:val="24"/>
          <w:szCs w:val="24"/>
        </w:rPr>
      </w:pPr>
      <w:r>
        <w:rPr>
          <w:rFonts w:ascii="Times New Roman" w:hAnsi="Times New Roman"/>
          <w:sz w:val="24"/>
          <w:szCs w:val="24"/>
        </w:rPr>
        <w:t>Обеспечить возмещение в бюджет Можайского муниципального района денежных сре</w:t>
      </w:r>
      <w:proofErr w:type="gramStart"/>
      <w:r>
        <w:rPr>
          <w:rFonts w:ascii="Times New Roman" w:hAnsi="Times New Roman"/>
          <w:sz w:val="24"/>
          <w:szCs w:val="24"/>
        </w:rPr>
        <w:t>дств в с</w:t>
      </w:r>
      <w:proofErr w:type="gramEnd"/>
      <w:r>
        <w:rPr>
          <w:rFonts w:ascii="Times New Roman" w:hAnsi="Times New Roman"/>
          <w:sz w:val="24"/>
          <w:szCs w:val="24"/>
        </w:rPr>
        <w:t xml:space="preserve">умме 615,75 рублей, неправомерно использованных в результате замещения 30 июня 2014 года </w:t>
      </w:r>
      <w:r>
        <w:rPr>
          <w:rFonts w:ascii="Times New Roman" w:hAnsi="Times New Roman"/>
          <w:sz w:val="24"/>
          <w:szCs w:val="24"/>
          <w:shd w:val="clear" w:color="auto" w:fill="FBFBFB"/>
        </w:rPr>
        <w:t>одной штатной должности кладовщика МДОУ № 16             г. Можайска.</w:t>
      </w:r>
    </w:p>
    <w:p w:rsidR="00473650" w:rsidRPr="00E30832" w:rsidRDefault="00473650" w:rsidP="00473650">
      <w:pPr>
        <w:pStyle w:val="a8"/>
        <w:numPr>
          <w:ilvl w:val="0"/>
          <w:numId w:val="39"/>
        </w:numPr>
        <w:spacing w:after="0" w:line="240" w:lineRule="auto"/>
        <w:ind w:left="714" w:hanging="357"/>
        <w:jc w:val="both"/>
        <w:rPr>
          <w:rFonts w:ascii="Times New Roman" w:hAnsi="Times New Roman"/>
          <w:sz w:val="24"/>
          <w:szCs w:val="24"/>
        </w:rPr>
      </w:pPr>
      <w:r>
        <w:rPr>
          <w:rFonts w:ascii="Times New Roman" w:hAnsi="Times New Roman"/>
          <w:sz w:val="24"/>
          <w:szCs w:val="24"/>
        </w:rPr>
        <w:t>Обеспечить в течение шести месяцев возмещение в бюджет Можайского муниципального района денежных сре</w:t>
      </w:r>
      <w:proofErr w:type="gramStart"/>
      <w:r>
        <w:rPr>
          <w:rFonts w:ascii="Times New Roman" w:hAnsi="Times New Roman"/>
          <w:sz w:val="24"/>
          <w:szCs w:val="24"/>
        </w:rPr>
        <w:t>дств в с</w:t>
      </w:r>
      <w:proofErr w:type="gramEnd"/>
      <w:r>
        <w:rPr>
          <w:rFonts w:ascii="Times New Roman" w:hAnsi="Times New Roman"/>
          <w:sz w:val="24"/>
          <w:szCs w:val="24"/>
        </w:rPr>
        <w:t xml:space="preserve">умме 7 258,73 рубля, неправомерно использованных в результате </w:t>
      </w:r>
      <w:proofErr w:type="spellStart"/>
      <w:r w:rsidRPr="00E30832">
        <w:rPr>
          <w:rFonts w:ascii="Times New Roman" w:hAnsi="Times New Roman"/>
          <w:sz w:val="24"/>
          <w:szCs w:val="24"/>
        </w:rPr>
        <w:t>неудержания</w:t>
      </w:r>
      <w:proofErr w:type="spellEnd"/>
      <w:r w:rsidRPr="00E30832">
        <w:rPr>
          <w:rFonts w:ascii="Times New Roman" w:hAnsi="Times New Roman"/>
          <w:sz w:val="24"/>
          <w:szCs w:val="24"/>
        </w:rPr>
        <w:t xml:space="preserve"> суммы штрафных санкций либо </w:t>
      </w:r>
      <w:proofErr w:type="spellStart"/>
      <w:r w:rsidRPr="00E30832">
        <w:rPr>
          <w:rFonts w:ascii="Times New Roman" w:hAnsi="Times New Roman"/>
          <w:sz w:val="24"/>
          <w:szCs w:val="24"/>
        </w:rPr>
        <w:t>непредъявления</w:t>
      </w:r>
      <w:proofErr w:type="spellEnd"/>
      <w:r w:rsidRPr="00E30832">
        <w:rPr>
          <w:rFonts w:ascii="Times New Roman" w:hAnsi="Times New Roman"/>
          <w:sz w:val="24"/>
          <w:szCs w:val="24"/>
        </w:rPr>
        <w:t xml:space="preserve"> требований по уплате пеней за просрочку исполнения поставщиком обязательств по поставке</w:t>
      </w:r>
      <w:r>
        <w:rPr>
          <w:rFonts w:ascii="Times New Roman" w:hAnsi="Times New Roman"/>
          <w:sz w:val="24"/>
          <w:szCs w:val="24"/>
        </w:rPr>
        <w:t xml:space="preserve"> и установке оконных блоков.</w:t>
      </w:r>
      <w:r w:rsidRPr="00E30832">
        <w:rPr>
          <w:rFonts w:ascii="Times New Roman" w:hAnsi="Times New Roman"/>
          <w:sz w:val="24"/>
          <w:szCs w:val="24"/>
        </w:rPr>
        <w:t xml:space="preserve"> </w:t>
      </w:r>
    </w:p>
    <w:p w:rsidR="00473650" w:rsidRDefault="00473650" w:rsidP="00473650">
      <w:pPr>
        <w:pStyle w:val="a8"/>
        <w:numPr>
          <w:ilvl w:val="0"/>
          <w:numId w:val="39"/>
        </w:numPr>
        <w:spacing w:after="0" w:line="240" w:lineRule="auto"/>
        <w:ind w:left="714" w:hanging="357"/>
        <w:jc w:val="both"/>
        <w:rPr>
          <w:rFonts w:ascii="Times New Roman" w:hAnsi="Times New Roman"/>
          <w:sz w:val="24"/>
          <w:szCs w:val="24"/>
        </w:rPr>
      </w:pPr>
      <w:r>
        <w:rPr>
          <w:rFonts w:ascii="Times New Roman" w:hAnsi="Times New Roman"/>
          <w:sz w:val="24"/>
          <w:szCs w:val="24"/>
        </w:rPr>
        <w:t>Обеспечить в течение шести месяцев возмещение в бюджет Можайского муниципального района денежных сре</w:t>
      </w:r>
      <w:proofErr w:type="gramStart"/>
      <w:r>
        <w:rPr>
          <w:rFonts w:ascii="Times New Roman" w:hAnsi="Times New Roman"/>
          <w:sz w:val="24"/>
          <w:szCs w:val="24"/>
        </w:rPr>
        <w:t>дств в с</w:t>
      </w:r>
      <w:proofErr w:type="gramEnd"/>
      <w:r>
        <w:rPr>
          <w:rFonts w:ascii="Times New Roman" w:hAnsi="Times New Roman"/>
          <w:sz w:val="24"/>
          <w:szCs w:val="24"/>
        </w:rPr>
        <w:t xml:space="preserve">умме 3 526,88 рублей, неправомерно использованных в результате </w:t>
      </w:r>
      <w:proofErr w:type="spellStart"/>
      <w:r w:rsidRPr="00E30832">
        <w:rPr>
          <w:rFonts w:ascii="Times New Roman" w:hAnsi="Times New Roman"/>
          <w:sz w:val="24"/>
          <w:szCs w:val="24"/>
        </w:rPr>
        <w:t>неудержания</w:t>
      </w:r>
      <w:proofErr w:type="spellEnd"/>
      <w:r w:rsidRPr="00E30832">
        <w:rPr>
          <w:rFonts w:ascii="Times New Roman" w:hAnsi="Times New Roman"/>
          <w:sz w:val="24"/>
          <w:szCs w:val="24"/>
        </w:rPr>
        <w:t xml:space="preserve"> суммы штрафных санкций либо </w:t>
      </w:r>
      <w:proofErr w:type="spellStart"/>
      <w:r w:rsidRPr="00E30832">
        <w:rPr>
          <w:rFonts w:ascii="Times New Roman" w:hAnsi="Times New Roman"/>
          <w:sz w:val="24"/>
          <w:szCs w:val="24"/>
        </w:rPr>
        <w:t>непредъявления</w:t>
      </w:r>
      <w:proofErr w:type="spellEnd"/>
      <w:r w:rsidRPr="00E30832">
        <w:rPr>
          <w:rFonts w:ascii="Times New Roman" w:hAnsi="Times New Roman"/>
          <w:sz w:val="24"/>
          <w:szCs w:val="24"/>
        </w:rPr>
        <w:t xml:space="preserve"> требований по уплате пеней за просрочку исполнения поставщиком обязательств по поставке</w:t>
      </w:r>
      <w:r>
        <w:rPr>
          <w:rFonts w:ascii="Times New Roman" w:hAnsi="Times New Roman"/>
          <w:sz w:val="24"/>
          <w:szCs w:val="24"/>
        </w:rPr>
        <w:t xml:space="preserve"> и установке изделий ПВХ.</w:t>
      </w:r>
      <w:r w:rsidRPr="00E30832">
        <w:rPr>
          <w:rFonts w:ascii="Times New Roman" w:hAnsi="Times New Roman"/>
          <w:sz w:val="24"/>
          <w:szCs w:val="24"/>
        </w:rPr>
        <w:t xml:space="preserve"> </w:t>
      </w:r>
    </w:p>
    <w:p w:rsidR="00473650" w:rsidRDefault="00473650" w:rsidP="00473650">
      <w:pPr>
        <w:pStyle w:val="a8"/>
        <w:numPr>
          <w:ilvl w:val="0"/>
          <w:numId w:val="39"/>
        </w:numPr>
        <w:spacing w:after="0" w:line="240" w:lineRule="auto"/>
        <w:ind w:left="714" w:hanging="357"/>
        <w:jc w:val="both"/>
        <w:rPr>
          <w:rFonts w:ascii="Times New Roman" w:hAnsi="Times New Roman"/>
          <w:sz w:val="24"/>
          <w:szCs w:val="24"/>
        </w:rPr>
      </w:pPr>
      <w:r>
        <w:rPr>
          <w:rFonts w:ascii="Times New Roman" w:hAnsi="Times New Roman"/>
          <w:sz w:val="24"/>
          <w:szCs w:val="24"/>
        </w:rPr>
        <w:t>Обратиться в Комитет по управлению имуществом администрации Можайского муниципального района по вопросу внесения изменения в перечни имущества, закрепляемого на праве оперативного управления, утвержденные постановлениями администрации Можайского муниципального района в части поступившего на баланс МДОУ № 16 г. Можайска имущества, а также выбывшего имущества.</w:t>
      </w:r>
    </w:p>
    <w:p w:rsidR="00473650" w:rsidRPr="00E30832" w:rsidRDefault="00473650" w:rsidP="00473650">
      <w:pPr>
        <w:pStyle w:val="a8"/>
        <w:numPr>
          <w:ilvl w:val="0"/>
          <w:numId w:val="39"/>
        </w:numPr>
        <w:spacing w:after="0" w:line="240" w:lineRule="auto"/>
        <w:ind w:left="714" w:hanging="357"/>
        <w:jc w:val="both"/>
        <w:rPr>
          <w:rFonts w:ascii="Times New Roman" w:hAnsi="Times New Roman"/>
          <w:sz w:val="24"/>
          <w:szCs w:val="24"/>
        </w:rPr>
      </w:pPr>
      <w:r>
        <w:rPr>
          <w:rFonts w:ascii="Times New Roman" w:hAnsi="Times New Roman"/>
          <w:sz w:val="24"/>
          <w:szCs w:val="24"/>
        </w:rPr>
        <w:t>Привести наименования должностей в штатном расписании в соответствие с действующим законодательством.</w:t>
      </w:r>
    </w:p>
    <w:p w:rsidR="00794841" w:rsidRDefault="00794841" w:rsidP="00794841">
      <w:pPr>
        <w:pStyle w:val="a8"/>
        <w:spacing w:after="0"/>
        <w:jc w:val="both"/>
        <w:rPr>
          <w:rFonts w:ascii="Times New Roman" w:hAnsi="Times New Roman"/>
          <w:sz w:val="24"/>
          <w:szCs w:val="24"/>
        </w:rPr>
      </w:pPr>
    </w:p>
    <w:p w:rsidR="00794841" w:rsidRPr="008B2581" w:rsidRDefault="00794841" w:rsidP="00794841">
      <w:pPr>
        <w:pStyle w:val="a8"/>
        <w:spacing w:after="13" w:line="240" w:lineRule="auto"/>
        <w:ind w:left="502" w:right="369"/>
        <w:jc w:val="both"/>
        <w:rPr>
          <w:rFonts w:ascii="Times New Roman" w:hAnsi="Times New Roman"/>
          <w:color w:val="FF0000"/>
          <w:sz w:val="24"/>
          <w:szCs w:val="24"/>
        </w:rPr>
      </w:pPr>
    </w:p>
    <w:p w:rsidR="00794841" w:rsidRDefault="00794841" w:rsidP="00794841">
      <w:pPr>
        <w:spacing w:after="0"/>
        <w:jc w:val="both"/>
        <w:rPr>
          <w:rFonts w:ascii="Times New Roman" w:hAnsi="Times New Roman"/>
          <w:sz w:val="24"/>
          <w:szCs w:val="24"/>
        </w:rPr>
      </w:pPr>
    </w:p>
    <w:p w:rsidR="00794841" w:rsidRDefault="00794841" w:rsidP="00794841">
      <w:pPr>
        <w:spacing w:after="0"/>
        <w:jc w:val="both"/>
        <w:rPr>
          <w:rFonts w:ascii="Times New Roman" w:hAnsi="Times New Roman"/>
          <w:sz w:val="24"/>
          <w:szCs w:val="24"/>
        </w:rPr>
      </w:pPr>
    </w:p>
    <w:p w:rsidR="00794841" w:rsidRDefault="00794841" w:rsidP="00794841">
      <w:pPr>
        <w:spacing w:after="0"/>
        <w:jc w:val="both"/>
        <w:rPr>
          <w:rFonts w:ascii="Times New Roman" w:hAnsi="Times New Roman"/>
          <w:sz w:val="24"/>
          <w:szCs w:val="24"/>
        </w:rPr>
      </w:pPr>
    </w:p>
    <w:p w:rsidR="00794841" w:rsidRDefault="00794841" w:rsidP="00794841">
      <w:pPr>
        <w:spacing w:after="0"/>
        <w:jc w:val="both"/>
        <w:rPr>
          <w:rFonts w:ascii="Times New Roman" w:hAnsi="Times New Roman"/>
          <w:sz w:val="24"/>
          <w:szCs w:val="24"/>
        </w:rPr>
      </w:pPr>
    </w:p>
    <w:p w:rsidR="00794841" w:rsidRDefault="00794841" w:rsidP="00794841">
      <w:pPr>
        <w:spacing w:after="0"/>
        <w:jc w:val="both"/>
        <w:rPr>
          <w:rFonts w:ascii="Times New Roman" w:hAnsi="Times New Roman"/>
          <w:sz w:val="24"/>
          <w:szCs w:val="24"/>
        </w:rPr>
      </w:pPr>
    </w:p>
    <w:p w:rsidR="00794841" w:rsidRDefault="00794841" w:rsidP="00794841">
      <w:pPr>
        <w:spacing w:after="0"/>
        <w:jc w:val="both"/>
        <w:rPr>
          <w:rFonts w:ascii="Times New Roman" w:hAnsi="Times New Roman"/>
          <w:sz w:val="24"/>
          <w:szCs w:val="24"/>
        </w:rPr>
      </w:pPr>
    </w:p>
    <w:p w:rsidR="00794841" w:rsidRDefault="00794841" w:rsidP="00794841">
      <w:pPr>
        <w:spacing w:after="0"/>
        <w:jc w:val="both"/>
        <w:rPr>
          <w:rFonts w:ascii="Times New Roman" w:hAnsi="Times New Roman"/>
          <w:sz w:val="24"/>
          <w:szCs w:val="24"/>
        </w:rPr>
      </w:pPr>
    </w:p>
    <w:p w:rsidR="00794841" w:rsidRDefault="00794841" w:rsidP="00794841">
      <w:pPr>
        <w:spacing w:after="0"/>
        <w:jc w:val="both"/>
        <w:rPr>
          <w:rFonts w:ascii="Times New Roman" w:hAnsi="Times New Roman"/>
          <w:sz w:val="24"/>
          <w:szCs w:val="24"/>
        </w:rPr>
      </w:pPr>
    </w:p>
    <w:p w:rsidR="00794841" w:rsidRDefault="00794841" w:rsidP="00794841">
      <w:pPr>
        <w:spacing w:after="0"/>
        <w:jc w:val="both"/>
        <w:rPr>
          <w:rFonts w:ascii="Times New Roman" w:hAnsi="Times New Roman"/>
          <w:sz w:val="24"/>
          <w:szCs w:val="24"/>
        </w:rPr>
      </w:pPr>
    </w:p>
    <w:p w:rsidR="00794841" w:rsidRDefault="00794841" w:rsidP="00794841"/>
    <w:p w:rsidR="008F30AE" w:rsidRDefault="008F30AE"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p w:rsidR="008F30AE" w:rsidRDefault="008F30AE" w:rsidP="008F30AE">
      <w:pPr>
        <w:spacing w:after="0"/>
        <w:jc w:val="both"/>
        <w:rPr>
          <w:rFonts w:ascii="Times New Roman" w:hAnsi="Times New Roman"/>
          <w:sz w:val="24"/>
          <w:szCs w:val="24"/>
        </w:rPr>
      </w:pPr>
    </w:p>
    <w:sectPr w:rsidR="008F30AE" w:rsidSect="001F06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3B91"/>
    <w:multiLevelType w:val="hybridMultilevel"/>
    <w:tmpl w:val="4A38B47A"/>
    <w:lvl w:ilvl="0" w:tplc="05BEB1FA">
      <w:start w:val="1"/>
      <w:numFmt w:val="decimal"/>
      <w:lvlText w:val="%1."/>
      <w:lvlJc w:val="left"/>
      <w:pPr>
        <w:ind w:left="720" w:hanging="360"/>
      </w:pPr>
      <w:rPr>
        <w:rFonts w:eastAsia="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E5206"/>
    <w:multiLevelType w:val="hybridMultilevel"/>
    <w:tmpl w:val="072A3A08"/>
    <w:lvl w:ilvl="0" w:tplc="04190001">
      <w:start w:val="1"/>
      <w:numFmt w:val="bullet"/>
      <w:lvlText w:val=""/>
      <w:lvlJc w:val="left"/>
      <w:pPr>
        <w:ind w:left="20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7734F8C"/>
    <w:multiLevelType w:val="hybridMultilevel"/>
    <w:tmpl w:val="EFAADA98"/>
    <w:lvl w:ilvl="0" w:tplc="7E32E688">
      <w:start w:val="1"/>
      <w:numFmt w:val="decimal"/>
      <w:lvlText w:val="%1."/>
      <w:lvlJc w:val="left"/>
      <w:pPr>
        <w:ind w:left="720" w:hanging="360"/>
      </w:pPr>
      <w:rPr>
        <w:rFonts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CB3B8A"/>
    <w:multiLevelType w:val="hybridMultilevel"/>
    <w:tmpl w:val="ABA085A2"/>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0A0CCA"/>
    <w:multiLevelType w:val="hybridMultilevel"/>
    <w:tmpl w:val="B858B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060AAF"/>
    <w:multiLevelType w:val="hybridMultilevel"/>
    <w:tmpl w:val="3186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1751"/>
    <w:multiLevelType w:val="hybridMultilevel"/>
    <w:tmpl w:val="CFF214F4"/>
    <w:lvl w:ilvl="0" w:tplc="7FEE490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227501F"/>
    <w:multiLevelType w:val="hybridMultilevel"/>
    <w:tmpl w:val="F48091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DFD4349"/>
    <w:multiLevelType w:val="hybridMultilevel"/>
    <w:tmpl w:val="EA4AD2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752C38"/>
    <w:multiLevelType w:val="hybridMultilevel"/>
    <w:tmpl w:val="216EC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2D663D"/>
    <w:multiLevelType w:val="hybridMultilevel"/>
    <w:tmpl w:val="DE18E6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6421F27"/>
    <w:multiLevelType w:val="hybridMultilevel"/>
    <w:tmpl w:val="BFEEB7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6DD409C"/>
    <w:multiLevelType w:val="hybridMultilevel"/>
    <w:tmpl w:val="7F8EF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629"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8E81E16"/>
    <w:multiLevelType w:val="hybridMultilevel"/>
    <w:tmpl w:val="4A38B47A"/>
    <w:lvl w:ilvl="0" w:tplc="05BEB1FA">
      <w:start w:val="1"/>
      <w:numFmt w:val="decimal"/>
      <w:lvlText w:val="%1."/>
      <w:lvlJc w:val="left"/>
      <w:pPr>
        <w:ind w:left="720" w:hanging="360"/>
      </w:pPr>
      <w:rPr>
        <w:rFonts w:eastAsia="Calibri"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A6B2292"/>
    <w:multiLevelType w:val="hybridMultilevel"/>
    <w:tmpl w:val="F5125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AF2C51"/>
    <w:multiLevelType w:val="hybridMultilevel"/>
    <w:tmpl w:val="2FE495C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143949"/>
    <w:multiLevelType w:val="hybridMultilevel"/>
    <w:tmpl w:val="EC08911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28860B1"/>
    <w:multiLevelType w:val="hybridMultilevel"/>
    <w:tmpl w:val="746A6E1C"/>
    <w:lvl w:ilvl="0" w:tplc="04190001">
      <w:start w:val="1"/>
      <w:numFmt w:val="bullet"/>
      <w:lvlText w:val=""/>
      <w:lvlJc w:val="left"/>
      <w:pPr>
        <w:ind w:left="78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3310D7C"/>
    <w:multiLevelType w:val="hybridMultilevel"/>
    <w:tmpl w:val="4726CFCC"/>
    <w:lvl w:ilvl="0" w:tplc="4304449E">
      <w:start w:val="1"/>
      <w:numFmt w:val="decimal"/>
      <w:lvlText w:val="%1."/>
      <w:lvlJc w:val="left"/>
      <w:pPr>
        <w:ind w:left="720" w:hanging="360"/>
      </w:pPr>
      <w:rPr>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0610E0"/>
    <w:multiLevelType w:val="hybridMultilevel"/>
    <w:tmpl w:val="7960F1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04606B7"/>
    <w:multiLevelType w:val="hybridMultilevel"/>
    <w:tmpl w:val="713EF5D8"/>
    <w:lvl w:ilvl="0" w:tplc="04190001">
      <w:start w:val="1"/>
      <w:numFmt w:val="bullet"/>
      <w:lvlText w:val=""/>
      <w:lvlJc w:val="left"/>
      <w:pPr>
        <w:ind w:left="164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5422E9E"/>
    <w:multiLevelType w:val="hybridMultilevel"/>
    <w:tmpl w:val="F0F694EA"/>
    <w:lvl w:ilvl="0" w:tplc="0EB0D038">
      <w:start w:val="1"/>
      <w:numFmt w:val="decimal"/>
      <w:lvlText w:val="%1."/>
      <w:lvlJc w:val="left"/>
      <w:pPr>
        <w:ind w:left="644" w:hanging="360"/>
      </w:pPr>
      <w:rP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6F853A2"/>
    <w:multiLevelType w:val="hybridMultilevel"/>
    <w:tmpl w:val="04B29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581A57"/>
    <w:multiLevelType w:val="hybridMultilevel"/>
    <w:tmpl w:val="5A62B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984906"/>
    <w:multiLevelType w:val="hybridMultilevel"/>
    <w:tmpl w:val="7B3AD7FC"/>
    <w:lvl w:ilvl="0" w:tplc="04190001">
      <w:start w:val="1"/>
      <w:numFmt w:val="bullet"/>
      <w:lvlText w:val=""/>
      <w:lvlJc w:val="left"/>
      <w:pPr>
        <w:ind w:left="20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0"/>
  </w:num>
  <w:num w:numId="29">
    <w:abstractNumId w:val="2"/>
  </w:num>
  <w:num w:numId="30">
    <w:abstractNumId w:val="18"/>
  </w:num>
  <w:num w:numId="31">
    <w:abstractNumId w:val="23"/>
  </w:num>
  <w:num w:numId="32">
    <w:abstractNumId w:val="7"/>
  </w:num>
  <w:num w:numId="33">
    <w:abstractNumId w:val="5"/>
  </w:num>
  <w:num w:numId="34">
    <w:abstractNumId w:val="9"/>
  </w:num>
  <w:num w:numId="35">
    <w:abstractNumId w:val="14"/>
  </w:num>
  <w:num w:numId="36">
    <w:abstractNumId w:val="4"/>
  </w:num>
  <w:num w:numId="37">
    <w:abstractNumId w:val="15"/>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D421C"/>
    <w:rsid w:val="00013DCC"/>
    <w:rsid w:val="00021B27"/>
    <w:rsid w:val="0003228F"/>
    <w:rsid w:val="00061797"/>
    <w:rsid w:val="000775AB"/>
    <w:rsid w:val="000851B0"/>
    <w:rsid w:val="000B43F9"/>
    <w:rsid w:val="000F2370"/>
    <w:rsid w:val="00114289"/>
    <w:rsid w:val="00136A8F"/>
    <w:rsid w:val="00153BA5"/>
    <w:rsid w:val="001C5DC3"/>
    <w:rsid w:val="001D4003"/>
    <w:rsid w:val="001E487B"/>
    <w:rsid w:val="001E5A27"/>
    <w:rsid w:val="001F06AC"/>
    <w:rsid w:val="00201BE8"/>
    <w:rsid w:val="00206816"/>
    <w:rsid w:val="00223A90"/>
    <w:rsid w:val="00227AE0"/>
    <w:rsid w:val="00243101"/>
    <w:rsid w:val="002B3E77"/>
    <w:rsid w:val="002C279A"/>
    <w:rsid w:val="00330574"/>
    <w:rsid w:val="00337EDB"/>
    <w:rsid w:val="00363884"/>
    <w:rsid w:val="003B71B1"/>
    <w:rsid w:val="003C2186"/>
    <w:rsid w:val="003E1533"/>
    <w:rsid w:val="00430279"/>
    <w:rsid w:val="0044785C"/>
    <w:rsid w:val="00466BB6"/>
    <w:rsid w:val="00473650"/>
    <w:rsid w:val="004D18F8"/>
    <w:rsid w:val="004F2FEF"/>
    <w:rsid w:val="004F30D8"/>
    <w:rsid w:val="00500BE6"/>
    <w:rsid w:val="00510131"/>
    <w:rsid w:val="0055239D"/>
    <w:rsid w:val="00564247"/>
    <w:rsid w:val="00587B40"/>
    <w:rsid w:val="00591D6D"/>
    <w:rsid w:val="005B4937"/>
    <w:rsid w:val="005E130E"/>
    <w:rsid w:val="005F053F"/>
    <w:rsid w:val="00603112"/>
    <w:rsid w:val="00607D67"/>
    <w:rsid w:val="00620BCA"/>
    <w:rsid w:val="00681DCE"/>
    <w:rsid w:val="00687A43"/>
    <w:rsid w:val="006F4E38"/>
    <w:rsid w:val="0070393B"/>
    <w:rsid w:val="00755D47"/>
    <w:rsid w:val="007764AF"/>
    <w:rsid w:val="00793E65"/>
    <w:rsid w:val="00794841"/>
    <w:rsid w:val="007A6103"/>
    <w:rsid w:val="007D0518"/>
    <w:rsid w:val="008559AF"/>
    <w:rsid w:val="008665A8"/>
    <w:rsid w:val="008715F6"/>
    <w:rsid w:val="00874996"/>
    <w:rsid w:val="00884E3B"/>
    <w:rsid w:val="008855A3"/>
    <w:rsid w:val="008A7E38"/>
    <w:rsid w:val="008D479C"/>
    <w:rsid w:val="008F30AE"/>
    <w:rsid w:val="009141E3"/>
    <w:rsid w:val="00915008"/>
    <w:rsid w:val="00942B26"/>
    <w:rsid w:val="009750C2"/>
    <w:rsid w:val="0097665A"/>
    <w:rsid w:val="00993D18"/>
    <w:rsid w:val="009C5851"/>
    <w:rsid w:val="009D6D7A"/>
    <w:rsid w:val="009E1CDA"/>
    <w:rsid w:val="009E7F81"/>
    <w:rsid w:val="00A53CD2"/>
    <w:rsid w:val="00A679EE"/>
    <w:rsid w:val="00A91FE3"/>
    <w:rsid w:val="00AC6BE2"/>
    <w:rsid w:val="00AD0D92"/>
    <w:rsid w:val="00B03F0E"/>
    <w:rsid w:val="00B20CDF"/>
    <w:rsid w:val="00B23066"/>
    <w:rsid w:val="00B455DC"/>
    <w:rsid w:val="00BA4A6A"/>
    <w:rsid w:val="00BB64FE"/>
    <w:rsid w:val="00BB6EB0"/>
    <w:rsid w:val="00BC235D"/>
    <w:rsid w:val="00BD421C"/>
    <w:rsid w:val="00BF0FBE"/>
    <w:rsid w:val="00BF3C96"/>
    <w:rsid w:val="00C04C07"/>
    <w:rsid w:val="00C20D08"/>
    <w:rsid w:val="00C24DD4"/>
    <w:rsid w:val="00C746E8"/>
    <w:rsid w:val="00C80D95"/>
    <w:rsid w:val="00C9309F"/>
    <w:rsid w:val="00C942B7"/>
    <w:rsid w:val="00CF44E7"/>
    <w:rsid w:val="00D32406"/>
    <w:rsid w:val="00D53866"/>
    <w:rsid w:val="00D556FF"/>
    <w:rsid w:val="00DF2894"/>
    <w:rsid w:val="00E00AC6"/>
    <w:rsid w:val="00E038F5"/>
    <w:rsid w:val="00E12652"/>
    <w:rsid w:val="00E20BAA"/>
    <w:rsid w:val="00E30832"/>
    <w:rsid w:val="00E61B20"/>
    <w:rsid w:val="00E7479A"/>
    <w:rsid w:val="00EB7125"/>
    <w:rsid w:val="00F07DAC"/>
    <w:rsid w:val="00F14A8D"/>
    <w:rsid w:val="00F20F40"/>
    <w:rsid w:val="00F22F02"/>
    <w:rsid w:val="00F454B7"/>
    <w:rsid w:val="00FB7DEC"/>
    <w:rsid w:val="00FE4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6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421C"/>
    <w:rPr>
      <w:color w:val="0000FF"/>
      <w:u w:val="single"/>
    </w:rPr>
  </w:style>
  <w:style w:type="paragraph" w:styleId="a4">
    <w:name w:val="header"/>
    <w:basedOn w:val="a"/>
    <w:link w:val="a5"/>
    <w:uiPriority w:val="99"/>
    <w:semiHidden/>
    <w:unhideWhenUsed/>
    <w:rsid w:val="00BD421C"/>
    <w:pPr>
      <w:tabs>
        <w:tab w:val="center" w:pos="4677"/>
        <w:tab w:val="right" w:pos="9355"/>
      </w:tabs>
    </w:pPr>
    <w:rPr>
      <w:rFonts w:ascii="Calibri" w:eastAsia="Times New Roman" w:hAnsi="Calibri" w:cs="Times New Roman"/>
    </w:rPr>
  </w:style>
  <w:style w:type="character" w:customStyle="1" w:styleId="a5">
    <w:name w:val="Верхний колонтитул Знак"/>
    <w:basedOn w:val="a0"/>
    <w:link w:val="a4"/>
    <w:uiPriority w:val="99"/>
    <w:semiHidden/>
    <w:rsid w:val="00BD421C"/>
    <w:rPr>
      <w:rFonts w:ascii="Calibri" w:eastAsia="Times New Roman" w:hAnsi="Calibri" w:cs="Times New Roman"/>
    </w:rPr>
  </w:style>
  <w:style w:type="character" w:customStyle="1" w:styleId="a6">
    <w:name w:val="Нижний колонтитул Знак"/>
    <w:basedOn w:val="a0"/>
    <w:link w:val="a7"/>
    <w:uiPriority w:val="99"/>
    <w:semiHidden/>
    <w:rsid w:val="00BD421C"/>
    <w:rPr>
      <w:rFonts w:ascii="Calibri" w:eastAsia="Times New Roman" w:hAnsi="Calibri" w:cs="Times New Roman"/>
    </w:rPr>
  </w:style>
  <w:style w:type="paragraph" w:styleId="a7">
    <w:name w:val="footer"/>
    <w:basedOn w:val="a"/>
    <w:link w:val="a6"/>
    <w:uiPriority w:val="99"/>
    <w:semiHidden/>
    <w:unhideWhenUsed/>
    <w:rsid w:val="00BD421C"/>
    <w:pPr>
      <w:tabs>
        <w:tab w:val="center" w:pos="4677"/>
        <w:tab w:val="right" w:pos="9355"/>
      </w:tabs>
    </w:pPr>
    <w:rPr>
      <w:rFonts w:ascii="Calibri" w:eastAsia="Times New Roman" w:hAnsi="Calibri" w:cs="Times New Roman"/>
    </w:rPr>
  </w:style>
  <w:style w:type="paragraph" w:styleId="a8">
    <w:name w:val="List Paragraph"/>
    <w:basedOn w:val="a"/>
    <w:uiPriority w:val="34"/>
    <w:qFormat/>
    <w:rsid w:val="00BD421C"/>
    <w:pPr>
      <w:ind w:left="720"/>
      <w:contextualSpacing/>
    </w:pPr>
    <w:rPr>
      <w:rFonts w:ascii="Calibri" w:eastAsia="Times New Roman" w:hAnsi="Calibri" w:cs="Times New Roman"/>
    </w:rPr>
  </w:style>
  <w:style w:type="paragraph" w:customStyle="1" w:styleId="ConsPlusCell">
    <w:name w:val="ConsPlusCell"/>
    <w:uiPriority w:val="99"/>
    <w:rsid w:val="00BD421C"/>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
    <w:name w:val="ConsPlusNormal"/>
    <w:rsid w:val="00BD421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BD421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BD421C"/>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9">
    <w:name w:val="Таблица"/>
    <w:basedOn w:val="a"/>
    <w:qFormat/>
    <w:rsid w:val="00BD421C"/>
    <w:pPr>
      <w:spacing w:after="0" w:line="160" w:lineRule="atLeast"/>
    </w:pPr>
    <w:rPr>
      <w:rFonts w:ascii="Times New Roman" w:eastAsia="Calibri" w:hAnsi="Times New Roman" w:cs="Times New Roman"/>
      <w:sz w:val="24"/>
      <w:lang w:eastAsia="en-US"/>
    </w:rPr>
  </w:style>
  <w:style w:type="character" w:customStyle="1" w:styleId="apple-converted-space">
    <w:name w:val="apple-converted-space"/>
    <w:basedOn w:val="a0"/>
    <w:rsid w:val="00BD421C"/>
  </w:style>
  <w:style w:type="table" w:styleId="aa">
    <w:name w:val="Table Grid"/>
    <w:basedOn w:val="a1"/>
    <w:uiPriority w:val="59"/>
    <w:rsid w:val="00BD42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92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EE83067FB2C1349679DE6D828A520884D1BA3FF34AD5C798721E69FA907A717D0ECF4017C002DAEy8v9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B6443-828E-499A-8DA1-6F95C775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3723</Words>
  <Characters>21222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Шевченко Т Н</dc:creator>
  <cp:lastModifiedBy>Шевченко Т Н</cp:lastModifiedBy>
  <cp:revision>3</cp:revision>
  <cp:lastPrinted>2015-11-10T11:54:00Z</cp:lastPrinted>
  <dcterms:created xsi:type="dcterms:W3CDTF">2015-12-07T11:23:00Z</dcterms:created>
  <dcterms:modified xsi:type="dcterms:W3CDTF">2015-12-07T13:15:00Z</dcterms:modified>
</cp:coreProperties>
</file>