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9462"/>
      </w:tblGrid>
      <w:tr w:rsidR="006701CC" w:rsidRPr="00A50370" w:rsidTr="00DF5626">
        <w:trPr>
          <w:trHeight w:val="20"/>
        </w:trPr>
        <w:tc>
          <w:tcPr>
            <w:tcW w:w="9648" w:type="dxa"/>
          </w:tcPr>
          <w:p w:rsidR="006701CC" w:rsidRPr="00A50370" w:rsidRDefault="006701CC" w:rsidP="00DF5626">
            <w:pPr>
              <w:pStyle w:val="a4"/>
              <w:rPr>
                <w:b w:val="0"/>
                <w:iCs/>
              </w:rPr>
            </w:pPr>
            <w:r w:rsidRPr="00A50370">
              <w:rPr>
                <w:b w:val="0"/>
                <w:iCs/>
              </w:rPr>
              <w:t>ЗАКЛЮЧЕНИЕ</w:t>
            </w:r>
          </w:p>
          <w:p w:rsidR="006701CC" w:rsidRPr="00A50370" w:rsidRDefault="006701CC" w:rsidP="00F76E77">
            <w:pPr>
              <w:pStyle w:val="a4"/>
              <w:rPr>
                <w:b w:val="0"/>
                <w:iCs/>
                <w:color w:val="FF0000"/>
              </w:rPr>
            </w:pPr>
            <w:r w:rsidRPr="00A50370">
              <w:rPr>
                <w:b w:val="0"/>
                <w:iCs/>
              </w:rPr>
              <w:t xml:space="preserve">по результатам внешней проверки годового отчета об исполнении бюджета сельского поселения </w:t>
            </w:r>
            <w:r w:rsidR="00A50370" w:rsidRPr="00A50370">
              <w:rPr>
                <w:b w:val="0"/>
                <w:iCs/>
              </w:rPr>
              <w:t>Борисовское</w:t>
            </w:r>
            <w:r w:rsidRPr="00A50370">
              <w:rPr>
                <w:b w:val="0"/>
                <w:iCs/>
              </w:rPr>
              <w:t xml:space="preserve"> за 201</w:t>
            </w:r>
            <w:r w:rsidR="00F76E77">
              <w:rPr>
                <w:b w:val="0"/>
                <w:iCs/>
              </w:rPr>
              <w:t>6</w:t>
            </w:r>
            <w:r w:rsidRPr="00A50370">
              <w:rPr>
                <w:b w:val="0"/>
                <w:iCs/>
              </w:rPr>
              <w:t xml:space="preserve"> год</w:t>
            </w:r>
            <w:r w:rsidRPr="00A50370">
              <w:rPr>
                <w:b w:val="0"/>
                <w:iCs/>
                <w:color w:val="FF0000"/>
              </w:rPr>
              <w:t xml:space="preserve"> </w:t>
            </w:r>
          </w:p>
        </w:tc>
      </w:tr>
    </w:tbl>
    <w:p w:rsidR="00F76E77" w:rsidRDefault="00F76E77" w:rsidP="00270241">
      <w:pPr>
        <w:pStyle w:val="a4"/>
        <w:jc w:val="right"/>
        <w:rPr>
          <w:b w:val="0"/>
          <w:iCs/>
        </w:rPr>
      </w:pPr>
    </w:p>
    <w:p w:rsidR="006701CC" w:rsidRPr="009050A0" w:rsidRDefault="006701CC" w:rsidP="00270241">
      <w:pPr>
        <w:pStyle w:val="a4"/>
        <w:jc w:val="right"/>
        <w:rPr>
          <w:b w:val="0"/>
          <w:iCs/>
          <w:color w:val="000000" w:themeColor="text1"/>
        </w:rPr>
      </w:pPr>
      <w:r w:rsidRPr="009050A0">
        <w:rPr>
          <w:b w:val="0"/>
          <w:iCs/>
          <w:color w:val="000000" w:themeColor="text1"/>
        </w:rPr>
        <w:t>от 1</w:t>
      </w:r>
      <w:r w:rsidR="00983725" w:rsidRPr="009050A0">
        <w:rPr>
          <w:b w:val="0"/>
          <w:iCs/>
          <w:color w:val="000000" w:themeColor="text1"/>
        </w:rPr>
        <w:t>9</w:t>
      </w:r>
      <w:r w:rsidRPr="009050A0">
        <w:rPr>
          <w:b w:val="0"/>
          <w:iCs/>
          <w:color w:val="000000" w:themeColor="text1"/>
        </w:rPr>
        <w:t>.04.201</w:t>
      </w:r>
      <w:r w:rsidR="00F76E77" w:rsidRPr="009050A0">
        <w:rPr>
          <w:b w:val="0"/>
          <w:iCs/>
          <w:color w:val="000000" w:themeColor="text1"/>
        </w:rPr>
        <w:t>7</w:t>
      </w:r>
    </w:p>
    <w:p w:rsidR="006701CC" w:rsidRPr="00A50370" w:rsidRDefault="006701CC" w:rsidP="00270241">
      <w:pPr>
        <w:ind w:right="43" w:firstLine="540"/>
        <w:jc w:val="both"/>
        <w:rPr>
          <w:bCs/>
          <w:color w:val="FF0000"/>
        </w:rPr>
      </w:pPr>
    </w:p>
    <w:p w:rsidR="006701CC" w:rsidRPr="00E71F64" w:rsidRDefault="006701CC" w:rsidP="00051BE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 w:rsidRPr="00E71F64">
        <w:rPr>
          <w:color w:val="000000" w:themeColor="text1"/>
        </w:rPr>
        <w:t xml:space="preserve">Заключение </w:t>
      </w:r>
      <w:r w:rsidR="00E135B1" w:rsidRPr="00E71F64">
        <w:rPr>
          <w:color w:val="000000" w:themeColor="text1"/>
        </w:rPr>
        <w:t>Контрольно-счетной палат</w:t>
      </w:r>
      <w:r w:rsidR="00E4072A">
        <w:rPr>
          <w:color w:val="000000" w:themeColor="text1"/>
        </w:rPr>
        <w:t>ы</w:t>
      </w:r>
      <w:r w:rsidR="00E135B1" w:rsidRPr="00E71F64">
        <w:rPr>
          <w:color w:val="000000" w:themeColor="text1"/>
        </w:rPr>
        <w:t xml:space="preserve"> Можайского муниципального района </w:t>
      </w:r>
      <w:r w:rsidR="00E135B1" w:rsidRPr="00E71F64">
        <w:rPr>
          <w:rFonts w:eastAsiaTheme="minorEastAsia"/>
          <w:color w:val="000000" w:themeColor="text1"/>
        </w:rPr>
        <w:t xml:space="preserve">(далее – КСП) </w:t>
      </w:r>
      <w:r w:rsidRPr="00E71F64">
        <w:rPr>
          <w:color w:val="000000" w:themeColor="text1"/>
        </w:rPr>
        <w:t xml:space="preserve">по результатам проведения внешней проверки </w:t>
      </w:r>
      <w:r w:rsidRPr="00E71F64">
        <w:rPr>
          <w:iCs/>
          <w:color w:val="000000" w:themeColor="text1"/>
        </w:rPr>
        <w:t>годового отчета об исполнении бюджета</w:t>
      </w:r>
      <w:r w:rsidRPr="00E71F64">
        <w:rPr>
          <w:color w:val="000000" w:themeColor="text1"/>
        </w:rPr>
        <w:t xml:space="preserve"> сельского поселения </w:t>
      </w:r>
      <w:r w:rsidR="00A50370" w:rsidRPr="00E71F64">
        <w:rPr>
          <w:color w:val="000000" w:themeColor="text1"/>
        </w:rPr>
        <w:t>Борисовское</w:t>
      </w:r>
      <w:r w:rsidRPr="00E71F64">
        <w:rPr>
          <w:color w:val="000000" w:themeColor="text1"/>
        </w:rPr>
        <w:t xml:space="preserve"> за </w:t>
      </w:r>
      <w:r w:rsidRPr="00E71F64">
        <w:rPr>
          <w:bCs/>
          <w:iCs/>
          <w:color w:val="000000" w:themeColor="text1"/>
        </w:rPr>
        <w:t>201</w:t>
      </w:r>
      <w:r w:rsidR="00F025D1" w:rsidRPr="00E71F64">
        <w:rPr>
          <w:bCs/>
          <w:iCs/>
          <w:color w:val="000000" w:themeColor="text1"/>
        </w:rPr>
        <w:t>6</w:t>
      </w:r>
      <w:r w:rsidRPr="00E71F64">
        <w:rPr>
          <w:bCs/>
          <w:iCs/>
          <w:color w:val="000000" w:themeColor="text1"/>
        </w:rPr>
        <w:t xml:space="preserve"> год</w:t>
      </w:r>
      <w:r w:rsidRPr="00E71F64">
        <w:rPr>
          <w:color w:val="000000" w:themeColor="text1"/>
        </w:rPr>
        <w:t xml:space="preserve"> подготовлено в соответствии с требованиями ст</w:t>
      </w:r>
      <w:r w:rsidR="00E135B1" w:rsidRPr="00E71F64">
        <w:rPr>
          <w:color w:val="000000" w:themeColor="text1"/>
        </w:rPr>
        <w:t>атьи</w:t>
      </w:r>
      <w:r w:rsidRPr="00E71F64">
        <w:rPr>
          <w:color w:val="000000" w:themeColor="text1"/>
        </w:rPr>
        <w:t xml:space="preserve"> 264.4 Бюджетного кодекса Российской Федерации </w:t>
      </w:r>
      <w:r w:rsidR="00E135B1" w:rsidRPr="00E71F64">
        <w:rPr>
          <w:rFonts w:eastAsiaTheme="minorEastAsia"/>
          <w:color w:val="000000" w:themeColor="text1"/>
        </w:rPr>
        <w:t>(далее - Бюджетный кодекс РФ)</w:t>
      </w:r>
      <w:r w:rsidRPr="00E71F64">
        <w:rPr>
          <w:color w:val="000000" w:themeColor="text1"/>
        </w:rPr>
        <w:t>,</w:t>
      </w:r>
      <w:r w:rsidRPr="00E71F64">
        <w:rPr>
          <w:i/>
          <w:color w:val="000000" w:themeColor="text1"/>
        </w:rPr>
        <w:t xml:space="preserve"> </w:t>
      </w:r>
      <w:r w:rsidR="00FF4A4F" w:rsidRPr="00E71F64">
        <w:rPr>
          <w:color w:val="000000" w:themeColor="text1"/>
        </w:rPr>
        <w:t>п</w:t>
      </w:r>
      <w:r w:rsidR="00125351" w:rsidRPr="00E71F64">
        <w:rPr>
          <w:color w:val="000000" w:themeColor="text1"/>
        </w:rPr>
        <w:t xml:space="preserve">ункта </w:t>
      </w:r>
      <w:r w:rsidR="00FF4A4F" w:rsidRPr="00E71F64">
        <w:rPr>
          <w:color w:val="000000" w:themeColor="text1"/>
        </w:rPr>
        <w:t xml:space="preserve">3 </w:t>
      </w:r>
      <w:r w:rsidRPr="00E71F64">
        <w:rPr>
          <w:color w:val="000000" w:themeColor="text1"/>
        </w:rPr>
        <w:t>ч</w:t>
      </w:r>
      <w:r w:rsidR="00125351" w:rsidRPr="00E71F64">
        <w:rPr>
          <w:color w:val="000000" w:themeColor="text1"/>
        </w:rPr>
        <w:t xml:space="preserve">асти </w:t>
      </w:r>
      <w:r w:rsidRPr="00E71F64">
        <w:rPr>
          <w:color w:val="000000" w:themeColor="text1"/>
        </w:rPr>
        <w:t>2 ст</w:t>
      </w:r>
      <w:r w:rsidR="00125351" w:rsidRPr="00E71F64">
        <w:rPr>
          <w:color w:val="000000" w:themeColor="text1"/>
        </w:rPr>
        <w:t>а</w:t>
      </w:r>
      <w:r w:rsidR="00E71F64" w:rsidRPr="00E71F64">
        <w:rPr>
          <w:color w:val="000000" w:themeColor="text1"/>
        </w:rPr>
        <w:t>т</w:t>
      </w:r>
      <w:r w:rsidR="00125351" w:rsidRPr="00E71F64">
        <w:rPr>
          <w:color w:val="000000" w:themeColor="text1"/>
        </w:rPr>
        <w:t>ьи</w:t>
      </w:r>
      <w:r w:rsidRPr="00E71F64">
        <w:rPr>
          <w:color w:val="000000" w:themeColor="text1"/>
        </w:rPr>
        <w:t xml:space="preserve"> 9 </w:t>
      </w:r>
      <w:r w:rsidRPr="00E71F64">
        <w:rPr>
          <w:color w:val="000000" w:themeColor="text1"/>
          <w:lang w:eastAsia="en-US"/>
        </w:rPr>
        <w:t>Федерального закона от 07.02.2011 № 6-ФЗ «Об общих принципах организации и деятельности контрольно-счетных органов субъектов Российской</w:t>
      </w:r>
      <w:proofErr w:type="gramEnd"/>
      <w:r w:rsidRPr="00E71F64">
        <w:rPr>
          <w:color w:val="000000" w:themeColor="text1"/>
          <w:lang w:eastAsia="en-US"/>
        </w:rPr>
        <w:t xml:space="preserve"> </w:t>
      </w:r>
      <w:proofErr w:type="gramStart"/>
      <w:r w:rsidRPr="00E71F64">
        <w:rPr>
          <w:color w:val="000000" w:themeColor="text1"/>
          <w:lang w:eastAsia="en-US"/>
        </w:rPr>
        <w:t xml:space="preserve">Федерации и муниципальных образований», </w:t>
      </w:r>
      <w:r w:rsidRPr="00E71F64">
        <w:rPr>
          <w:color w:val="000000" w:themeColor="text1"/>
        </w:rPr>
        <w:t>Положени</w:t>
      </w:r>
      <w:r w:rsidR="00E135B1" w:rsidRPr="00E71F64">
        <w:rPr>
          <w:color w:val="000000" w:themeColor="text1"/>
        </w:rPr>
        <w:t>я</w:t>
      </w:r>
      <w:r w:rsidRPr="00E71F64">
        <w:rPr>
          <w:color w:val="000000" w:themeColor="text1"/>
        </w:rPr>
        <w:t xml:space="preserve"> о бюджетном процессе в сельском поселении </w:t>
      </w:r>
      <w:r w:rsidR="00A50370" w:rsidRPr="00E71F64">
        <w:rPr>
          <w:color w:val="000000" w:themeColor="text1"/>
        </w:rPr>
        <w:t xml:space="preserve">Борисовское </w:t>
      </w:r>
      <w:r w:rsidRPr="00E71F64">
        <w:rPr>
          <w:color w:val="000000" w:themeColor="text1"/>
        </w:rPr>
        <w:t>Можайского муниципального района Московской области, утвержд</w:t>
      </w:r>
      <w:r w:rsidR="00E135B1" w:rsidRPr="00E71F64">
        <w:rPr>
          <w:color w:val="000000" w:themeColor="text1"/>
        </w:rPr>
        <w:t>е</w:t>
      </w:r>
      <w:r w:rsidRPr="00E71F64">
        <w:rPr>
          <w:color w:val="000000" w:themeColor="text1"/>
        </w:rPr>
        <w:t xml:space="preserve">нного решением Совета депутатов сельского поселения </w:t>
      </w:r>
      <w:r w:rsidR="00A50370" w:rsidRPr="00E71F64">
        <w:rPr>
          <w:color w:val="000000" w:themeColor="text1"/>
        </w:rPr>
        <w:t xml:space="preserve">Борисовское </w:t>
      </w:r>
      <w:r w:rsidRPr="00E71F64">
        <w:rPr>
          <w:color w:val="000000" w:themeColor="text1"/>
        </w:rPr>
        <w:t xml:space="preserve">от </w:t>
      </w:r>
      <w:r w:rsidR="00A50370" w:rsidRPr="00E71F64">
        <w:rPr>
          <w:color w:val="000000" w:themeColor="text1"/>
        </w:rPr>
        <w:t>01.12</w:t>
      </w:r>
      <w:r w:rsidRPr="00E71F64">
        <w:rPr>
          <w:color w:val="000000" w:themeColor="text1"/>
        </w:rPr>
        <w:t>.20</w:t>
      </w:r>
      <w:r w:rsidR="008257F3" w:rsidRPr="00E71F64">
        <w:rPr>
          <w:color w:val="000000" w:themeColor="text1"/>
        </w:rPr>
        <w:t>1</w:t>
      </w:r>
      <w:r w:rsidR="00A50370" w:rsidRPr="00E71F64">
        <w:rPr>
          <w:color w:val="000000" w:themeColor="text1"/>
        </w:rPr>
        <w:t>5</w:t>
      </w:r>
      <w:r w:rsidRPr="00E71F64">
        <w:rPr>
          <w:color w:val="000000" w:themeColor="text1"/>
        </w:rPr>
        <w:t xml:space="preserve"> № </w:t>
      </w:r>
      <w:r w:rsidR="00A50370" w:rsidRPr="00E71F64">
        <w:rPr>
          <w:color w:val="000000" w:themeColor="text1"/>
        </w:rPr>
        <w:t>43/10</w:t>
      </w:r>
      <w:r w:rsidRPr="00E71F64">
        <w:rPr>
          <w:color w:val="000000" w:themeColor="text1"/>
        </w:rPr>
        <w:t xml:space="preserve"> (далее – Положение о бюджетном процессе), </w:t>
      </w:r>
      <w:r w:rsidR="00F76E77" w:rsidRPr="00E71F64">
        <w:rPr>
          <w:color w:val="000000" w:themeColor="text1"/>
        </w:rPr>
        <w:t>пункта</w:t>
      </w:r>
      <w:r w:rsidRPr="00E71F64">
        <w:rPr>
          <w:color w:val="000000" w:themeColor="text1"/>
        </w:rPr>
        <w:t xml:space="preserve"> </w:t>
      </w:r>
      <w:r w:rsidR="00F76E77" w:rsidRPr="00E71F64">
        <w:rPr>
          <w:color w:val="000000" w:themeColor="text1"/>
        </w:rPr>
        <w:t xml:space="preserve">2.3 </w:t>
      </w:r>
      <w:r w:rsidR="00E4072A">
        <w:rPr>
          <w:color w:val="000000" w:themeColor="text1"/>
        </w:rPr>
        <w:t>п</w:t>
      </w:r>
      <w:r w:rsidRPr="00E71F64">
        <w:rPr>
          <w:color w:val="000000" w:themeColor="text1"/>
        </w:rPr>
        <w:t>лана деятельности Контрольно-счетной палаты</w:t>
      </w:r>
      <w:r w:rsidR="00A50370" w:rsidRPr="00E71F64">
        <w:rPr>
          <w:color w:val="000000" w:themeColor="text1"/>
        </w:rPr>
        <w:t xml:space="preserve"> </w:t>
      </w:r>
      <w:r w:rsidRPr="00E71F64">
        <w:rPr>
          <w:color w:val="000000" w:themeColor="text1"/>
        </w:rPr>
        <w:t>Можайского муниципального района на 201</w:t>
      </w:r>
      <w:r w:rsidR="00F025D1" w:rsidRPr="00E71F64">
        <w:rPr>
          <w:color w:val="000000" w:themeColor="text1"/>
        </w:rPr>
        <w:t>7</w:t>
      </w:r>
      <w:r w:rsidRPr="00E71F64">
        <w:rPr>
          <w:color w:val="000000" w:themeColor="text1"/>
        </w:rPr>
        <w:t xml:space="preserve"> год</w:t>
      </w:r>
      <w:r w:rsidR="00A61DF1">
        <w:rPr>
          <w:color w:val="000000" w:themeColor="text1"/>
        </w:rPr>
        <w:t>,</w:t>
      </w:r>
      <w:r w:rsidR="00A61DF1" w:rsidRPr="00A61DF1">
        <w:rPr>
          <w:color w:val="000000" w:themeColor="text1"/>
        </w:rPr>
        <w:t xml:space="preserve"> </w:t>
      </w:r>
      <w:r w:rsidR="00A61DF1" w:rsidRPr="008134F4">
        <w:rPr>
          <w:color w:val="000000" w:themeColor="text1"/>
        </w:rPr>
        <w:t>утвержденного распоряжением Контрольно-счетной палаты Можайского муниципального района от 29.12.2016 № 18</w:t>
      </w:r>
      <w:r w:rsidR="00A61DF1">
        <w:rPr>
          <w:color w:val="000000" w:themeColor="text1"/>
        </w:rPr>
        <w:t>,</w:t>
      </w:r>
      <w:r w:rsidR="00E135B1" w:rsidRPr="00E71F64">
        <w:rPr>
          <w:color w:val="000000" w:themeColor="text1"/>
        </w:rPr>
        <w:t xml:space="preserve"> </w:t>
      </w:r>
      <w:r w:rsidRPr="00E71F64">
        <w:rPr>
          <w:color w:val="000000" w:themeColor="text1"/>
        </w:rPr>
        <w:t>и Соглашения о передаче Контрольно-счетной</w:t>
      </w:r>
      <w:proofErr w:type="gramEnd"/>
      <w:r w:rsidRPr="00E71F64">
        <w:rPr>
          <w:color w:val="000000" w:themeColor="text1"/>
        </w:rPr>
        <w:t xml:space="preserve"> палате Можайского муниципального района полномочий контрольно-счетного органа сельского поселения </w:t>
      </w:r>
      <w:r w:rsidR="00A50370" w:rsidRPr="00E71F64">
        <w:rPr>
          <w:color w:val="000000" w:themeColor="text1"/>
        </w:rPr>
        <w:t xml:space="preserve">Борисовское </w:t>
      </w:r>
      <w:r w:rsidRPr="00E71F64">
        <w:rPr>
          <w:color w:val="000000" w:themeColor="text1"/>
        </w:rPr>
        <w:t>по осуществлению внешнего муниципального финансового контроля от 3</w:t>
      </w:r>
      <w:r w:rsidR="006269EB">
        <w:rPr>
          <w:color w:val="000000" w:themeColor="text1"/>
        </w:rPr>
        <w:t>0</w:t>
      </w:r>
      <w:r w:rsidRPr="00E71F64">
        <w:rPr>
          <w:color w:val="000000" w:themeColor="text1"/>
        </w:rPr>
        <w:t>.12.201</w:t>
      </w:r>
      <w:r w:rsidR="00F025D1" w:rsidRPr="00E71F64">
        <w:rPr>
          <w:color w:val="000000" w:themeColor="text1"/>
        </w:rPr>
        <w:t>6</w:t>
      </w:r>
      <w:r w:rsidRPr="00E71F64">
        <w:rPr>
          <w:color w:val="000000" w:themeColor="text1"/>
        </w:rPr>
        <w:t>.</w:t>
      </w:r>
    </w:p>
    <w:p w:rsidR="006701CC" w:rsidRPr="00572669" w:rsidRDefault="006701CC" w:rsidP="007A5116">
      <w:pPr>
        <w:ind w:firstLine="540"/>
        <w:jc w:val="both"/>
        <w:rPr>
          <w:color w:val="000000" w:themeColor="text1"/>
        </w:rPr>
      </w:pPr>
      <w:r w:rsidRPr="00572669">
        <w:rPr>
          <w:color w:val="000000" w:themeColor="text1"/>
        </w:rPr>
        <w:t>Отчет об исполнении бюджета за 201</w:t>
      </w:r>
      <w:r w:rsidR="00E71F64" w:rsidRPr="00572669">
        <w:rPr>
          <w:color w:val="000000" w:themeColor="text1"/>
        </w:rPr>
        <w:t>6</w:t>
      </w:r>
      <w:r w:rsidRPr="00572669">
        <w:rPr>
          <w:color w:val="000000" w:themeColor="text1"/>
        </w:rPr>
        <w:t xml:space="preserve"> год представлен </w:t>
      </w:r>
      <w:r w:rsidR="00E71F64" w:rsidRPr="00572669">
        <w:rPr>
          <w:color w:val="000000" w:themeColor="text1"/>
        </w:rPr>
        <w:t xml:space="preserve">в </w:t>
      </w:r>
      <w:r w:rsidRPr="00572669">
        <w:rPr>
          <w:color w:val="000000" w:themeColor="text1"/>
        </w:rPr>
        <w:t xml:space="preserve">КСП </w:t>
      </w:r>
      <w:r w:rsidR="000B21A3" w:rsidRPr="00572669">
        <w:rPr>
          <w:color w:val="000000" w:themeColor="text1"/>
        </w:rPr>
        <w:t>2</w:t>
      </w:r>
      <w:r w:rsidR="00E71F64" w:rsidRPr="00572669">
        <w:rPr>
          <w:color w:val="000000" w:themeColor="text1"/>
        </w:rPr>
        <w:t>0</w:t>
      </w:r>
      <w:r w:rsidRPr="00572669">
        <w:rPr>
          <w:color w:val="000000" w:themeColor="text1"/>
        </w:rPr>
        <w:t>.03.201</w:t>
      </w:r>
      <w:r w:rsidR="00E71F64" w:rsidRPr="00572669">
        <w:rPr>
          <w:color w:val="000000" w:themeColor="text1"/>
        </w:rPr>
        <w:t>7</w:t>
      </w:r>
      <w:r w:rsidRPr="00572669">
        <w:rPr>
          <w:color w:val="000000" w:themeColor="text1"/>
        </w:rPr>
        <w:t>, что соответс</w:t>
      </w:r>
      <w:r w:rsidR="00135E3B" w:rsidRPr="00572669">
        <w:rPr>
          <w:color w:val="000000" w:themeColor="text1"/>
        </w:rPr>
        <w:t>твует п</w:t>
      </w:r>
      <w:r w:rsidR="00E71F64" w:rsidRPr="00572669">
        <w:rPr>
          <w:color w:val="000000" w:themeColor="text1"/>
        </w:rPr>
        <w:t>ункту</w:t>
      </w:r>
      <w:r w:rsidR="00135E3B" w:rsidRPr="00572669">
        <w:rPr>
          <w:color w:val="000000" w:themeColor="text1"/>
        </w:rPr>
        <w:t xml:space="preserve"> 3 ст</w:t>
      </w:r>
      <w:r w:rsidR="00E71F64" w:rsidRPr="00572669">
        <w:rPr>
          <w:color w:val="000000" w:themeColor="text1"/>
        </w:rPr>
        <w:t>атьи</w:t>
      </w:r>
      <w:r w:rsidR="00135E3B" w:rsidRPr="00572669">
        <w:rPr>
          <w:color w:val="000000" w:themeColor="text1"/>
        </w:rPr>
        <w:t xml:space="preserve"> 264.4 </w:t>
      </w:r>
      <w:r w:rsidR="00E71F64" w:rsidRPr="00572669">
        <w:rPr>
          <w:rFonts w:eastAsiaTheme="minorEastAsia"/>
          <w:color w:val="000000" w:themeColor="text1"/>
        </w:rPr>
        <w:t>Бюджетн</w:t>
      </w:r>
      <w:r w:rsidR="00572669" w:rsidRPr="00572669">
        <w:rPr>
          <w:rFonts w:eastAsiaTheme="minorEastAsia"/>
          <w:color w:val="000000" w:themeColor="text1"/>
        </w:rPr>
        <w:t>ого</w:t>
      </w:r>
      <w:r w:rsidR="00E71F64" w:rsidRPr="00572669">
        <w:rPr>
          <w:rFonts w:eastAsiaTheme="minorEastAsia"/>
          <w:color w:val="000000" w:themeColor="text1"/>
        </w:rPr>
        <w:t xml:space="preserve"> кодекс</w:t>
      </w:r>
      <w:r w:rsidR="00572669" w:rsidRPr="00572669">
        <w:rPr>
          <w:rFonts w:eastAsiaTheme="minorEastAsia"/>
          <w:color w:val="000000" w:themeColor="text1"/>
        </w:rPr>
        <w:t>а</w:t>
      </w:r>
      <w:r w:rsidR="00E71F64" w:rsidRPr="00572669">
        <w:rPr>
          <w:rFonts w:eastAsiaTheme="minorEastAsia"/>
          <w:color w:val="000000" w:themeColor="text1"/>
        </w:rPr>
        <w:t xml:space="preserve"> РФ</w:t>
      </w:r>
      <w:r w:rsidR="00135E3B" w:rsidRPr="00572669">
        <w:rPr>
          <w:color w:val="000000" w:themeColor="text1"/>
        </w:rPr>
        <w:t xml:space="preserve"> и п</w:t>
      </w:r>
      <w:r w:rsidR="00572669" w:rsidRPr="00572669">
        <w:rPr>
          <w:color w:val="000000" w:themeColor="text1"/>
        </w:rPr>
        <w:t>ункту</w:t>
      </w:r>
      <w:r w:rsidR="001A5468" w:rsidRPr="00572669">
        <w:rPr>
          <w:color w:val="000000" w:themeColor="text1"/>
        </w:rPr>
        <w:t xml:space="preserve"> </w:t>
      </w:r>
      <w:r w:rsidR="00135E3B" w:rsidRPr="00572669">
        <w:rPr>
          <w:color w:val="000000" w:themeColor="text1"/>
        </w:rPr>
        <w:t>3 ст</w:t>
      </w:r>
      <w:r w:rsidR="00572669" w:rsidRPr="00572669">
        <w:rPr>
          <w:color w:val="000000" w:themeColor="text1"/>
        </w:rPr>
        <w:t>атьи</w:t>
      </w:r>
      <w:r w:rsidR="001A5468" w:rsidRPr="00572669">
        <w:rPr>
          <w:color w:val="000000" w:themeColor="text1"/>
        </w:rPr>
        <w:t xml:space="preserve"> </w:t>
      </w:r>
      <w:r w:rsidR="00135E3B" w:rsidRPr="00572669">
        <w:rPr>
          <w:color w:val="000000" w:themeColor="text1"/>
        </w:rPr>
        <w:t>14</w:t>
      </w:r>
      <w:r w:rsidRPr="00572669">
        <w:rPr>
          <w:color w:val="000000" w:themeColor="text1"/>
        </w:rPr>
        <w:t xml:space="preserve"> Положения о бюджетном процессе.</w:t>
      </w:r>
    </w:p>
    <w:p w:rsidR="006701CC" w:rsidRPr="00572669" w:rsidRDefault="006701CC" w:rsidP="007A5116">
      <w:pPr>
        <w:ind w:firstLine="540"/>
        <w:jc w:val="both"/>
        <w:rPr>
          <w:color w:val="000000" w:themeColor="text1"/>
        </w:rPr>
      </w:pPr>
      <w:r w:rsidRPr="00572669">
        <w:rPr>
          <w:color w:val="000000" w:themeColor="text1"/>
        </w:rPr>
        <w:t>Согласно п</w:t>
      </w:r>
      <w:r w:rsidR="00572669" w:rsidRPr="00572669">
        <w:rPr>
          <w:color w:val="000000" w:themeColor="text1"/>
        </w:rPr>
        <w:t>ункту</w:t>
      </w:r>
      <w:r w:rsidRPr="00572669">
        <w:rPr>
          <w:color w:val="000000" w:themeColor="text1"/>
        </w:rPr>
        <w:t xml:space="preserve"> 1 ст</w:t>
      </w:r>
      <w:r w:rsidR="00572669" w:rsidRPr="00572669">
        <w:rPr>
          <w:color w:val="000000" w:themeColor="text1"/>
        </w:rPr>
        <w:t>атьи</w:t>
      </w:r>
      <w:r w:rsidRPr="00572669">
        <w:rPr>
          <w:color w:val="000000" w:themeColor="text1"/>
        </w:rPr>
        <w:t xml:space="preserve"> 264.4</w:t>
      </w:r>
      <w:r w:rsidR="001A5468" w:rsidRPr="00572669">
        <w:rPr>
          <w:color w:val="000000" w:themeColor="text1"/>
        </w:rPr>
        <w:t xml:space="preserve"> </w:t>
      </w:r>
      <w:r w:rsidR="00572669" w:rsidRPr="00572669">
        <w:rPr>
          <w:rFonts w:eastAsiaTheme="minorEastAsia"/>
          <w:color w:val="000000" w:themeColor="text1"/>
        </w:rPr>
        <w:t>Бюджетного кодекса РФ</w:t>
      </w:r>
      <w:r w:rsidR="00572669" w:rsidRPr="00572669">
        <w:rPr>
          <w:color w:val="000000" w:themeColor="text1"/>
        </w:rPr>
        <w:t xml:space="preserve"> </w:t>
      </w:r>
      <w:r w:rsidRPr="00572669">
        <w:rPr>
          <w:color w:val="000000" w:themeColor="text1"/>
        </w:rPr>
        <w:t>внешняя проверка отч</w:t>
      </w:r>
      <w:r w:rsidR="00572669" w:rsidRPr="00572669">
        <w:rPr>
          <w:color w:val="000000" w:themeColor="text1"/>
        </w:rPr>
        <w:t>е</w:t>
      </w:r>
      <w:r w:rsidRPr="00572669">
        <w:rPr>
          <w:color w:val="000000" w:themeColor="text1"/>
        </w:rPr>
        <w:t>та об исполнении бюджета включает в себя внешнюю  проверку  бюджетной  отч</w:t>
      </w:r>
      <w:r w:rsidR="00572669" w:rsidRPr="00572669">
        <w:rPr>
          <w:color w:val="000000" w:themeColor="text1"/>
        </w:rPr>
        <w:t>е</w:t>
      </w:r>
      <w:r w:rsidRPr="00572669">
        <w:rPr>
          <w:color w:val="000000" w:themeColor="text1"/>
        </w:rPr>
        <w:t>тности главных администраторов бюджетных средств.</w:t>
      </w:r>
    </w:p>
    <w:p w:rsidR="006701CC" w:rsidRPr="00572669" w:rsidRDefault="006701CC" w:rsidP="007A5116">
      <w:pPr>
        <w:ind w:firstLine="540"/>
        <w:jc w:val="both"/>
        <w:rPr>
          <w:color w:val="000000" w:themeColor="text1"/>
        </w:rPr>
      </w:pPr>
      <w:r w:rsidRPr="00572669">
        <w:rPr>
          <w:color w:val="000000" w:themeColor="text1"/>
        </w:rPr>
        <w:t>Согласно п</w:t>
      </w:r>
      <w:r w:rsidR="00572669" w:rsidRPr="00572669">
        <w:rPr>
          <w:color w:val="000000" w:themeColor="text1"/>
        </w:rPr>
        <w:t>ункту</w:t>
      </w:r>
      <w:r w:rsidRPr="00572669">
        <w:rPr>
          <w:color w:val="000000" w:themeColor="text1"/>
        </w:rPr>
        <w:t xml:space="preserve"> 3 ст</w:t>
      </w:r>
      <w:r w:rsidR="00572669" w:rsidRPr="00572669">
        <w:rPr>
          <w:color w:val="000000" w:themeColor="text1"/>
        </w:rPr>
        <w:t>атьи</w:t>
      </w:r>
      <w:r w:rsidRPr="00572669">
        <w:rPr>
          <w:color w:val="000000" w:themeColor="text1"/>
        </w:rPr>
        <w:t xml:space="preserve"> 264.1 </w:t>
      </w:r>
      <w:r w:rsidR="00572669" w:rsidRPr="00572669">
        <w:rPr>
          <w:rFonts w:eastAsiaTheme="minorEastAsia"/>
          <w:color w:val="000000" w:themeColor="text1"/>
        </w:rPr>
        <w:t>Бюджетного кодекса РФ</w:t>
      </w:r>
      <w:r w:rsidR="00572669" w:rsidRPr="00572669">
        <w:rPr>
          <w:color w:val="000000" w:themeColor="text1"/>
        </w:rPr>
        <w:t xml:space="preserve"> </w:t>
      </w:r>
      <w:r w:rsidRPr="00572669">
        <w:rPr>
          <w:color w:val="000000" w:themeColor="text1"/>
        </w:rPr>
        <w:t>бюджетная отч</w:t>
      </w:r>
      <w:r w:rsidR="00572669" w:rsidRPr="00572669">
        <w:rPr>
          <w:color w:val="000000" w:themeColor="text1"/>
        </w:rPr>
        <w:t>е</w:t>
      </w:r>
      <w:r w:rsidRPr="00572669">
        <w:rPr>
          <w:color w:val="000000" w:themeColor="text1"/>
        </w:rPr>
        <w:t>тность включает в себя:</w:t>
      </w:r>
    </w:p>
    <w:p w:rsidR="006701CC" w:rsidRPr="00572669" w:rsidRDefault="006701CC" w:rsidP="007A5116">
      <w:pPr>
        <w:numPr>
          <w:ilvl w:val="0"/>
          <w:numId w:val="1"/>
        </w:numPr>
        <w:ind w:left="0" w:firstLine="540"/>
        <w:jc w:val="both"/>
        <w:rPr>
          <w:color w:val="000000" w:themeColor="text1"/>
        </w:rPr>
      </w:pPr>
      <w:r w:rsidRPr="00572669">
        <w:rPr>
          <w:color w:val="000000" w:themeColor="text1"/>
        </w:rPr>
        <w:t>отч</w:t>
      </w:r>
      <w:r w:rsidR="00572669" w:rsidRPr="00572669">
        <w:rPr>
          <w:color w:val="000000" w:themeColor="text1"/>
        </w:rPr>
        <w:t>е</w:t>
      </w:r>
      <w:r w:rsidRPr="00572669">
        <w:rPr>
          <w:color w:val="000000" w:themeColor="text1"/>
        </w:rPr>
        <w:t>т об исполнении бюджета;</w:t>
      </w:r>
    </w:p>
    <w:p w:rsidR="006701CC" w:rsidRPr="00572669" w:rsidRDefault="006701CC" w:rsidP="007A5116">
      <w:pPr>
        <w:numPr>
          <w:ilvl w:val="0"/>
          <w:numId w:val="1"/>
        </w:numPr>
        <w:ind w:left="0" w:firstLine="540"/>
        <w:jc w:val="both"/>
        <w:rPr>
          <w:color w:val="000000" w:themeColor="text1"/>
        </w:rPr>
      </w:pPr>
      <w:r w:rsidRPr="00572669">
        <w:rPr>
          <w:color w:val="000000" w:themeColor="text1"/>
        </w:rPr>
        <w:t>баланс исполнения бюджета;</w:t>
      </w:r>
    </w:p>
    <w:p w:rsidR="006701CC" w:rsidRPr="00572669" w:rsidRDefault="006701CC" w:rsidP="007A5116">
      <w:pPr>
        <w:numPr>
          <w:ilvl w:val="0"/>
          <w:numId w:val="1"/>
        </w:numPr>
        <w:ind w:left="0" w:firstLine="540"/>
        <w:jc w:val="both"/>
        <w:rPr>
          <w:color w:val="000000" w:themeColor="text1"/>
        </w:rPr>
      </w:pPr>
      <w:r w:rsidRPr="00572669">
        <w:rPr>
          <w:color w:val="000000" w:themeColor="text1"/>
        </w:rPr>
        <w:t>отч</w:t>
      </w:r>
      <w:r w:rsidR="00572669" w:rsidRPr="00572669">
        <w:rPr>
          <w:color w:val="000000" w:themeColor="text1"/>
        </w:rPr>
        <w:t>е</w:t>
      </w:r>
      <w:r w:rsidRPr="00572669">
        <w:rPr>
          <w:color w:val="000000" w:themeColor="text1"/>
        </w:rPr>
        <w:t>т о финансовых результатах деятельности;</w:t>
      </w:r>
    </w:p>
    <w:p w:rsidR="006701CC" w:rsidRPr="00572669" w:rsidRDefault="006701CC" w:rsidP="007A5116">
      <w:pPr>
        <w:numPr>
          <w:ilvl w:val="0"/>
          <w:numId w:val="1"/>
        </w:numPr>
        <w:ind w:left="0" w:firstLine="540"/>
        <w:jc w:val="both"/>
        <w:rPr>
          <w:color w:val="000000" w:themeColor="text1"/>
        </w:rPr>
      </w:pPr>
      <w:r w:rsidRPr="00572669">
        <w:rPr>
          <w:color w:val="000000" w:themeColor="text1"/>
        </w:rPr>
        <w:t>отч</w:t>
      </w:r>
      <w:r w:rsidR="00572669" w:rsidRPr="00572669">
        <w:rPr>
          <w:color w:val="000000" w:themeColor="text1"/>
        </w:rPr>
        <w:t>е</w:t>
      </w:r>
      <w:r w:rsidRPr="00572669">
        <w:rPr>
          <w:color w:val="000000" w:themeColor="text1"/>
        </w:rPr>
        <w:t>т о движении денежных средств;</w:t>
      </w:r>
    </w:p>
    <w:p w:rsidR="00B71DB9" w:rsidRPr="00983725" w:rsidRDefault="006701CC" w:rsidP="00983725">
      <w:pPr>
        <w:numPr>
          <w:ilvl w:val="0"/>
          <w:numId w:val="1"/>
        </w:numPr>
        <w:ind w:left="0" w:firstLine="540"/>
        <w:jc w:val="both"/>
        <w:rPr>
          <w:color w:val="000000" w:themeColor="text1"/>
        </w:rPr>
      </w:pPr>
      <w:r w:rsidRPr="00572669">
        <w:rPr>
          <w:color w:val="000000" w:themeColor="text1"/>
        </w:rPr>
        <w:t>пояснительную записку.</w:t>
      </w:r>
    </w:p>
    <w:p w:rsidR="00135E3B" w:rsidRPr="005A3C0C" w:rsidRDefault="00135E3B" w:rsidP="00135E3B">
      <w:pPr>
        <w:ind w:firstLine="567"/>
        <w:jc w:val="both"/>
        <w:rPr>
          <w:color w:val="000000" w:themeColor="text1"/>
        </w:rPr>
      </w:pPr>
      <w:r w:rsidRPr="005A3C0C">
        <w:rPr>
          <w:color w:val="000000" w:themeColor="text1"/>
        </w:rPr>
        <w:t>Пункт 3 статьи 16 Положения о бюджетном процессе, устанавливающий показатели, утверждаемые отдельными приложениями к решению об исполнении бюджета за отчетный финансовый год, требует приведения в соответствие с положениями ст</w:t>
      </w:r>
      <w:r w:rsidR="00572669" w:rsidRPr="005A3C0C">
        <w:rPr>
          <w:color w:val="000000" w:themeColor="text1"/>
        </w:rPr>
        <w:t>атьи</w:t>
      </w:r>
      <w:r w:rsidRPr="005A3C0C">
        <w:rPr>
          <w:color w:val="000000" w:themeColor="text1"/>
        </w:rPr>
        <w:t xml:space="preserve"> 264.6 </w:t>
      </w:r>
      <w:r w:rsidR="00572669" w:rsidRPr="005A3C0C">
        <w:rPr>
          <w:rFonts w:eastAsiaTheme="minorEastAsia"/>
          <w:color w:val="000000" w:themeColor="text1"/>
        </w:rPr>
        <w:t>Бюджетного кодекса РФ</w:t>
      </w:r>
      <w:r w:rsidRPr="005A3C0C">
        <w:rPr>
          <w:color w:val="000000" w:themeColor="text1"/>
        </w:rPr>
        <w:t xml:space="preserve">.  </w:t>
      </w:r>
    </w:p>
    <w:p w:rsidR="006701CC" w:rsidRPr="00F76E77" w:rsidRDefault="006701CC" w:rsidP="007D6A04">
      <w:pPr>
        <w:pStyle w:val="cb"/>
        <w:spacing w:before="0" w:beforeAutospacing="0" w:after="0" w:afterAutospacing="0"/>
        <w:rPr>
          <w:color w:val="FF0000"/>
        </w:rPr>
      </w:pPr>
    </w:p>
    <w:p w:rsidR="006701CC" w:rsidRPr="000F2E95" w:rsidRDefault="006701CC" w:rsidP="00930833">
      <w:pPr>
        <w:pStyle w:val="cb"/>
        <w:spacing w:before="0" w:beforeAutospacing="0" w:after="0" w:afterAutospacing="0"/>
        <w:rPr>
          <w:color w:val="000000" w:themeColor="text1"/>
        </w:rPr>
      </w:pPr>
      <w:r w:rsidRPr="000F2E95">
        <w:rPr>
          <w:color w:val="000000" w:themeColor="text1"/>
        </w:rPr>
        <w:t xml:space="preserve">Анализ исполнения бюджета сельского поселения </w:t>
      </w:r>
      <w:r w:rsidR="00135E3B" w:rsidRPr="000F2E95">
        <w:rPr>
          <w:color w:val="000000" w:themeColor="text1"/>
        </w:rPr>
        <w:t>Борисовское</w:t>
      </w:r>
    </w:p>
    <w:p w:rsidR="006701CC" w:rsidRPr="000F2E95" w:rsidRDefault="006701CC" w:rsidP="00930833">
      <w:pPr>
        <w:pStyle w:val="cb"/>
        <w:spacing w:before="0" w:beforeAutospacing="0" w:after="0" w:afterAutospacing="0"/>
        <w:rPr>
          <w:color w:val="000000" w:themeColor="text1"/>
        </w:rPr>
      </w:pPr>
      <w:r w:rsidRPr="000F2E95">
        <w:rPr>
          <w:color w:val="000000" w:themeColor="text1"/>
        </w:rPr>
        <w:t>по доходам за 201</w:t>
      </w:r>
      <w:r w:rsidR="000F2E95">
        <w:rPr>
          <w:color w:val="000000" w:themeColor="text1"/>
        </w:rPr>
        <w:t>6</w:t>
      </w:r>
      <w:r w:rsidRPr="000F2E95">
        <w:rPr>
          <w:color w:val="000000" w:themeColor="text1"/>
        </w:rPr>
        <w:t xml:space="preserve"> год</w:t>
      </w:r>
    </w:p>
    <w:p w:rsidR="006701CC" w:rsidRPr="00F76E77" w:rsidRDefault="006701CC" w:rsidP="00930833">
      <w:pPr>
        <w:pStyle w:val="cb"/>
        <w:spacing w:before="0" w:beforeAutospacing="0" w:after="0" w:afterAutospacing="0"/>
        <w:rPr>
          <w:color w:val="FF0000"/>
        </w:rPr>
      </w:pPr>
    </w:p>
    <w:p w:rsidR="006701CC" w:rsidRPr="00CA2712" w:rsidRDefault="006701CC" w:rsidP="004D02D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A2712">
        <w:rPr>
          <w:color w:val="000000" w:themeColor="text1"/>
        </w:rPr>
        <w:t xml:space="preserve">Решением Совета депутатов сельского поселения </w:t>
      </w:r>
      <w:r w:rsidR="00D95C30" w:rsidRPr="00CA2712">
        <w:rPr>
          <w:color w:val="000000" w:themeColor="text1"/>
        </w:rPr>
        <w:t>Борисовское</w:t>
      </w:r>
      <w:r w:rsidRPr="00CA2712">
        <w:rPr>
          <w:color w:val="000000" w:themeColor="text1"/>
        </w:rPr>
        <w:t xml:space="preserve"> от </w:t>
      </w:r>
      <w:r w:rsidR="002D5F0F" w:rsidRPr="00CA2712">
        <w:rPr>
          <w:color w:val="000000" w:themeColor="text1"/>
        </w:rPr>
        <w:t>2</w:t>
      </w:r>
      <w:r w:rsidR="00CA2712" w:rsidRPr="00CA2712">
        <w:rPr>
          <w:color w:val="000000" w:themeColor="text1"/>
        </w:rPr>
        <w:t>2</w:t>
      </w:r>
      <w:r w:rsidR="002D5F0F" w:rsidRPr="00CA2712">
        <w:rPr>
          <w:color w:val="000000" w:themeColor="text1"/>
        </w:rPr>
        <w:t>.12.201</w:t>
      </w:r>
      <w:r w:rsidR="00CA2712" w:rsidRPr="00CA2712">
        <w:rPr>
          <w:color w:val="000000" w:themeColor="text1"/>
        </w:rPr>
        <w:t>5</w:t>
      </w:r>
      <w:r w:rsidR="002D5F0F" w:rsidRPr="00CA2712">
        <w:rPr>
          <w:color w:val="000000" w:themeColor="text1"/>
        </w:rPr>
        <w:t xml:space="preserve">                 </w:t>
      </w:r>
      <w:r w:rsidRPr="00CA2712">
        <w:rPr>
          <w:color w:val="000000" w:themeColor="text1"/>
        </w:rPr>
        <w:t xml:space="preserve">№ </w:t>
      </w:r>
      <w:r w:rsidR="00CA2712" w:rsidRPr="00CA2712">
        <w:rPr>
          <w:color w:val="000000" w:themeColor="text1"/>
        </w:rPr>
        <w:t>45</w:t>
      </w:r>
      <w:r w:rsidR="005476DC" w:rsidRPr="00CA2712">
        <w:rPr>
          <w:color w:val="000000" w:themeColor="text1"/>
        </w:rPr>
        <w:t>/1</w:t>
      </w:r>
      <w:r w:rsidR="002D5F0F" w:rsidRPr="00CA2712">
        <w:rPr>
          <w:color w:val="000000" w:themeColor="text1"/>
        </w:rPr>
        <w:t>1</w:t>
      </w:r>
      <w:r w:rsidRPr="00CA2712">
        <w:rPr>
          <w:color w:val="000000" w:themeColor="text1"/>
        </w:rPr>
        <w:t xml:space="preserve"> «О бюджете сельского поселения </w:t>
      </w:r>
      <w:r w:rsidR="00E60207" w:rsidRPr="00CA2712">
        <w:rPr>
          <w:color w:val="000000" w:themeColor="text1"/>
        </w:rPr>
        <w:t>Борисовское</w:t>
      </w:r>
      <w:r w:rsidRPr="00CA2712">
        <w:rPr>
          <w:color w:val="000000" w:themeColor="text1"/>
        </w:rPr>
        <w:t xml:space="preserve"> Можайского муниципального района Московской </w:t>
      </w:r>
      <w:r w:rsidR="005476DC" w:rsidRPr="00CA2712">
        <w:rPr>
          <w:color w:val="000000" w:themeColor="text1"/>
        </w:rPr>
        <w:t>области на 201</w:t>
      </w:r>
      <w:r w:rsidR="00CA2712" w:rsidRPr="00CA2712">
        <w:rPr>
          <w:color w:val="000000" w:themeColor="text1"/>
        </w:rPr>
        <w:t>6</w:t>
      </w:r>
      <w:r w:rsidR="005476DC" w:rsidRPr="00CA2712">
        <w:rPr>
          <w:color w:val="000000" w:themeColor="text1"/>
        </w:rPr>
        <w:t xml:space="preserve"> год</w:t>
      </w:r>
      <w:r w:rsidRPr="00CA2712">
        <w:rPr>
          <w:color w:val="000000" w:themeColor="text1"/>
        </w:rPr>
        <w:t>» (далее – решение о бюджете) были утверждены бюджетные назначения по основным кодам бюджетной классификации доходов</w:t>
      </w:r>
      <w:r w:rsidR="00413971">
        <w:rPr>
          <w:color w:val="000000" w:themeColor="text1"/>
        </w:rPr>
        <w:t xml:space="preserve"> в разрезе групп и подгрупп в сумме </w:t>
      </w:r>
      <w:r w:rsidR="00413971" w:rsidRPr="00653C83">
        <w:rPr>
          <w:color w:val="000000" w:themeColor="text1"/>
        </w:rPr>
        <w:t>35 410,3  тыс. рублей</w:t>
      </w:r>
      <w:r w:rsidRPr="00CA2712">
        <w:rPr>
          <w:color w:val="000000" w:themeColor="text1"/>
        </w:rPr>
        <w:t>.</w:t>
      </w:r>
    </w:p>
    <w:p w:rsidR="006701CC" w:rsidRPr="00653C83" w:rsidRDefault="006701CC" w:rsidP="004D02D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8474D">
        <w:rPr>
          <w:color w:val="000000" w:themeColor="text1"/>
        </w:rPr>
        <w:t xml:space="preserve">Решениями Совета депутатов сельского поселения </w:t>
      </w:r>
      <w:r w:rsidR="00060E98" w:rsidRPr="00C8474D">
        <w:rPr>
          <w:color w:val="000000" w:themeColor="text1"/>
        </w:rPr>
        <w:t>Борисовское</w:t>
      </w:r>
      <w:r w:rsidRPr="00C8474D">
        <w:rPr>
          <w:color w:val="000000" w:themeColor="text1"/>
        </w:rPr>
        <w:t xml:space="preserve"> от </w:t>
      </w:r>
      <w:r w:rsidR="00C8474D" w:rsidRPr="00C8474D">
        <w:rPr>
          <w:color w:val="000000" w:themeColor="text1"/>
        </w:rPr>
        <w:t>02</w:t>
      </w:r>
      <w:r w:rsidRPr="00C8474D">
        <w:rPr>
          <w:color w:val="000000" w:themeColor="text1"/>
        </w:rPr>
        <w:t>.</w:t>
      </w:r>
      <w:r w:rsidR="0079516B" w:rsidRPr="00C8474D">
        <w:rPr>
          <w:color w:val="000000" w:themeColor="text1"/>
        </w:rPr>
        <w:t>02.201</w:t>
      </w:r>
      <w:r w:rsidR="00C8474D" w:rsidRPr="00C8474D">
        <w:rPr>
          <w:color w:val="000000" w:themeColor="text1"/>
        </w:rPr>
        <w:t>6</w:t>
      </w:r>
      <w:r w:rsidRPr="00C8474D">
        <w:rPr>
          <w:color w:val="000000" w:themeColor="text1"/>
        </w:rPr>
        <w:t xml:space="preserve"> № </w:t>
      </w:r>
      <w:r w:rsidR="00C8474D" w:rsidRPr="00C8474D">
        <w:rPr>
          <w:color w:val="000000" w:themeColor="text1"/>
        </w:rPr>
        <w:t>1</w:t>
      </w:r>
      <w:r w:rsidR="0079516B" w:rsidRPr="00C8474D">
        <w:rPr>
          <w:color w:val="000000" w:themeColor="text1"/>
        </w:rPr>
        <w:t>/</w:t>
      </w:r>
      <w:r w:rsidR="00060E98" w:rsidRPr="00C8474D">
        <w:rPr>
          <w:color w:val="000000" w:themeColor="text1"/>
        </w:rPr>
        <w:t>1</w:t>
      </w:r>
      <w:r w:rsidRPr="00C8474D">
        <w:rPr>
          <w:color w:val="000000" w:themeColor="text1"/>
        </w:rPr>
        <w:t>,</w:t>
      </w:r>
      <w:r w:rsidRPr="00F76E77">
        <w:rPr>
          <w:color w:val="FF0000"/>
        </w:rPr>
        <w:t xml:space="preserve"> </w:t>
      </w:r>
      <w:r w:rsidR="009E2D67" w:rsidRPr="009E2D67">
        <w:rPr>
          <w:color w:val="000000" w:themeColor="text1"/>
        </w:rPr>
        <w:t xml:space="preserve">от 15.03.2016 № 4/2, </w:t>
      </w:r>
      <w:r w:rsidRPr="009E2D67">
        <w:rPr>
          <w:color w:val="000000" w:themeColor="text1"/>
        </w:rPr>
        <w:t>от</w:t>
      </w:r>
      <w:r w:rsidRPr="00121B63">
        <w:rPr>
          <w:color w:val="000000" w:themeColor="text1"/>
        </w:rPr>
        <w:t xml:space="preserve"> </w:t>
      </w:r>
      <w:r w:rsidR="00C8474D" w:rsidRPr="00121B63">
        <w:rPr>
          <w:color w:val="000000" w:themeColor="text1"/>
        </w:rPr>
        <w:t>19</w:t>
      </w:r>
      <w:r w:rsidRPr="00121B63">
        <w:rPr>
          <w:color w:val="000000" w:themeColor="text1"/>
        </w:rPr>
        <w:t>.0</w:t>
      </w:r>
      <w:r w:rsidR="00060E98" w:rsidRPr="00121B63">
        <w:rPr>
          <w:color w:val="000000" w:themeColor="text1"/>
        </w:rPr>
        <w:t>4</w:t>
      </w:r>
      <w:r w:rsidRPr="00121B63">
        <w:rPr>
          <w:color w:val="000000" w:themeColor="text1"/>
        </w:rPr>
        <w:t>.201</w:t>
      </w:r>
      <w:r w:rsidR="00C8474D" w:rsidRPr="00121B63">
        <w:rPr>
          <w:color w:val="000000" w:themeColor="text1"/>
        </w:rPr>
        <w:t>6</w:t>
      </w:r>
      <w:r w:rsidRPr="00121B63">
        <w:rPr>
          <w:color w:val="000000" w:themeColor="text1"/>
        </w:rPr>
        <w:t xml:space="preserve"> №</w:t>
      </w:r>
      <w:r w:rsidR="0079516B" w:rsidRPr="00121B63">
        <w:rPr>
          <w:color w:val="000000" w:themeColor="text1"/>
        </w:rPr>
        <w:t xml:space="preserve"> </w:t>
      </w:r>
      <w:r w:rsidR="00C8474D" w:rsidRPr="00121B63">
        <w:rPr>
          <w:color w:val="000000" w:themeColor="text1"/>
        </w:rPr>
        <w:t>8</w:t>
      </w:r>
      <w:r w:rsidR="0079516B" w:rsidRPr="00121B63">
        <w:rPr>
          <w:color w:val="000000" w:themeColor="text1"/>
        </w:rPr>
        <w:t>/</w:t>
      </w:r>
      <w:r w:rsidR="00060E98" w:rsidRPr="00121B63">
        <w:rPr>
          <w:color w:val="000000" w:themeColor="text1"/>
        </w:rPr>
        <w:t>3</w:t>
      </w:r>
      <w:r w:rsidRPr="00121B63">
        <w:rPr>
          <w:color w:val="000000" w:themeColor="text1"/>
        </w:rPr>
        <w:t xml:space="preserve">, </w:t>
      </w:r>
      <w:r w:rsidR="00121B63" w:rsidRPr="00121B63">
        <w:rPr>
          <w:color w:val="000000" w:themeColor="text1"/>
        </w:rPr>
        <w:t>от 28.06.2016 № 16/6</w:t>
      </w:r>
      <w:r w:rsidR="00121B63">
        <w:rPr>
          <w:color w:val="000000" w:themeColor="text1"/>
        </w:rPr>
        <w:t xml:space="preserve">, от 13.09.2016 № 23/7, </w:t>
      </w:r>
      <w:proofErr w:type="gramStart"/>
      <w:r w:rsidR="00121B63">
        <w:rPr>
          <w:color w:val="000000" w:themeColor="text1"/>
        </w:rPr>
        <w:t>от</w:t>
      </w:r>
      <w:proofErr w:type="gramEnd"/>
      <w:r w:rsidR="00121B63">
        <w:rPr>
          <w:color w:val="000000" w:themeColor="text1"/>
        </w:rPr>
        <w:t xml:space="preserve"> 13.12.2016 № 28/10</w:t>
      </w:r>
      <w:r w:rsidR="00121B63">
        <w:rPr>
          <w:color w:val="FF0000"/>
        </w:rPr>
        <w:t xml:space="preserve"> </w:t>
      </w:r>
      <w:proofErr w:type="gramStart"/>
      <w:r w:rsidRPr="00121B63">
        <w:rPr>
          <w:color w:val="000000" w:themeColor="text1"/>
        </w:rPr>
        <w:t>произведены</w:t>
      </w:r>
      <w:proofErr w:type="gramEnd"/>
      <w:r w:rsidRPr="00121B63">
        <w:rPr>
          <w:color w:val="000000" w:themeColor="text1"/>
        </w:rPr>
        <w:t xml:space="preserve"> корректировки бюджетных назначений на 201</w:t>
      </w:r>
      <w:r w:rsidR="00CA2712" w:rsidRPr="00121B63">
        <w:rPr>
          <w:color w:val="000000" w:themeColor="text1"/>
        </w:rPr>
        <w:t>6</w:t>
      </w:r>
      <w:r w:rsidRPr="00121B63">
        <w:rPr>
          <w:color w:val="000000" w:themeColor="text1"/>
        </w:rPr>
        <w:t xml:space="preserve"> год. В </w:t>
      </w:r>
      <w:r w:rsidRPr="00121B63">
        <w:rPr>
          <w:color w:val="000000" w:themeColor="text1"/>
        </w:rPr>
        <w:lastRenderedPageBreak/>
        <w:t>результате бюджетные назначения на 201</w:t>
      </w:r>
      <w:r w:rsidR="00CA2712" w:rsidRPr="00121B63">
        <w:rPr>
          <w:color w:val="000000" w:themeColor="text1"/>
        </w:rPr>
        <w:t>6</w:t>
      </w:r>
      <w:r w:rsidRPr="00121B63">
        <w:rPr>
          <w:color w:val="000000" w:themeColor="text1"/>
        </w:rPr>
        <w:t xml:space="preserve"> год по доходам бюджета сельского поселения </w:t>
      </w:r>
      <w:r w:rsidR="0039435B" w:rsidRPr="00653C83">
        <w:rPr>
          <w:color w:val="000000" w:themeColor="text1"/>
        </w:rPr>
        <w:t>Борисовское</w:t>
      </w:r>
      <w:r w:rsidRPr="00653C83">
        <w:rPr>
          <w:color w:val="000000" w:themeColor="text1"/>
        </w:rPr>
        <w:t xml:space="preserve"> увеличены на общую сумму </w:t>
      </w:r>
      <w:r w:rsidR="00121B63" w:rsidRPr="00653C83">
        <w:rPr>
          <w:color w:val="000000" w:themeColor="text1"/>
        </w:rPr>
        <w:t>415,7</w:t>
      </w:r>
      <w:r w:rsidRPr="00653C83">
        <w:rPr>
          <w:color w:val="000000" w:themeColor="text1"/>
        </w:rPr>
        <w:t xml:space="preserve"> тыс. рублей </w:t>
      </w:r>
      <w:r w:rsidR="006800C7" w:rsidRPr="00653C83">
        <w:rPr>
          <w:color w:val="000000" w:themeColor="text1"/>
        </w:rPr>
        <w:t xml:space="preserve">или </w:t>
      </w:r>
      <w:r w:rsidR="009E2D67">
        <w:rPr>
          <w:color w:val="000000" w:themeColor="text1"/>
        </w:rPr>
        <w:t xml:space="preserve">на </w:t>
      </w:r>
      <w:r w:rsidR="006800C7" w:rsidRPr="00653C83">
        <w:rPr>
          <w:color w:val="000000" w:themeColor="text1"/>
        </w:rPr>
        <w:t xml:space="preserve">1,2% </w:t>
      </w:r>
      <w:r w:rsidRPr="00653C83">
        <w:rPr>
          <w:color w:val="000000" w:themeColor="text1"/>
        </w:rPr>
        <w:t xml:space="preserve">и составили </w:t>
      </w:r>
      <w:r w:rsidR="00413971">
        <w:rPr>
          <w:color w:val="000000" w:themeColor="text1"/>
        </w:rPr>
        <w:t xml:space="preserve">          </w:t>
      </w:r>
      <w:r w:rsidR="00121B63" w:rsidRPr="00653C83">
        <w:rPr>
          <w:color w:val="000000" w:themeColor="text1"/>
        </w:rPr>
        <w:t>35 826</w:t>
      </w:r>
      <w:r w:rsidR="009E4561" w:rsidRPr="00653C83">
        <w:rPr>
          <w:color w:val="000000" w:themeColor="text1"/>
        </w:rPr>
        <w:t xml:space="preserve"> </w:t>
      </w:r>
      <w:r w:rsidRPr="00653C83">
        <w:rPr>
          <w:color w:val="000000" w:themeColor="text1"/>
        </w:rPr>
        <w:t>тыс. рублей,  в том числе за счет:</w:t>
      </w:r>
    </w:p>
    <w:p w:rsidR="006701CC" w:rsidRPr="00653C83" w:rsidRDefault="006701CC" w:rsidP="0093083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53C83">
        <w:rPr>
          <w:color w:val="000000" w:themeColor="text1"/>
        </w:rPr>
        <w:t xml:space="preserve">- увеличения налоговых доходов на сумму </w:t>
      </w:r>
      <w:r w:rsidR="004D02DF" w:rsidRPr="00653C83">
        <w:rPr>
          <w:color w:val="000000" w:themeColor="text1"/>
        </w:rPr>
        <w:t>200</w:t>
      </w:r>
      <w:r w:rsidRPr="00653C83">
        <w:rPr>
          <w:color w:val="000000" w:themeColor="text1"/>
        </w:rPr>
        <w:t xml:space="preserve"> тыс. рублей или на </w:t>
      </w:r>
      <w:r w:rsidR="004D02DF" w:rsidRPr="00653C83">
        <w:rPr>
          <w:color w:val="000000" w:themeColor="text1"/>
        </w:rPr>
        <w:t>0,6</w:t>
      </w:r>
      <w:r w:rsidRPr="00653C83">
        <w:rPr>
          <w:color w:val="000000" w:themeColor="text1"/>
        </w:rPr>
        <w:t>%;</w:t>
      </w:r>
    </w:p>
    <w:p w:rsidR="006701CC" w:rsidRPr="00653C83" w:rsidRDefault="006701CC" w:rsidP="00D8235C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53C83">
        <w:rPr>
          <w:color w:val="000000" w:themeColor="text1"/>
        </w:rPr>
        <w:t xml:space="preserve">- увеличения неналоговых доходов на сумму </w:t>
      </w:r>
      <w:r w:rsidR="004D02DF" w:rsidRPr="00653C83">
        <w:rPr>
          <w:color w:val="000000" w:themeColor="text1"/>
        </w:rPr>
        <w:t>65,7</w:t>
      </w:r>
      <w:r w:rsidRPr="00653C83">
        <w:rPr>
          <w:color w:val="000000" w:themeColor="text1"/>
        </w:rPr>
        <w:t xml:space="preserve"> тыс. рублей или </w:t>
      </w:r>
      <w:r w:rsidR="004D02DF" w:rsidRPr="00653C83">
        <w:rPr>
          <w:color w:val="000000" w:themeColor="text1"/>
        </w:rPr>
        <w:t>на 18,2%</w:t>
      </w:r>
      <w:r w:rsidR="00D92C4E" w:rsidRPr="00653C83">
        <w:rPr>
          <w:color w:val="000000" w:themeColor="text1"/>
        </w:rPr>
        <w:t>;</w:t>
      </w:r>
    </w:p>
    <w:p w:rsidR="00F71E0E" w:rsidRPr="00653C83" w:rsidRDefault="00F71E0E" w:rsidP="00D8235C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53C83">
        <w:rPr>
          <w:color w:val="000000" w:themeColor="text1"/>
        </w:rPr>
        <w:t xml:space="preserve">- увеличения безвозмездных поступлений на сумму </w:t>
      </w:r>
      <w:r w:rsidR="00AB6962" w:rsidRPr="00653C83">
        <w:rPr>
          <w:color w:val="000000" w:themeColor="text1"/>
        </w:rPr>
        <w:t>150</w:t>
      </w:r>
      <w:r w:rsidRPr="00653C83">
        <w:rPr>
          <w:color w:val="000000" w:themeColor="text1"/>
        </w:rPr>
        <w:t xml:space="preserve"> тыс. рублей или </w:t>
      </w:r>
      <w:r w:rsidR="00AB6962" w:rsidRPr="00653C83">
        <w:rPr>
          <w:color w:val="000000" w:themeColor="text1"/>
        </w:rPr>
        <w:t xml:space="preserve">на </w:t>
      </w:r>
      <w:r w:rsidR="004D02DF" w:rsidRPr="00653C83">
        <w:rPr>
          <w:color w:val="000000" w:themeColor="text1"/>
        </w:rPr>
        <w:t>57,5</w:t>
      </w:r>
      <w:r w:rsidR="00AB6962" w:rsidRPr="00653C83">
        <w:rPr>
          <w:color w:val="000000" w:themeColor="text1"/>
        </w:rPr>
        <w:t>%</w:t>
      </w:r>
      <w:r w:rsidR="008B6B8B" w:rsidRPr="00653C83">
        <w:rPr>
          <w:color w:val="000000" w:themeColor="text1"/>
        </w:rPr>
        <w:t>.</w:t>
      </w:r>
    </w:p>
    <w:p w:rsidR="002E35E2" w:rsidRPr="00761027" w:rsidRDefault="00653C83" w:rsidP="00413971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61027">
        <w:rPr>
          <w:color w:val="000000" w:themeColor="text1"/>
        </w:rPr>
        <w:t>Расхождени</w:t>
      </w:r>
      <w:r w:rsidR="00413971" w:rsidRPr="00761027">
        <w:rPr>
          <w:color w:val="000000" w:themeColor="text1"/>
        </w:rPr>
        <w:t>е</w:t>
      </w:r>
      <w:r w:rsidRPr="00761027">
        <w:rPr>
          <w:color w:val="000000" w:themeColor="text1"/>
        </w:rPr>
        <w:t xml:space="preserve"> в сумме 177 тыс. рублей между доходами, утвержденными решением о бюджете, и годовым отчетом об исполнении бюджета сельского поселения </w:t>
      </w:r>
      <w:r w:rsidR="00781420" w:rsidRPr="00761027">
        <w:rPr>
          <w:color w:val="000000" w:themeColor="text1"/>
        </w:rPr>
        <w:t xml:space="preserve">Борисовское </w:t>
      </w:r>
      <w:r w:rsidRPr="00761027">
        <w:rPr>
          <w:color w:val="000000" w:themeColor="text1"/>
        </w:rPr>
        <w:t>обусловлено применением положений п</w:t>
      </w:r>
      <w:r w:rsidR="00781420" w:rsidRPr="00761027">
        <w:rPr>
          <w:color w:val="000000" w:themeColor="text1"/>
        </w:rPr>
        <w:t xml:space="preserve">ункта </w:t>
      </w:r>
      <w:r w:rsidRPr="00761027">
        <w:rPr>
          <w:color w:val="000000" w:themeColor="text1"/>
        </w:rPr>
        <w:t>3 ст</w:t>
      </w:r>
      <w:r w:rsidR="00781420" w:rsidRPr="00761027">
        <w:rPr>
          <w:color w:val="000000" w:themeColor="text1"/>
        </w:rPr>
        <w:t>атьи</w:t>
      </w:r>
      <w:r w:rsidRPr="00761027">
        <w:rPr>
          <w:color w:val="000000" w:themeColor="text1"/>
        </w:rPr>
        <w:t xml:space="preserve"> 217 </w:t>
      </w:r>
      <w:r w:rsidR="00781420" w:rsidRPr="00761027">
        <w:rPr>
          <w:rFonts w:eastAsiaTheme="minorEastAsia"/>
          <w:color w:val="000000" w:themeColor="text1"/>
        </w:rPr>
        <w:t>Бюджетного кодекса РФ</w:t>
      </w:r>
      <w:r w:rsidRPr="00761027">
        <w:rPr>
          <w:color w:val="000000" w:themeColor="text1"/>
        </w:rPr>
        <w:t xml:space="preserve">. </w:t>
      </w:r>
      <w:proofErr w:type="gramStart"/>
      <w:r w:rsidRPr="00761027">
        <w:rPr>
          <w:color w:val="000000" w:themeColor="text1"/>
        </w:rPr>
        <w:t>В сводную бюджетную роспись без внесения изменений в решение о бюджете внесены изменения</w:t>
      </w:r>
      <w:r w:rsidR="00413971" w:rsidRPr="00761027">
        <w:rPr>
          <w:color w:val="000000" w:themeColor="text1"/>
        </w:rPr>
        <w:t xml:space="preserve"> в части увеличения</w:t>
      </w:r>
      <w:r w:rsidRPr="00761027">
        <w:rPr>
          <w:color w:val="000000" w:themeColor="text1"/>
        </w:rPr>
        <w:t xml:space="preserve"> на </w:t>
      </w:r>
      <w:r w:rsidR="00781420" w:rsidRPr="00761027">
        <w:rPr>
          <w:color w:val="000000" w:themeColor="text1"/>
        </w:rPr>
        <w:t>177</w:t>
      </w:r>
      <w:r w:rsidRPr="00761027">
        <w:rPr>
          <w:color w:val="000000" w:themeColor="text1"/>
        </w:rPr>
        <w:t xml:space="preserve"> тыс. рублей</w:t>
      </w:r>
      <w:r w:rsidRPr="00761027">
        <w:rPr>
          <w:i/>
          <w:color w:val="000000" w:themeColor="text1"/>
        </w:rPr>
        <w:t xml:space="preserve"> </w:t>
      </w:r>
      <w:r w:rsidR="00EC5105" w:rsidRPr="00761027">
        <w:rPr>
          <w:color w:val="000000" w:themeColor="text1"/>
        </w:rPr>
        <w:t>безвозмездны</w:t>
      </w:r>
      <w:r w:rsidR="00413971" w:rsidRPr="00761027">
        <w:rPr>
          <w:color w:val="000000" w:themeColor="text1"/>
        </w:rPr>
        <w:t>х</w:t>
      </w:r>
      <w:r w:rsidR="00EC5105" w:rsidRPr="00761027">
        <w:rPr>
          <w:color w:val="000000" w:themeColor="text1"/>
        </w:rPr>
        <w:t xml:space="preserve"> поступлени</w:t>
      </w:r>
      <w:r w:rsidR="00413971" w:rsidRPr="00761027">
        <w:rPr>
          <w:color w:val="000000" w:themeColor="text1"/>
        </w:rPr>
        <w:t>й</w:t>
      </w:r>
      <w:r w:rsidR="00EC5105" w:rsidRPr="00761027">
        <w:rPr>
          <w:color w:val="000000" w:themeColor="text1"/>
        </w:rPr>
        <w:t xml:space="preserve"> от других бюджетов бюджетной системы Российской Федерации</w:t>
      </w:r>
      <w:r w:rsidR="00EC5105" w:rsidRPr="00761027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61DF1" w:rsidRPr="00761027">
        <w:rPr>
          <w:rFonts w:ascii="Times New Roman CYR" w:hAnsi="Times New Roman CYR" w:cs="Times New Roman CYR"/>
          <w:color w:val="000000" w:themeColor="text1"/>
        </w:rPr>
        <w:t xml:space="preserve">за счет субсидии из бюджета Московской области на </w:t>
      </w:r>
      <w:proofErr w:type="spellStart"/>
      <w:r w:rsidR="00A61DF1" w:rsidRPr="00761027">
        <w:rPr>
          <w:rFonts w:ascii="Times New Roman CYR" w:hAnsi="Times New Roman CYR" w:cs="Times New Roman CYR"/>
          <w:color w:val="000000" w:themeColor="text1"/>
        </w:rPr>
        <w:t>софинансирование</w:t>
      </w:r>
      <w:proofErr w:type="spellEnd"/>
      <w:r w:rsidR="00A61DF1" w:rsidRPr="00761027">
        <w:rPr>
          <w:rFonts w:ascii="Times New Roman CYR" w:hAnsi="Times New Roman CYR" w:cs="Times New Roman CYR"/>
          <w:color w:val="000000" w:themeColor="text1"/>
        </w:rPr>
        <w:t xml:space="preserve"> расходов на повышение заработной платы работникам муниципальных учреждений в сфере культуры</w:t>
      </w:r>
      <w:r w:rsidR="00A61DF1" w:rsidRPr="00761027">
        <w:rPr>
          <w:i/>
          <w:color w:val="000000" w:themeColor="text1"/>
        </w:rPr>
        <w:t xml:space="preserve"> </w:t>
      </w:r>
      <w:r w:rsidR="00A61DF1" w:rsidRPr="00761027">
        <w:rPr>
          <w:color w:val="000000" w:themeColor="text1"/>
        </w:rPr>
        <w:t>в 2016 году</w:t>
      </w:r>
      <w:r w:rsidR="00A61DF1" w:rsidRPr="00761027">
        <w:rPr>
          <w:i/>
          <w:color w:val="000000" w:themeColor="text1"/>
        </w:rPr>
        <w:t xml:space="preserve"> </w:t>
      </w:r>
      <w:r w:rsidR="00DD7F02" w:rsidRPr="00761027">
        <w:rPr>
          <w:color w:val="000000" w:themeColor="text1"/>
        </w:rPr>
        <w:t>(</w:t>
      </w:r>
      <w:r w:rsidR="002E35E2" w:rsidRPr="00761027">
        <w:rPr>
          <w:rFonts w:eastAsia="Calibri"/>
          <w:color w:val="000000" w:themeColor="text1"/>
        </w:rPr>
        <w:t xml:space="preserve">Постановление Правительства </w:t>
      </w:r>
      <w:r w:rsidR="00DD7F02" w:rsidRPr="00761027">
        <w:rPr>
          <w:rFonts w:eastAsia="Calibri"/>
          <w:color w:val="000000" w:themeColor="text1"/>
        </w:rPr>
        <w:t>Московской области</w:t>
      </w:r>
      <w:r w:rsidR="002E35E2" w:rsidRPr="00761027">
        <w:rPr>
          <w:rFonts w:eastAsia="Calibri"/>
          <w:color w:val="000000" w:themeColor="text1"/>
        </w:rPr>
        <w:t xml:space="preserve"> от 23.08.2013 </w:t>
      </w:r>
      <w:r w:rsidR="00DD7F02" w:rsidRPr="00761027">
        <w:rPr>
          <w:rFonts w:eastAsia="Calibri"/>
          <w:color w:val="000000" w:themeColor="text1"/>
        </w:rPr>
        <w:t>№</w:t>
      </w:r>
      <w:r w:rsidR="002E35E2" w:rsidRPr="00761027">
        <w:rPr>
          <w:rFonts w:eastAsia="Calibri"/>
          <w:color w:val="000000" w:themeColor="text1"/>
        </w:rPr>
        <w:t xml:space="preserve"> 654/33</w:t>
      </w:r>
      <w:proofErr w:type="gramEnd"/>
      <w:r w:rsidR="00DD7F02" w:rsidRPr="00761027">
        <w:rPr>
          <w:rFonts w:eastAsia="Calibri"/>
          <w:color w:val="000000" w:themeColor="text1"/>
        </w:rPr>
        <w:t xml:space="preserve"> «</w:t>
      </w:r>
      <w:proofErr w:type="gramStart"/>
      <w:r w:rsidR="002E35E2" w:rsidRPr="00761027">
        <w:rPr>
          <w:rFonts w:eastAsia="Calibri"/>
          <w:color w:val="000000" w:themeColor="text1"/>
        </w:rPr>
        <w:t xml:space="preserve">Об утверждении государственной программы Московской области </w:t>
      </w:r>
      <w:r w:rsidR="00DD7F02" w:rsidRPr="00761027">
        <w:rPr>
          <w:rFonts w:eastAsia="Calibri"/>
          <w:color w:val="000000" w:themeColor="text1"/>
        </w:rPr>
        <w:t>«</w:t>
      </w:r>
      <w:r w:rsidR="002E35E2" w:rsidRPr="00761027">
        <w:rPr>
          <w:rFonts w:eastAsia="Calibri"/>
          <w:color w:val="000000" w:themeColor="text1"/>
        </w:rPr>
        <w:t>Культура Подмосковья</w:t>
      </w:r>
      <w:r w:rsidR="00DD7F02" w:rsidRPr="00761027">
        <w:rPr>
          <w:rFonts w:eastAsia="Calibri"/>
          <w:color w:val="000000" w:themeColor="text1"/>
        </w:rPr>
        <w:t>»).</w:t>
      </w:r>
      <w:proofErr w:type="gramEnd"/>
    </w:p>
    <w:p w:rsidR="00653C83" w:rsidRPr="00091D41" w:rsidRDefault="00653C83" w:rsidP="004D02DF">
      <w:pPr>
        <w:pStyle w:val="a3"/>
        <w:spacing w:before="0" w:beforeAutospacing="0" w:after="0" w:afterAutospacing="0"/>
        <w:ind w:firstLine="708"/>
        <w:jc w:val="both"/>
        <w:rPr>
          <w:color w:val="FF0000"/>
        </w:rPr>
      </w:pPr>
    </w:p>
    <w:p w:rsidR="00FC0476" w:rsidRPr="00781420" w:rsidRDefault="00FC0476" w:rsidP="004D02D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781420">
        <w:rPr>
          <w:color w:val="000000" w:themeColor="text1"/>
        </w:rPr>
        <w:t xml:space="preserve">В соответствии с годовым отчетом об исполнении бюджета сельского поселения </w:t>
      </w:r>
      <w:r w:rsidR="009C4C75" w:rsidRPr="00781420">
        <w:rPr>
          <w:color w:val="000000" w:themeColor="text1"/>
        </w:rPr>
        <w:t>Борисовское</w:t>
      </w:r>
      <w:r w:rsidRPr="00781420">
        <w:rPr>
          <w:color w:val="000000" w:themeColor="text1"/>
        </w:rPr>
        <w:t xml:space="preserve"> </w:t>
      </w:r>
      <w:r w:rsidR="00091D41">
        <w:rPr>
          <w:color w:val="000000" w:themeColor="text1"/>
        </w:rPr>
        <w:t xml:space="preserve">фактические </w:t>
      </w:r>
      <w:r w:rsidRPr="00781420">
        <w:rPr>
          <w:color w:val="000000" w:themeColor="text1"/>
        </w:rPr>
        <w:t>доходы за 201</w:t>
      </w:r>
      <w:r w:rsidR="00781420" w:rsidRPr="00781420">
        <w:rPr>
          <w:color w:val="000000" w:themeColor="text1"/>
        </w:rPr>
        <w:t>6</w:t>
      </w:r>
      <w:r w:rsidRPr="00781420">
        <w:rPr>
          <w:color w:val="000000" w:themeColor="text1"/>
        </w:rPr>
        <w:t xml:space="preserve"> год составили </w:t>
      </w:r>
      <w:r w:rsidR="00781420" w:rsidRPr="00781420">
        <w:rPr>
          <w:color w:val="000000" w:themeColor="text1"/>
        </w:rPr>
        <w:t>33 887,3</w:t>
      </w:r>
      <w:r w:rsidRPr="00781420">
        <w:rPr>
          <w:color w:val="000000" w:themeColor="text1"/>
        </w:rPr>
        <w:t xml:space="preserve"> тыс. рублей или </w:t>
      </w:r>
      <w:r w:rsidR="00781420" w:rsidRPr="00781420">
        <w:rPr>
          <w:color w:val="000000" w:themeColor="text1"/>
        </w:rPr>
        <w:t>94,1</w:t>
      </w:r>
      <w:r w:rsidRPr="00781420">
        <w:rPr>
          <w:color w:val="000000" w:themeColor="text1"/>
        </w:rPr>
        <w:t xml:space="preserve">% к уточненным бюджетным назначениям. </w:t>
      </w:r>
    </w:p>
    <w:p w:rsidR="006701CC" w:rsidRPr="00F76E77" w:rsidRDefault="006701CC" w:rsidP="00930833">
      <w:pPr>
        <w:pStyle w:val="a3"/>
        <w:spacing w:before="0" w:beforeAutospacing="0" w:after="0" w:afterAutospacing="0"/>
        <w:ind w:firstLine="540"/>
        <w:jc w:val="both"/>
        <w:rPr>
          <w:b/>
          <w:color w:val="FF0000"/>
        </w:rPr>
      </w:pPr>
    </w:p>
    <w:p w:rsidR="006701CC" w:rsidRPr="00781420" w:rsidRDefault="006701CC" w:rsidP="00930833">
      <w:pPr>
        <w:pStyle w:val="a3"/>
        <w:spacing w:before="0" w:beforeAutospacing="0" w:after="0" w:afterAutospacing="0"/>
        <w:ind w:firstLine="540"/>
        <w:jc w:val="both"/>
        <w:rPr>
          <w:b/>
          <w:color w:val="000000" w:themeColor="text1"/>
        </w:rPr>
      </w:pPr>
      <w:r w:rsidRPr="00781420">
        <w:rPr>
          <w:b/>
          <w:color w:val="000000" w:themeColor="text1"/>
        </w:rPr>
        <w:t xml:space="preserve">Исполнение бюджета сельского поселения </w:t>
      </w:r>
      <w:r w:rsidR="009C4C75" w:rsidRPr="00781420">
        <w:rPr>
          <w:b/>
          <w:color w:val="000000" w:themeColor="text1"/>
        </w:rPr>
        <w:t>Борисовское</w:t>
      </w:r>
      <w:r w:rsidRPr="00781420">
        <w:rPr>
          <w:b/>
          <w:color w:val="000000" w:themeColor="text1"/>
        </w:rPr>
        <w:t xml:space="preserve"> по доходам за 201</w:t>
      </w:r>
      <w:r w:rsidR="00781420" w:rsidRPr="00781420">
        <w:rPr>
          <w:b/>
          <w:color w:val="000000" w:themeColor="text1"/>
        </w:rPr>
        <w:t>6</w:t>
      </w:r>
      <w:r w:rsidRPr="00781420">
        <w:rPr>
          <w:b/>
          <w:color w:val="000000" w:themeColor="text1"/>
        </w:rPr>
        <w:t xml:space="preserve"> год:</w:t>
      </w:r>
    </w:p>
    <w:p w:rsidR="007A76AB" w:rsidRDefault="006701CC" w:rsidP="00930833">
      <w:pPr>
        <w:pStyle w:val="a3"/>
        <w:tabs>
          <w:tab w:val="left" w:pos="7350"/>
          <w:tab w:val="right" w:pos="9354"/>
        </w:tabs>
        <w:spacing w:before="0" w:beforeAutospacing="0" w:after="0" w:afterAutospacing="0"/>
        <w:ind w:firstLine="540"/>
        <w:rPr>
          <w:color w:val="000000" w:themeColor="text1"/>
          <w:sz w:val="20"/>
          <w:szCs w:val="20"/>
        </w:rPr>
      </w:pPr>
      <w:r w:rsidRPr="00781420">
        <w:rPr>
          <w:color w:val="000000" w:themeColor="text1"/>
          <w:sz w:val="20"/>
          <w:szCs w:val="20"/>
        </w:rPr>
        <w:tab/>
        <w:t xml:space="preserve">               </w:t>
      </w:r>
    </w:p>
    <w:p w:rsidR="006701CC" w:rsidRPr="00781420" w:rsidRDefault="007A76AB" w:rsidP="00930833">
      <w:pPr>
        <w:pStyle w:val="a3"/>
        <w:tabs>
          <w:tab w:val="left" w:pos="7350"/>
          <w:tab w:val="right" w:pos="9354"/>
        </w:tabs>
        <w:spacing w:before="0" w:beforeAutospacing="0" w:after="0" w:afterAutospacing="0"/>
        <w:ind w:firstLine="54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                 </w:t>
      </w:r>
      <w:r w:rsidR="006701CC" w:rsidRPr="00781420">
        <w:rPr>
          <w:color w:val="000000" w:themeColor="text1"/>
          <w:sz w:val="20"/>
          <w:szCs w:val="20"/>
        </w:rPr>
        <w:t>тыс. рублей</w:t>
      </w:r>
    </w:p>
    <w:tbl>
      <w:tblPr>
        <w:tblpPr w:leftFromText="180" w:rightFromText="180" w:vertAnchor="text" w:horzAnchor="page" w:tblpX="2348" w:tblpY="5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2303"/>
        <w:gridCol w:w="1668"/>
        <w:gridCol w:w="1275"/>
        <w:gridCol w:w="1134"/>
        <w:gridCol w:w="1701"/>
      </w:tblGrid>
      <w:tr w:rsidR="006701CC" w:rsidRPr="00F76E77" w:rsidTr="00CB2617">
        <w:trPr>
          <w:tblHeader/>
        </w:trPr>
        <w:tc>
          <w:tcPr>
            <w:tcW w:w="532" w:type="dxa"/>
            <w:vMerge w:val="restart"/>
          </w:tcPr>
          <w:p w:rsidR="006701CC" w:rsidRPr="007A76AB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A76AB">
              <w:rPr>
                <w:color w:val="000000" w:themeColor="text1"/>
                <w:sz w:val="20"/>
                <w:szCs w:val="20"/>
              </w:rPr>
              <w:t>№</w:t>
            </w:r>
          </w:p>
          <w:p w:rsidR="006701CC" w:rsidRPr="007A76AB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7A76AB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7A76AB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7A76AB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3" w:type="dxa"/>
            <w:vMerge w:val="restart"/>
          </w:tcPr>
          <w:p w:rsidR="006701CC" w:rsidRPr="007A76AB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A76AB">
              <w:rPr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668" w:type="dxa"/>
            <w:vMerge w:val="restart"/>
          </w:tcPr>
          <w:p w:rsidR="006701CC" w:rsidRPr="007A76AB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A76AB">
              <w:rPr>
                <w:color w:val="000000" w:themeColor="text1"/>
                <w:sz w:val="20"/>
                <w:szCs w:val="20"/>
              </w:rPr>
              <w:t>Исполнение</w:t>
            </w:r>
          </w:p>
          <w:p w:rsidR="006701CC" w:rsidRPr="007A76AB" w:rsidRDefault="006701CC" w:rsidP="006E35F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A76AB">
              <w:rPr>
                <w:color w:val="000000" w:themeColor="text1"/>
                <w:sz w:val="20"/>
                <w:szCs w:val="20"/>
              </w:rPr>
              <w:t>за 201</w:t>
            </w:r>
            <w:r w:rsidR="006E35F3" w:rsidRPr="007A76AB">
              <w:rPr>
                <w:color w:val="000000" w:themeColor="text1"/>
                <w:sz w:val="20"/>
                <w:szCs w:val="20"/>
              </w:rPr>
              <w:t>5 год</w:t>
            </w:r>
          </w:p>
        </w:tc>
        <w:tc>
          <w:tcPr>
            <w:tcW w:w="2409" w:type="dxa"/>
            <w:gridSpan w:val="2"/>
          </w:tcPr>
          <w:p w:rsidR="006701CC" w:rsidRPr="007A76AB" w:rsidRDefault="006701CC" w:rsidP="006E35F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A76AB">
              <w:rPr>
                <w:color w:val="000000" w:themeColor="text1"/>
                <w:sz w:val="20"/>
                <w:szCs w:val="20"/>
              </w:rPr>
              <w:t>201</w:t>
            </w:r>
            <w:r w:rsidR="006E35F3" w:rsidRPr="007A76AB">
              <w:rPr>
                <w:color w:val="000000" w:themeColor="text1"/>
                <w:sz w:val="20"/>
                <w:szCs w:val="20"/>
              </w:rPr>
              <w:t>6</w:t>
            </w:r>
            <w:r w:rsidRPr="007A76AB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6701CC" w:rsidRPr="007A76AB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A76AB">
              <w:rPr>
                <w:color w:val="000000" w:themeColor="text1"/>
                <w:sz w:val="20"/>
                <w:szCs w:val="20"/>
              </w:rPr>
              <w:t>% исполнения</w:t>
            </w:r>
          </w:p>
        </w:tc>
      </w:tr>
      <w:tr w:rsidR="006701CC" w:rsidRPr="00F76E77" w:rsidTr="00CB2617">
        <w:trPr>
          <w:tblHeader/>
        </w:trPr>
        <w:tc>
          <w:tcPr>
            <w:tcW w:w="532" w:type="dxa"/>
            <w:vMerge/>
          </w:tcPr>
          <w:p w:rsidR="006701CC" w:rsidRPr="00F76E77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6701CC" w:rsidRPr="00F76E77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6701CC" w:rsidRPr="00F76E77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701CC" w:rsidRPr="007A76AB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A76AB">
              <w:rPr>
                <w:color w:val="000000" w:themeColor="text1"/>
                <w:sz w:val="20"/>
                <w:szCs w:val="20"/>
              </w:rPr>
              <w:t>утверждено</w:t>
            </w:r>
          </w:p>
          <w:p w:rsidR="006701CC" w:rsidRPr="007A76AB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01CC" w:rsidRPr="007A76AB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A76AB">
              <w:rPr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vMerge/>
          </w:tcPr>
          <w:p w:rsidR="006701CC" w:rsidRPr="00F76E77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01CC" w:rsidRPr="00F76E77" w:rsidTr="00CB2617">
        <w:tc>
          <w:tcPr>
            <w:tcW w:w="532" w:type="dxa"/>
          </w:tcPr>
          <w:p w:rsidR="006701CC" w:rsidRPr="007A76AB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03" w:type="dxa"/>
          </w:tcPr>
          <w:p w:rsidR="006701CC" w:rsidRPr="007A76AB" w:rsidRDefault="006701CC" w:rsidP="00CB2617">
            <w:pPr>
              <w:rPr>
                <w:color w:val="000000" w:themeColor="text1"/>
                <w:sz w:val="20"/>
                <w:szCs w:val="20"/>
              </w:rPr>
            </w:pPr>
            <w:r w:rsidRPr="007A76AB">
              <w:rPr>
                <w:color w:val="000000" w:themeColor="text1"/>
                <w:sz w:val="20"/>
                <w:szCs w:val="20"/>
              </w:rPr>
              <w:t>Всего доходов</w:t>
            </w:r>
          </w:p>
          <w:p w:rsidR="006701CC" w:rsidRPr="007A76AB" w:rsidRDefault="006701CC" w:rsidP="00CB2617">
            <w:pPr>
              <w:rPr>
                <w:color w:val="000000" w:themeColor="text1"/>
                <w:sz w:val="20"/>
                <w:szCs w:val="20"/>
              </w:rPr>
            </w:pPr>
            <w:r w:rsidRPr="007A76AB">
              <w:rPr>
                <w:color w:val="000000" w:themeColor="text1"/>
                <w:sz w:val="20"/>
                <w:szCs w:val="20"/>
              </w:rPr>
              <w:t>в т.ч.:</w:t>
            </w:r>
          </w:p>
        </w:tc>
        <w:tc>
          <w:tcPr>
            <w:tcW w:w="1668" w:type="dxa"/>
          </w:tcPr>
          <w:p w:rsidR="006701CC" w:rsidRPr="007A76AB" w:rsidRDefault="007A76AB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A76AB">
              <w:rPr>
                <w:color w:val="000000" w:themeColor="text1"/>
                <w:sz w:val="20"/>
                <w:szCs w:val="20"/>
              </w:rPr>
              <w:t>45 936,8</w:t>
            </w:r>
          </w:p>
        </w:tc>
        <w:tc>
          <w:tcPr>
            <w:tcW w:w="1275" w:type="dxa"/>
          </w:tcPr>
          <w:p w:rsidR="006701CC" w:rsidRPr="00EA0963" w:rsidRDefault="00EA096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0963">
              <w:rPr>
                <w:color w:val="000000" w:themeColor="text1"/>
                <w:sz w:val="20"/>
                <w:szCs w:val="20"/>
              </w:rPr>
              <w:t>36 003,0</w:t>
            </w:r>
          </w:p>
        </w:tc>
        <w:tc>
          <w:tcPr>
            <w:tcW w:w="1134" w:type="dxa"/>
          </w:tcPr>
          <w:p w:rsidR="006701CC" w:rsidRPr="00EE3164" w:rsidRDefault="00EE3164" w:rsidP="005B6F71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E3164">
              <w:rPr>
                <w:color w:val="000000" w:themeColor="text1"/>
                <w:sz w:val="20"/>
                <w:szCs w:val="20"/>
              </w:rPr>
              <w:t>33 887,3</w:t>
            </w:r>
          </w:p>
        </w:tc>
        <w:tc>
          <w:tcPr>
            <w:tcW w:w="1701" w:type="dxa"/>
          </w:tcPr>
          <w:p w:rsidR="006701CC" w:rsidRPr="001B7C95" w:rsidRDefault="001B7C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1B7C95">
              <w:rPr>
                <w:color w:val="000000" w:themeColor="text1"/>
                <w:sz w:val="20"/>
                <w:szCs w:val="20"/>
              </w:rPr>
              <w:t>94,1</w:t>
            </w:r>
          </w:p>
        </w:tc>
      </w:tr>
      <w:tr w:rsidR="006701CC" w:rsidRPr="00F76E77" w:rsidTr="00CB2617">
        <w:tc>
          <w:tcPr>
            <w:tcW w:w="532" w:type="dxa"/>
          </w:tcPr>
          <w:p w:rsidR="006701CC" w:rsidRPr="007A76AB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A76AB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303" w:type="dxa"/>
          </w:tcPr>
          <w:p w:rsidR="006701CC" w:rsidRPr="007A76AB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A76AB">
              <w:rPr>
                <w:color w:val="000000" w:themeColor="text1"/>
                <w:sz w:val="20"/>
                <w:szCs w:val="20"/>
              </w:rPr>
              <w:t>Налоговые доходы</w:t>
            </w:r>
          </w:p>
        </w:tc>
        <w:tc>
          <w:tcPr>
            <w:tcW w:w="1668" w:type="dxa"/>
          </w:tcPr>
          <w:p w:rsidR="006701CC" w:rsidRPr="00DC09D6" w:rsidRDefault="00DC09D6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DC09D6">
              <w:rPr>
                <w:color w:val="000000" w:themeColor="text1"/>
                <w:sz w:val="20"/>
                <w:szCs w:val="20"/>
              </w:rPr>
              <w:t>44 443,6</w:t>
            </w:r>
          </w:p>
        </w:tc>
        <w:tc>
          <w:tcPr>
            <w:tcW w:w="1275" w:type="dxa"/>
          </w:tcPr>
          <w:p w:rsidR="006701CC" w:rsidRPr="00EA0963" w:rsidRDefault="00EA096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0963">
              <w:rPr>
                <w:color w:val="000000" w:themeColor="text1"/>
                <w:sz w:val="20"/>
                <w:szCs w:val="20"/>
              </w:rPr>
              <w:t>34 988,3</w:t>
            </w:r>
          </w:p>
        </w:tc>
        <w:tc>
          <w:tcPr>
            <w:tcW w:w="1134" w:type="dxa"/>
          </w:tcPr>
          <w:p w:rsidR="006701CC" w:rsidRPr="00EE3164" w:rsidRDefault="00EE3164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E3164">
              <w:rPr>
                <w:color w:val="000000" w:themeColor="text1"/>
                <w:sz w:val="20"/>
                <w:szCs w:val="20"/>
              </w:rPr>
              <w:t>33 130,2</w:t>
            </w:r>
          </w:p>
        </w:tc>
        <w:tc>
          <w:tcPr>
            <w:tcW w:w="1701" w:type="dxa"/>
          </w:tcPr>
          <w:p w:rsidR="006701CC" w:rsidRPr="001B7C95" w:rsidRDefault="001B7C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1B7C95">
              <w:rPr>
                <w:color w:val="000000" w:themeColor="text1"/>
                <w:sz w:val="20"/>
                <w:szCs w:val="20"/>
              </w:rPr>
              <w:t>94,7</w:t>
            </w:r>
          </w:p>
        </w:tc>
      </w:tr>
      <w:tr w:rsidR="006701CC" w:rsidRPr="00F76E77" w:rsidTr="00CB2617">
        <w:tc>
          <w:tcPr>
            <w:tcW w:w="532" w:type="dxa"/>
          </w:tcPr>
          <w:p w:rsidR="006701CC" w:rsidRPr="007A76AB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dxa"/>
          </w:tcPr>
          <w:p w:rsidR="006701CC" w:rsidRPr="007A76AB" w:rsidRDefault="009E2D67" w:rsidP="00CB261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</w:t>
            </w:r>
            <w:r w:rsidR="006701CC" w:rsidRPr="007A76AB">
              <w:rPr>
                <w:color w:val="000000" w:themeColor="text1"/>
                <w:sz w:val="20"/>
                <w:szCs w:val="20"/>
              </w:rPr>
              <w:t>дельный вес</w:t>
            </w:r>
          </w:p>
        </w:tc>
        <w:tc>
          <w:tcPr>
            <w:tcW w:w="1668" w:type="dxa"/>
          </w:tcPr>
          <w:p w:rsidR="006701CC" w:rsidRPr="00DC09D6" w:rsidRDefault="00DC09D6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DC09D6">
              <w:rPr>
                <w:color w:val="000000" w:themeColor="text1"/>
                <w:sz w:val="20"/>
                <w:szCs w:val="20"/>
              </w:rPr>
              <w:t>96,7</w:t>
            </w:r>
          </w:p>
        </w:tc>
        <w:tc>
          <w:tcPr>
            <w:tcW w:w="1275" w:type="dxa"/>
          </w:tcPr>
          <w:p w:rsidR="006701CC" w:rsidRPr="00EA0963" w:rsidRDefault="00EA096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0963">
              <w:rPr>
                <w:color w:val="000000" w:themeColor="text1"/>
                <w:sz w:val="20"/>
                <w:szCs w:val="20"/>
              </w:rPr>
              <w:t>97,2</w:t>
            </w:r>
          </w:p>
        </w:tc>
        <w:tc>
          <w:tcPr>
            <w:tcW w:w="1134" w:type="dxa"/>
          </w:tcPr>
          <w:p w:rsidR="006701CC" w:rsidRPr="00EE3164" w:rsidRDefault="00EE3164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E3164">
              <w:rPr>
                <w:color w:val="000000" w:themeColor="text1"/>
                <w:sz w:val="20"/>
                <w:szCs w:val="20"/>
              </w:rPr>
              <w:t>97,8</w:t>
            </w:r>
          </w:p>
        </w:tc>
        <w:tc>
          <w:tcPr>
            <w:tcW w:w="1701" w:type="dxa"/>
          </w:tcPr>
          <w:p w:rsidR="006701CC" w:rsidRPr="001B7C95" w:rsidRDefault="006701C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1B7C95">
              <w:rPr>
                <w:color w:val="000000" w:themeColor="text1"/>
                <w:sz w:val="20"/>
                <w:szCs w:val="20"/>
              </w:rPr>
              <w:t>*</w:t>
            </w:r>
          </w:p>
        </w:tc>
      </w:tr>
      <w:tr w:rsidR="006701CC" w:rsidRPr="00F76E77" w:rsidTr="00CB2617">
        <w:tc>
          <w:tcPr>
            <w:tcW w:w="532" w:type="dxa"/>
          </w:tcPr>
          <w:p w:rsidR="006701CC" w:rsidRPr="007A76AB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A76AB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303" w:type="dxa"/>
          </w:tcPr>
          <w:p w:rsidR="006701CC" w:rsidRPr="007A76AB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A76AB">
              <w:rPr>
                <w:color w:val="000000" w:themeColor="text1"/>
                <w:sz w:val="20"/>
                <w:szCs w:val="20"/>
              </w:rPr>
              <w:t>Неналоговые доходы</w:t>
            </w:r>
          </w:p>
        </w:tc>
        <w:tc>
          <w:tcPr>
            <w:tcW w:w="1668" w:type="dxa"/>
          </w:tcPr>
          <w:p w:rsidR="006701CC" w:rsidRPr="00DC09D6" w:rsidRDefault="00DC09D6" w:rsidP="00DC09D6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DC09D6">
              <w:rPr>
                <w:color w:val="000000" w:themeColor="text1"/>
                <w:sz w:val="20"/>
                <w:szCs w:val="20"/>
              </w:rPr>
              <w:t>434,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701CC" w:rsidRPr="00A615D8" w:rsidRDefault="00EE3164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426,7</w:t>
            </w:r>
          </w:p>
        </w:tc>
        <w:tc>
          <w:tcPr>
            <w:tcW w:w="1134" w:type="dxa"/>
          </w:tcPr>
          <w:p w:rsidR="006701CC" w:rsidRPr="00EE3164" w:rsidRDefault="00EE3164" w:rsidP="005B6F71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E3164">
              <w:rPr>
                <w:color w:val="000000" w:themeColor="text1"/>
                <w:sz w:val="20"/>
                <w:szCs w:val="20"/>
              </w:rPr>
              <w:t>346,1</w:t>
            </w:r>
          </w:p>
        </w:tc>
        <w:tc>
          <w:tcPr>
            <w:tcW w:w="1701" w:type="dxa"/>
          </w:tcPr>
          <w:p w:rsidR="006701CC" w:rsidRPr="001B7C95" w:rsidRDefault="001B7C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1B7C95">
              <w:rPr>
                <w:color w:val="000000" w:themeColor="text1"/>
                <w:sz w:val="20"/>
                <w:szCs w:val="20"/>
              </w:rPr>
              <w:t>81,1</w:t>
            </w:r>
          </w:p>
        </w:tc>
      </w:tr>
      <w:tr w:rsidR="006701CC" w:rsidRPr="00F76E77" w:rsidTr="00CB2617">
        <w:tc>
          <w:tcPr>
            <w:tcW w:w="532" w:type="dxa"/>
          </w:tcPr>
          <w:p w:rsidR="006701CC" w:rsidRPr="007A76AB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dxa"/>
          </w:tcPr>
          <w:p w:rsidR="006701CC" w:rsidRPr="007A76AB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A76AB">
              <w:rPr>
                <w:color w:val="000000" w:themeColor="text1"/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6701CC" w:rsidRPr="00EA0963" w:rsidRDefault="00EA096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0963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6701CC" w:rsidRPr="00EE3164" w:rsidRDefault="00A31D43" w:rsidP="00EE316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E3164">
              <w:rPr>
                <w:color w:val="000000" w:themeColor="text1"/>
                <w:sz w:val="20"/>
                <w:szCs w:val="20"/>
              </w:rPr>
              <w:t>1,</w:t>
            </w:r>
            <w:r w:rsidR="00EE3164" w:rsidRPr="00EE316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701CC" w:rsidRPr="001B7C95" w:rsidRDefault="001B7C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1B7C95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701" w:type="dxa"/>
          </w:tcPr>
          <w:p w:rsidR="006701CC" w:rsidRPr="001B7C95" w:rsidRDefault="006701C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1B7C95">
              <w:rPr>
                <w:color w:val="000000" w:themeColor="text1"/>
                <w:sz w:val="20"/>
                <w:szCs w:val="20"/>
              </w:rPr>
              <w:t>*</w:t>
            </w:r>
          </w:p>
        </w:tc>
      </w:tr>
      <w:tr w:rsidR="006701CC" w:rsidRPr="00F76E77" w:rsidTr="00CB2617">
        <w:tc>
          <w:tcPr>
            <w:tcW w:w="532" w:type="dxa"/>
          </w:tcPr>
          <w:p w:rsidR="006701CC" w:rsidRPr="007A76AB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A76AB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303" w:type="dxa"/>
          </w:tcPr>
          <w:p w:rsidR="006701CC" w:rsidRPr="007A76AB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A76AB">
              <w:rPr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8" w:type="dxa"/>
          </w:tcPr>
          <w:p w:rsidR="006701CC" w:rsidRPr="00DC09D6" w:rsidRDefault="00DC09D6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DC09D6">
              <w:rPr>
                <w:color w:val="000000" w:themeColor="text1"/>
                <w:sz w:val="20"/>
                <w:szCs w:val="20"/>
              </w:rPr>
              <w:t>1 058,8</w:t>
            </w:r>
          </w:p>
        </w:tc>
        <w:tc>
          <w:tcPr>
            <w:tcW w:w="1275" w:type="dxa"/>
          </w:tcPr>
          <w:p w:rsidR="006701CC" w:rsidRPr="00EE3164" w:rsidRDefault="00A615D8" w:rsidP="00A31D43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E3164">
              <w:rPr>
                <w:color w:val="000000" w:themeColor="text1"/>
                <w:sz w:val="20"/>
                <w:szCs w:val="20"/>
              </w:rPr>
              <w:t>588,0</w:t>
            </w:r>
          </w:p>
        </w:tc>
        <w:tc>
          <w:tcPr>
            <w:tcW w:w="1134" w:type="dxa"/>
          </w:tcPr>
          <w:p w:rsidR="006701CC" w:rsidRPr="001B7C95" w:rsidRDefault="001B7C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1B7C95">
              <w:rPr>
                <w:color w:val="000000" w:themeColor="text1"/>
                <w:sz w:val="20"/>
                <w:szCs w:val="20"/>
              </w:rPr>
              <w:t>411,0</w:t>
            </w:r>
          </w:p>
        </w:tc>
        <w:tc>
          <w:tcPr>
            <w:tcW w:w="1701" w:type="dxa"/>
          </w:tcPr>
          <w:p w:rsidR="006701CC" w:rsidRPr="001B7C95" w:rsidRDefault="001B7C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1B7C95">
              <w:rPr>
                <w:color w:val="000000" w:themeColor="text1"/>
                <w:sz w:val="20"/>
                <w:szCs w:val="20"/>
              </w:rPr>
              <w:t>69,9</w:t>
            </w:r>
          </w:p>
        </w:tc>
      </w:tr>
      <w:tr w:rsidR="006701CC" w:rsidRPr="00F76E77" w:rsidTr="00CB2617">
        <w:tc>
          <w:tcPr>
            <w:tcW w:w="532" w:type="dxa"/>
          </w:tcPr>
          <w:p w:rsidR="006701CC" w:rsidRPr="007A76AB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03" w:type="dxa"/>
          </w:tcPr>
          <w:p w:rsidR="006701CC" w:rsidRPr="007A76AB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A76AB">
              <w:rPr>
                <w:color w:val="000000" w:themeColor="text1"/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6701CC" w:rsidRPr="00EA0963" w:rsidRDefault="00EA0963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A0963">
              <w:rPr>
                <w:color w:val="000000" w:themeColor="text1"/>
                <w:sz w:val="20"/>
                <w:szCs w:val="20"/>
              </w:rPr>
              <w:t>2,3</w:t>
            </w:r>
          </w:p>
        </w:tc>
        <w:tc>
          <w:tcPr>
            <w:tcW w:w="1275" w:type="dxa"/>
          </w:tcPr>
          <w:p w:rsidR="006701CC" w:rsidRPr="00EE3164" w:rsidRDefault="00A615D8" w:rsidP="00EE316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EE3164">
              <w:rPr>
                <w:color w:val="000000" w:themeColor="text1"/>
                <w:sz w:val="20"/>
                <w:szCs w:val="20"/>
              </w:rPr>
              <w:t>1,</w:t>
            </w:r>
            <w:r w:rsidR="00EE316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701CC" w:rsidRPr="001B7C95" w:rsidRDefault="001B7C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1B7C95"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1701" w:type="dxa"/>
          </w:tcPr>
          <w:p w:rsidR="006701CC" w:rsidRPr="001B7C95" w:rsidRDefault="006701C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1B7C95">
              <w:rPr>
                <w:color w:val="000000" w:themeColor="text1"/>
                <w:sz w:val="20"/>
                <w:szCs w:val="20"/>
              </w:rPr>
              <w:t>*</w:t>
            </w:r>
          </w:p>
        </w:tc>
      </w:tr>
    </w:tbl>
    <w:p w:rsidR="006701CC" w:rsidRPr="00F76E77" w:rsidRDefault="006701CC" w:rsidP="00930833">
      <w:pPr>
        <w:pStyle w:val="a3"/>
        <w:spacing w:before="0" w:beforeAutospacing="0" w:after="0" w:afterAutospacing="0"/>
        <w:ind w:firstLine="540"/>
        <w:jc w:val="both"/>
        <w:rPr>
          <w:b/>
          <w:color w:val="FF0000"/>
        </w:rPr>
      </w:pPr>
    </w:p>
    <w:p w:rsidR="006701CC" w:rsidRPr="005F743E" w:rsidRDefault="006701CC" w:rsidP="00930833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1B7C95">
        <w:rPr>
          <w:color w:val="000000" w:themeColor="text1"/>
        </w:rPr>
        <w:t>Таким образом, по сравнению с 201</w:t>
      </w:r>
      <w:r w:rsidR="001B7C95" w:rsidRPr="001B7C95">
        <w:rPr>
          <w:color w:val="000000" w:themeColor="text1"/>
        </w:rPr>
        <w:t>5</w:t>
      </w:r>
      <w:r w:rsidRPr="001B7C95">
        <w:rPr>
          <w:color w:val="000000" w:themeColor="text1"/>
        </w:rPr>
        <w:t xml:space="preserve"> годом поступления доходов бюджета сельского поселения </w:t>
      </w:r>
      <w:r w:rsidR="005D5528" w:rsidRPr="001B7C95">
        <w:rPr>
          <w:color w:val="000000" w:themeColor="text1"/>
        </w:rPr>
        <w:t>Борисовское</w:t>
      </w:r>
      <w:r w:rsidR="003315D4" w:rsidRPr="001B7C95">
        <w:rPr>
          <w:color w:val="000000" w:themeColor="text1"/>
        </w:rPr>
        <w:t xml:space="preserve"> </w:t>
      </w:r>
      <w:r w:rsidR="008C46DC" w:rsidRPr="001B7C95">
        <w:rPr>
          <w:color w:val="000000" w:themeColor="text1"/>
        </w:rPr>
        <w:t>уменьшил</w:t>
      </w:r>
      <w:r w:rsidR="007905BB" w:rsidRPr="001B7C95">
        <w:rPr>
          <w:color w:val="000000" w:themeColor="text1"/>
        </w:rPr>
        <w:t>и</w:t>
      </w:r>
      <w:r w:rsidR="008C46DC" w:rsidRPr="001B7C95">
        <w:rPr>
          <w:color w:val="000000" w:themeColor="text1"/>
        </w:rPr>
        <w:t>сь</w:t>
      </w:r>
      <w:r w:rsidRPr="001B7C95">
        <w:rPr>
          <w:color w:val="000000" w:themeColor="text1"/>
        </w:rPr>
        <w:t xml:space="preserve"> на </w:t>
      </w:r>
      <w:r w:rsidR="001B7C95" w:rsidRPr="001B7C95">
        <w:rPr>
          <w:color w:val="000000" w:themeColor="text1"/>
        </w:rPr>
        <w:t>12 049,5</w:t>
      </w:r>
      <w:r w:rsidRPr="001B7C95">
        <w:rPr>
          <w:color w:val="000000" w:themeColor="text1"/>
        </w:rPr>
        <w:t xml:space="preserve"> тыс. рублей или на</w:t>
      </w:r>
      <w:r w:rsidRPr="00F76E77">
        <w:rPr>
          <w:color w:val="FF0000"/>
        </w:rPr>
        <w:t xml:space="preserve"> </w:t>
      </w:r>
      <w:r w:rsidR="005F743E" w:rsidRPr="005F743E">
        <w:rPr>
          <w:color w:val="000000" w:themeColor="text1"/>
        </w:rPr>
        <w:t>26,2</w:t>
      </w:r>
      <w:r w:rsidRPr="005F743E">
        <w:rPr>
          <w:color w:val="000000" w:themeColor="text1"/>
        </w:rPr>
        <w:t>%.</w:t>
      </w:r>
    </w:p>
    <w:p w:rsidR="006701CC" w:rsidRPr="00F76E77" w:rsidRDefault="00037D01" w:rsidP="00930833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  <w:r w:rsidRPr="00E53AD3">
        <w:rPr>
          <w:color w:val="000000" w:themeColor="text1"/>
        </w:rPr>
        <w:t>П</w:t>
      </w:r>
      <w:r w:rsidR="006701CC" w:rsidRPr="00E53AD3">
        <w:rPr>
          <w:color w:val="000000" w:themeColor="text1"/>
        </w:rPr>
        <w:t>оступившие собственные (налоговые и неналоговые) доходы составляют</w:t>
      </w:r>
      <w:r w:rsidR="003315D4" w:rsidRPr="00E53AD3">
        <w:rPr>
          <w:color w:val="000000" w:themeColor="text1"/>
        </w:rPr>
        <w:t xml:space="preserve"> </w:t>
      </w:r>
      <w:r w:rsidR="005F743E" w:rsidRPr="00E53AD3">
        <w:rPr>
          <w:color w:val="000000" w:themeColor="text1"/>
        </w:rPr>
        <w:t>33 476,3</w:t>
      </w:r>
      <w:r w:rsidR="006701CC" w:rsidRPr="00E53AD3">
        <w:rPr>
          <w:color w:val="000000" w:themeColor="text1"/>
        </w:rPr>
        <w:t xml:space="preserve"> тыс. рублей или</w:t>
      </w:r>
      <w:r w:rsidR="006701CC" w:rsidRPr="00F76E77">
        <w:rPr>
          <w:color w:val="FF0000"/>
        </w:rPr>
        <w:t xml:space="preserve"> </w:t>
      </w:r>
      <w:r w:rsidR="00E53AD3" w:rsidRPr="00E53AD3">
        <w:rPr>
          <w:color w:val="000000" w:themeColor="text1"/>
        </w:rPr>
        <w:t>94,5</w:t>
      </w:r>
      <w:r w:rsidR="006701CC" w:rsidRPr="00E53AD3">
        <w:rPr>
          <w:color w:val="000000" w:themeColor="text1"/>
        </w:rPr>
        <w:t>% к уточненному плану (</w:t>
      </w:r>
      <w:r w:rsidR="00E53AD3" w:rsidRPr="00E53AD3">
        <w:rPr>
          <w:color w:val="000000" w:themeColor="text1"/>
        </w:rPr>
        <w:t>35 415,0</w:t>
      </w:r>
      <w:r w:rsidR="006701CC" w:rsidRPr="00E53AD3">
        <w:rPr>
          <w:color w:val="000000" w:themeColor="text1"/>
        </w:rPr>
        <w:t xml:space="preserve"> тыс. рублей).</w:t>
      </w:r>
      <w:r w:rsidR="006701CC" w:rsidRPr="00F76E77">
        <w:rPr>
          <w:color w:val="FF0000"/>
        </w:rPr>
        <w:t xml:space="preserve"> </w:t>
      </w:r>
      <w:r w:rsidR="006701CC" w:rsidRPr="00E53AD3">
        <w:rPr>
          <w:color w:val="000000" w:themeColor="text1"/>
        </w:rPr>
        <w:t>От общего объема доходов за 201</w:t>
      </w:r>
      <w:r w:rsidR="00E53AD3" w:rsidRPr="00E53AD3">
        <w:rPr>
          <w:color w:val="000000" w:themeColor="text1"/>
        </w:rPr>
        <w:t>6</w:t>
      </w:r>
      <w:r w:rsidR="006701CC" w:rsidRPr="00E53AD3">
        <w:rPr>
          <w:color w:val="000000" w:themeColor="text1"/>
        </w:rPr>
        <w:t xml:space="preserve"> год налоговые и неналоговые доходы составили </w:t>
      </w:r>
      <w:r w:rsidR="00E53AD3" w:rsidRPr="00E53AD3">
        <w:rPr>
          <w:color w:val="000000" w:themeColor="text1"/>
        </w:rPr>
        <w:t>98,8</w:t>
      </w:r>
      <w:r w:rsidR="006701CC" w:rsidRPr="00E53AD3">
        <w:rPr>
          <w:color w:val="000000" w:themeColor="text1"/>
        </w:rPr>
        <w:t>%</w:t>
      </w:r>
      <w:r w:rsidR="006701CC" w:rsidRPr="00E53AD3">
        <w:rPr>
          <w:b/>
          <w:color w:val="000000" w:themeColor="text1"/>
        </w:rPr>
        <w:t xml:space="preserve"> </w:t>
      </w:r>
      <w:r w:rsidR="006701CC" w:rsidRPr="00E53AD3">
        <w:rPr>
          <w:color w:val="000000" w:themeColor="text1"/>
        </w:rPr>
        <w:t>(в 201</w:t>
      </w:r>
      <w:r w:rsidR="00E53AD3" w:rsidRPr="00E53AD3">
        <w:rPr>
          <w:color w:val="000000" w:themeColor="text1"/>
        </w:rPr>
        <w:t>5</w:t>
      </w:r>
      <w:r w:rsidR="006701CC" w:rsidRPr="00E53AD3">
        <w:rPr>
          <w:color w:val="000000" w:themeColor="text1"/>
        </w:rPr>
        <w:t xml:space="preserve"> году собственные (налоговые и </w:t>
      </w:r>
      <w:proofErr w:type="gramStart"/>
      <w:r w:rsidR="006701CC" w:rsidRPr="00E53AD3">
        <w:rPr>
          <w:color w:val="000000" w:themeColor="text1"/>
        </w:rPr>
        <w:t xml:space="preserve">неналоговые) </w:t>
      </w:r>
      <w:proofErr w:type="gramEnd"/>
      <w:r w:rsidR="006701CC" w:rsidRPr="00E53AD3">
        <w:rPr>
          <w:color w:val="000000" w:themeColor="text1"/>
        </w:rPr>
        <w:t xml:space="preserve">доходы составляли  </w:t>
      </w:r>
      <w:r w:rsidR="00E53AD3" w:rsidRPr="00E53AD3">
        <w:rPr>
          <w:color w:val="000000" w:themeColor="text1"/>
        </w:rPr>
        <w:t>97,7</w:t>
      </w:r>
      <w:r w:rsidR="006701CC" w:rsidRPr="00E53AD3">
        <w:rPr>
          <w:color w:val="000000" w:themeColor="text1"/>
        </w:rPr>
        <w:t>% от общего объема).</w:t>
      </w:r>
      <w:r w:rsidR="006701CC" w:rsidRPr="00F76E77">
        <w:rPr>
          <w:color w:val="FF0000"/>
        </w:rPr>
        <w:t xml:space="preserve"> </w:t>
      </w:r>
    </w:p>
    <w:p w:rsidR="006701CC" w:rsidRPr="005F743E" w:rsidRDefault="006701CC" w:rsidP="00930833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5F743E">
        <w:rPr>
          <w:color w:val="000000" w:themeColor="text1"/>
        </w:rPr>
        <w:t>В структуре доходов бюджета поселения по сравнению с 201</w:t>
      </w:r>
      <w:r w:rsidR="005F743E" w:rsidRPr="005F743E">
        <w:rPr>
          <w:color w:val="000000" w:themeColor="text1"/>
        </w:rPr>
        <w:t>5</w:t>
      </w:r>
      <w:r w:rsidRPr="005F743E">
        <w:rPr>
          <w:color w:val="000000" w:themeColor="text1"/>
        </w:rPr>
        <w:t xml:space="preserve"> год</w:t>
      </w:r>
      <w:r w:rsidR="00037D01" w:rsidRPr="005F743E">
        <w:rPr>
          <w:color w:val="000000" w:themeColor="text1"/>
        </w:rPr>
        <w:t>ом</w:t>
      </w:r>
      <w:r w:rsidRPr="005F743E">
        <w:rPr>
          <w:color w:val="000000" w:themeColor="text1"/>
        </w:rPr>
        <w:t xml:space="preserve"> увеличилась доля налоговых доходов с </w:t>
      </w:r>
      <w:r w:rsidR="005F743E" w:rsidRPr="005F743E">
        <w:rPr>
          <w:color w:val="000000" w:themeColor="text1"/>
        </w:rPr>
        <w:t>96,7</w:t>
      </w:r>
      <w:r w:rsidRPr="005F743E">
        <w:rPr>
          <w:color w:val="000000" w:themeColor="text1"/>
        </w:rPr>
        <w:t xml:space="preserve">% до </w:t>
      </w:r>
      <w:r w:rsidR="005F743E" w:rsidRPr="005F743E">
        <w:rPr>
          <w:color w:val="000000" w:themeColor="text1"/>
        </w:rPr>
        <w:t>97,8</w:t>
      </w:r>
      <w:r w:rsidRPr="005F743E">
        <w:rPr>
          <w:color w:val="000000" w:themeColor="text1"/>
        </w:rPr>
        <w:t xml:space="preserve">%. </w:t>
      </w:r>
    </w:p>
    <w:p w:rsidR="006701CC" w:rsidRPr="005F743E" w:rsidRDefault="006701CC" w:rsidP="007C008A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5F743E">
        <w:rPr>
          <w:color w:val="000000" w:themeColor="text1"/>
        </w:rPr>
        <w:t xml:space="preserve">При этом уменьшилась доля безвозмездных поступлений с </w:t>
      </w:r>
      <w:r w:rsidR="005F743E" w:rsidRPr="005F743E">
        <w:rPr>
          <w:color w:val="000000" w:themeColor="text1"/>
        </w:rPr>
        <w:t>2,3</w:t>
      </w:r>
      <w:r w:rsidRPr="005F743E">
        <w:rPr>
          <w:color w:val="000000" w:themeColor="text1"/>
        </w:rPr>
        <w:t xml:space="preserve">% до </w:t>
      </w:r>
      <w:r w:rsidR="005F743E" w:rsidRPr="005F743E">
        <w:rPr>
          <w:color w:val="000000" w:themeColor="text1"/>
        </w:rPr>
        <w:t>1,2</w:t>
      </w:r>
      <w:r w:rsidRPr="005F743E">
        <w:rPr>
          <w:color w:val="000000" w:themeColor="text1"/>
        </w:rPr>
        <w:t>%.</w:t>
      </w:r>
    </w:p>
    <w:p w:rsidR="00704222" w:rsidRPr="00F76E77" w:rsidRDefault="007905BB" w:rsidP="007905BB">
      <w:pPr>
        <w:pStyle w:val="a3"/>
        <w:spacing w:before="0" w:beforeAutospacing="0" w:after="0" w:afterAutospacing="0"/>
        <w:rPr>
          <w:color w:val="FF0000"/>
        </w:rPr>
      </w:pPr>
      <w:r w:rsidRPr="00F76E77">
        <w:rPr>
          <w:color w:val="FF0000"/>
        </w:rPr>
        <w:t xml:space="preserve">                              </w:t>
      </w:r>
    </w:p>
    <w:p w:rsidR="006701CC" w:rsidRPr="007A76AB" w:rsidRDefault="007905BB" w:rsidP="007905BB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7A76AB">
        <w:rPr>
          <w:color w:val="000000" w:themeColor="text1"/>
        </w:rPr>
        <w:t xml:space="preserve">                                      </w:t>
      </w:r>
      <w:r w:rsidR="006701CC" w:rsidRPr="007A76AB">
        <w:rPr>
          <w:b/>
          <w:color w:val="000000" w:themeColor="text1"/>
        </w:rPr>
        <w:t xml:space="preserve">Исполнение бюджета сельского поселения </w:t>
      </w:r>
      <w:r w:rsidR="00BF7CF0" w:rsidRPr="007A76AB">
        <w:rPr>
          <w:b/>
          <w:color w:val="000000" w:themeColor="text1"/>
        </w:rPr>
        <w:t>Борисовское</w:t>
      </w:r>
    </w:p>
    <w:p w:rsidR="006701CC" w:rsidRPr="007A76AB" w:rsidRDefault="006701CC" w:rsidP="00930833">
      <w:pPr>
        <w:pStyle w:val="a3"/>
        <w:spacing w:before="0" w:beforeAutospacing="0" w:after="0" w:afterAutospacing="0"/>
        <w:ind w:firstLine="540"/>
        <w:jc w:val="center"/>
        <w:rPr>
          <w:b/>
          <w:color w:val="000000" w:themeColor="text1"/>
        </w:rPr>
      </w:pPr>
      <w:r w:rsidRPr="007A76AB">
        <w:rPr>
          <w:b/>
          <w:color w:val="000000" w:themeColor="text1"/>
        </w:rPr>
        <w:t xml:space="preserve"> по налоговым и неналоговым доходам</w:t>
      </w:r>
    </w:p>
    <w:p w:rsidR="009E2D67" w:rsidRDefault="006701CC" w:rsidP="00930833">
      <w:pPr>
        <w:pStyle w:val="a3"/>
        <w:spacing w:before="0" w:beforeAutospacing="0" w:after="0" w:afterAutospacing="0"/>
        <w:ind w:firstLine="540"/>
        <w:jc w:val="right"/>
        <w:rPr>
          <w:color w:val="000000" w:themeColor="text1"/>
          <w:sz w:val="20"/>
          <w:szCs w:val="20"/>
        </w:rPr>
      </w:pPr>
      <w:r w:rsidRPr="007A76AB">
        <w:rPr>
          <w:color w:val="000000" w:themeColor="text1"/>
          <w:sz w:val="20"/>
          <w:szCs w:val="20"/>
        </w:rPr>
        <w:t xml:space="preserve">                            </w:t>
      </w:r>
    </w:p>
    <w:p w:rsidR="009E2D67" w:rsidRDefault="009E2D67" w:rsidP="00930833">
      <w:pPr>
        <w:pStyle w:val="a3"/>
        <w:spacing w:before="0" w:beforeAutospacing="0" w:after="0" w:afterAutospacing="0"/>
        <w:ind w:firstLine="540"/>
        <w:jc w:val="right"/>
        <w:rPr>
          <w:color w:val="000000" w:themeColor="text1"/>
          <w:sz w:val="20"/>
          <w:szCs w:val="20"/>
        </w:rPr>
      </w:pPr>
    </w:p>
    <w:p w:rsidR="00983725" w:rsidRDefault="009E2D67" w:rsidP="00930833">
      <w:pPr>
        <w:pStyle w:val="a3"/>
        <w:spacing w:before="0" w:beforeAutospacing="0" w:after="0" w:afterAutospacing="0"/>
        <w:ind w:firstLine="54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="006701CC" w:rsidRPr="007A76AB">
        <w:rPr>
          <w:color w:val="000000" w:themeColor="text1"/>
          <w:sz w:val="20"/>
          <w:szCs w:val="20"/>
        </w:rPr>
        <w:t xml:space="preserve">      </w:t>
      </w:r>
    </w:p>
    <w:p w:rsidR="00983725" w:rsidRDefault="00983725" w:rsidP="00930833">
      <w:pPr>
        <w:pStyle w:val="a3"/>
        <w:spacing w:before="0" w:beforeAutospacing="0" w:after="0" w:afterAutospacing="0"/>
        <w:ind w:firstLine="540"/>
        <w:jc w:val="right"/>
        <w:rPr>
          <w:color w:val="000000" w:themeColor="text1"/>
          <w:sz w:val="20"/>
          <w:szCs w:val="20"/>
        </w:rPr>
      </w:pPr>
    </w:p>
    <w:p w:rsidR="006701CC" w:rsidRPr="007A76AB" w:rsidRDefault="009E2D67" w:rsidP="00930833">
      <w:pPr>
        <w:pStyle w:val="a3"/>
        <w:spacing w:before="0" w:beforeAutospacing="0" w:after="0" w:afterAutospacing="0"/>
        <w:ind w:firstLine="54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 xml:space="preserve"> </w:t>
      </w:r>
      <w:r w:rsidR="006701CC" w:rsidRPr="007A76AB">
        <w:rPr>
          <w:color w:val="000000" w:themeColor="text1"/>
          <w:sz w:val="20"/>
          <w:szCs w:val="20"/>
        </w:rPr>
        <w:t xml:space="preserve">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1276"/>
        <w:gridCol w:w="1134"/>
        <w:gridCol w:w="1134"/>
        <w:gridCol w:w="992"/>
        <w:gridCol w:w="1134"/>
      </w:tblGrid>
      <w:tr w:rsidR="006701CC" w:rsidRPr="00F76E77" w:rsidTr="00202D79">
        <w:trPr>
          <w:tblHeader/>
        </w:trPr>
        <w:tc>
          <w:tcPr>
            <w:tcW w:w="3969" w:type="dxa"/>
            <w:vMerge w:val="restart"/>
          </w:tcPr>
          <w:p w:rsidR="006701CC" w:rsidRPr="0094614B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4614B">
              <w:rPr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6701CC" w:rsidRPr="0094614B" w:rsidRDefault="006701CC" w:rsidP="009461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4614B">
              <w:rPr>
                <w:color w:val="000000" w:themeColor="text1"/>
                <w:sz w:val="20"/>
                <w:szCs w:val="20"/>
              </w:rPr>
              <w:t>Исполнено за 201</w:t>
            </w:r>
            <w:r w:rsidR="0094614B" w:rsidRPr="0094614B">
              <w:rPr>
                <w:color w:val="000000" w:themeColor="text1"/>
                <w:sz w:val="20"/>
                <w:szCs w:val="20"/>
              </w:rPr>
              <w:t>5</w:t>
            </w:r>
            <w:r w:rsidRPr="0094614B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9E2D67" w:rsidRPr="0094614B" w:rsidRDefault="009E2D67" w:rsidP="009E2D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614B">
              <w:rPr>
                <w:color w:val="000000" w:themeColor="text1"/>
                <w:sz w:val="20"/>
                <w:szCs w:val="20"/>
              </w:rPr>
              <w:t>Уточненный</w:t>
            </w:r>
          </w:p>
          <w:p w:rsidR="009E2D67" w:rsidRDefault="009E2D67" w:rsidP="009E2D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614B">
              <w:rPr>
                <w:color w:val="000000" w:themeColor="text1"/>
                <w:sz w:val="20"/>
                <w:szCs w:val="20"/>
              </w:rPr>
              <w:t xml:space="preserve">план </w:t>
            </w:r>
          </w:p>
          <w:p w:rsidR="006701CC" w:rsidRPr="0094614B" w:rsidRDefault="006701CC" w:rsidP="009E2D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614B">
              <w:rPr>
                <w:color w:val="000000" w:themeColor="text1"/>
                <w:sz w:val="20"/>
                <w:szCs w:val="20"/>
              </w:rPr>
              <w:t>201</w:t>
            </w:r>
            <w:r w:rsidR="0094614B" w:rsidRPr="0094614B">
              <w:rPr>
                <w:color w:val="000000" w:themeColor="text1"/>
                <w:sz w:val="20"/>
                <w:szCs w:val="20"/>
              </w:rPr>
              <w:t>6</w:t>
            </w:r>
            <w:r w:rsidRPr="0094614B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  <w:p w:rsidR="006701CC" w:rsidRPr="0094614B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701CC" w:rsidRPr="0094614B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614B">
              <w:rPr>
                <w:color w:val="000000" w:themeColor="text1"/>
                <w:sz w:val="20"/>
                <w:szCs w:val="20"/>
              </w:rPr>
              <w:t xml:space="preserve">Исполнено </w:t>
            </w:r>
          </w:p>
          <w:p w:rsidR="006701CC" w:rsidRPr="0094614B" w:rsidRDefault="006701CC" w:rsidP="0094614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614B">
              <w:rPr>
                <w:color w:val="000000" w:themeColor="text1"/>
                <w:sz w:val="20"/>
                <w:szCs w:val="20"/>
              </w:rPr>
              <w:t>за 201</w:t>
            </w:r>
            <w:r w:rsidR="0094614B" w:rsidRPr="0094614B">
              <w:rPr>
                <w:color w:val="000000" w:themeColor="text1"/>
                <w:sz w:val="20"/>
                <w:szCs w:val="20"/>
              </w:rPr>
              <w:t xml:space="preserve">6 </w:t>
            </w:r>
            <w:r w:rsidRPr="0094614B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</w:tcPr>
          <w:p w:rsidR="006701CC" w:rsidRPr="0094614B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614B">
              <w:rPr>
                <w:color w:val="000000" w:themeColor="text1"/>
                <w:sz w:val="20"/>
                <w:szCs w:val="20"/>
              </w:rPr>
              <w:t>Удельный вес в структуре</w:t>
            </w:r>
          </w:p>
          <w:p w:rsidR="006701CC" w:rsidRPr="0094614B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614B">
              <w:rPr>
                <w:color w:val="000000" w:themeColor="text1"/>
                <w:sz w:val="20"/>
                <w:szCs w:val="20"/>
              </w:rPr>
              <w:t>налоговых и неналоговых доходов</w:t>
            </w:r>
          </w:p>
        </w:tc>
      </w:tr>
      <w:tr w:rsidR="006701CC" w:rsidRPr="00F76E77" w:rsidTr="00080C2C">
        <w:trPr>
          <w:trHeight w:val="1508"/>
          <w:tblHeader/>
        </w:trPr>
        <w:tc>
          <w:tcPr>
            <w:tcW w:w="3969" w:type="dxa"/>
            <w:vMerge/>
          </w:tcPr>
          <w:p w:rsidR="006701CC" w:rsidRPr="00F76E77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01CC" w:rsidRPr="00F76E77" w:rsidRDefault="006701CC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01CC" w:rsidRPr="00F76E77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01CC" w:rsidRPr="0094614B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614B">
              <w:rPr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992" w:type="dxa"/>
          </w:tcPr>
          <w:p w:rsidR="006701CC" w:rsidRPr="0094614B" w:rsidRDefault="006701CC" w:rsidP="0094614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4614B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94614B">
              <w:rPr>
                <w:color w:val="000000" w:themeColor="text1"/>
                <w:sz w:val="20"/>
                <w:szCs w:val="20"/>
              </w:rPr>
              <w:t xml:space="preserve"> % к уточнен</w:t>
            </w:r>
            <w:r w:rsidR="0094614B" w:rsidRPr="0094614B">
              <w:rPr>
                <w:color w:val="000000" w:themeColor="text1"/>
                <w:sz w:val="20"/>
                <w:szCs w:val="20"/>
              </w:rPr>
              <w:t xml:space="preserve">ному </w:t>
            </w:r>
            <w:r w:rsidRPr="0094614B">
              <w:rPr>
                <w:color w:val="000000" w:themeColor="text1"/>
                <w:sz w:val="20"/>
                <w:szCs w:val="20"/>
              </w:rPr>
              <w:t>плану</w:t>
            </w:r>
          </w:p>
        </w:tc>
        <w:tc>
          <w:tcPr>
            <w:tcW w:w="1134" w:type="dxa"/>
            <w:vMerge/>
          </w:tcPr>
          <w:p w:rsidR="006701CC" w:rsidRPr="00F76E77" w:rsidRDefault="006701CC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B5739" w:rsidRPr="00F76E77" w:rsidTr="00202D79">
        <w:tc>
          <w:tcPr>
            <w:tcW w:w="3969" w:type="dxa"/>
          </w:tcPr>
          <w:p w:rsidR="008B5739" w:rsidRPr="00331582" w:rsidRDefault="008B5739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31582">
              <w:rPr>
                <w:b/>
                <w:color w:val="000000" w:themeColor="text1"/>
                <w:sz w:val="20"/>
                <w:szCs w:val="20"/>
              </w:rPr>
              <w:t>Всего поступило налоговых и неналоговых доходов, в т.ч.:</w:t>
            </w:r>
          </w:p>
        </w:tc>
        <w:tc>
          <w:tcPr>
            <w:tcW w:w="1276" w:type="dxa"/>
          </w:tcPr>
          <w:p w:rsidR="008B5739" w:rsidRPr="00331582" w:rsidRDefault="00080C2C" w:rsidP="00CB2617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31582">
              <w:rPr>
                <w:b/>
                <w:color w:val="000000" w:themeColor="text1"/>
                <w:sz w:val="20"/>
                <w:szCs w:val="20"/>
              </w:rPr>
              <w:t>44 878,0</w:t>
            </w:r>
          </w:p>
        </w:tc>
        <w:tc>
          <w:tcPr>
            <w:tcW w:w="1134" w:type="dxa"/>
          </w:tcPr>
          <w:p w:rsidR="008B5739" w:rsidRPr="00331582" w:rsidRDefault="009A2317" w:rsidP="00CB2617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31582">
              <w:rPr>
                <w:b/>
                <w:color w:val="000000" w:themeColor="text1"/>
                <w:sz w:val="20"/>
                <w:szCs w:val="20"/>
              </w:rPr>
              <w:t>35 415,0</w:t>
            </w:r>
          </w:p>
        </w:tc>
        <w:tc>
          <w:tcPr>
            <w:tcW w:w="1134" w:type="dxa"/>
          </w:tcPr>
          <w:p w:rsidR="008B5739" w:rsidRPr="00331582" w:rsidRDefault="008B103B" w:rsidP="004C6874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31582">
              <w:rPr>
                <w:b/>
                <w:color w:val="000000" w:themeColor="text1"/>
                <w:sz w:val="20"/>
                <w:szCs w:val="20"/>
              </w:rPr>
              <w:t>33 476,3</w:t>
            </w:r>
          </w:p>
        </w:tc>
        <w:tc>
          <w:tcPr>
            <w:tcW w:w="992" w:type="dxa"/>
          </w:tcPr>
          <w:p w:rsidR="008B5739" w:rsidRPr="00331582" w:rsidRDefault="00F95295" w:rsidP="00CB2617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31582">
              <w:rPr>
                <w:b/>
                <w:color w:val="000000" w:themeColor="text1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8B5739" w:rsidRPr="00331582" w:rsidRDefault="00331582" w:rsidP="00CB2617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B5739" w:rsidRPr="00F76E77" w:rsidTr="00202D79">
        <w:tc>
          <w:tcPr>
            <w:tcW w:w="3969" w:type="dxa"/>
          </w:tcPr>
          <w:p w:rsidR="008B5739" w:rsidRPr="0094614B" w:rsidRDefault="008B5739" w:rsidP="0094614B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94614B">
              <w:rPr>
                <w:color w:val="000000" w:themeColor="text1"/>
                <w:sz w:val="20"/>
                <w:szCs w:val="20"/>
              </w:rPr>
              <w:t>Налог на доходы</w:t>
            </w:r>
            <w:r w:rsidR="0094614B" w:rsidRPr="0094614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4614B">
              <w:rPr>
                <w:color w:val="000000" w:themeColor="text1"/>
                <w:sz w:val="20"/>
                <w:szCs w:val="20"/>
              </w:rPr>
              <w:t>физических лиц</w:t>
            </w:r>
          </w:p>
        </w:tc>
        <w:tc>
          <w:tcPr>
            <w:tcW w:w="1276" w:type="dxa"/>
          </w:tcPr>
          <w:p w:rsidR="008B5739" w:rsidRPr="00080C2C" w:rsidRDefault="00080C2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80C2C">
              <w:rPr>
                <w:color w:val="000000" w:themeColor="text1"/>
                <w:sz w:val="20"/>
                <w:szCs w:val="20"/>
              </w:rPr>
              <w:t>210,7</w:t>
            </w:r>
          </w:p>
        </w:tc>
        <w:tc>
          <w:tcPr>
            <w:tcW w:w="1134" w:type="dxa"/>
          </w:tcPr>
          <w:p w:rsidR="008B5739" w:rsidRPr="009A2317" w:rsidRDefault="009A2317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A2317">
              <w:rPr>
                <w:color w:val="000000" w:themeColor="text1"/>
                <w:sz w:val="20"/>
                <w:szCs w:val="20"/>
              </w:rPr>
              <w:t>411,0</w:t>
            </w:r>
          </w:p>
        </w:tc>
        <w:tc>
          <w:tcPr>
            <w:tcW w:w="1134" w:type="dxa"/>
          </w:tcPr>
          <w:p w:rsidR="008B5739" w:rsidRPr="008B103B" w:rsidRDefault="00F95295" w:rsidP="004C68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391,6</w:t>
            </w:r>
          </w:p>
        </w:tc>
        <w:tc>
          <w:tcPr>
            <w:tcW w:w="992" w:type="dxa"/>
          </w:tcPr>
          <w:p w:rsidR="008B5739" w:rsidRPr="00F95295" w:rsidRDefault="00F952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95295">
              <w:rPr>
                <w:color w:val="000000" w:themeColor="text1"/>
                <w:sz w:val="20"/>
                <w:szCs w:val="20"/>
              </w:rPr>
              <w:t>95,3</w:t>
            </w:r>
          </w:p>
        </w:tc>
        <w:tc>
          <w:tcPr>
            <w:tcW w:w="1134" w:type="dxa"/>
          </w:tcPr>
          <w:p w:rsidR="008B5739" w:rsidRPr="00F95295" w:rsidRDefault="00F952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95295">
              <w:rPr>
                <w:color w:val="000000" w:themeColor="text1"/>
                <w:sz w:val="20"/>
                <w:szCs w:val="20"/>
              </w:rPr>
              <w:t>1,2</w:t>
            </w:r>
          </w:p>
        </w:tc>
      </w:tr>
      <w:tr w:rsidR="008B5739" w:rsidRPr="00F76E77" w:rsidTr="00202D79">
        <w:tc>
          <w:tcPr>
            <w:tcW w:w="3969" w:type="dxa"/>
          </w:tcPr>
          <w:p w:rsidR="008B5739" w:rsidRPr="0094614B" w:rsidRDefault="008B5739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94614B">
              <w:rPr>
                <w:color w:val="000000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8B5739" w:rsidRPr="00080C2C" w:rsidRDefault="00080C2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80C2C">
              <w:rPr>
                <w:color w:val="000000" w:themeColor="text1"/>
                <w:sz w:val="20"/>
                <w:szCs w:val="20"/>
              </w:rPr>
              <w:t>1 254,9</w:t>
            </w:r>
          </w:p>
        </w:tc>
        <w:tc>
          <w:tcPr>
            <w:tcW w:w="1134" w:type="dxa"/>
          </w:tcPr>
          <w:p w:rsidR="008B5739" w:rsidRPr="009A2317" w:rsidRDefault="009A2317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A2317">
              <w:rPr>
                <w:color w:val="000000" w:themeColor="text1"/>
                <w:sz w:val="20"/>
                <w:szCs w:val="20"/>
              </w:rPr>
              <w:t>1 044,1</w:t>
            </w:r>
          </w:p>
        </w:tc>
        <w:tc>
          <w:tcPr>
            <w:tcW w:w="1134" w:type="dxa"/>
          </w:tcPr>
          <w:p w:rsidR="008B5739" w:rsidRPr="008B103B" w:rsidRDefault="008B103B" w:rsidP="004C68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B103B">
              <w:rPr>
                <w:color w:val="000000" w:themeColor="text1"/>
                <w:sz w:val="20"/>
                <w:szCs w:val="20"/>
              </w:rPr>
              <w:t>860,5</w:t>
            </w:r>
          </w:p>
        </w:tc>
        <w:tc>
          <w:tcPr>
            <w:tcW w:w="992" w:type="dxa"/>
          </w:tcPr>
          <w:p w:rsidR="008B5739" w:rsidRPr="00F95295" w:rsidRDefault="00F952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95295">
              <w:rPr>
                <w:color w:val="000000" w:themeColor="text1"/>
                <w:sz w:val="20"/>
                <w:szCs w:val="20"/>
              </w:rPr>
              <w:t>82,4</w:t>
            </w:r>
          </w:p>
        </w:tc>
        <w:tc>
          <w:tcPr>
            <w:tcW w:w="1134" w:type="dxa"/>
          </w:tcPr>
          <w:p w:rsidR="008B5739" w:rsidRPr="00F551BD" w:rsidRDefault="000624B1" w:rsidP="00F95295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551BD">
              <w:rPr>
                <w:color w:val="000000" w:themeColor="text1"/>
                <w:sz w:val="20"/>
                <w:szCs w:val="20"/>
              </w:rPr>
              <w:t>2,</w:t>
            </w:r>
            <w:r w:rsidR="00F95295" w:rsidRPr="00F551B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B5739" w:rsidRPr="00F76E77" w:rsidTr="00202D79">
        <w:trPr>
          <w:trHeight w:val="114"/>
        </w:trPr>
        <w:tc>
          <w:tcPr>
            <w:tcW w:w="3969" w:type="dxa"/>
          </w:tcPr>
          <w:p w:rsidR="008B5739" w:rsidRPr="0094614B" w:rsidRDefault="008B5739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94614B">
              <w:rPr>
                <w:color w:val="000000" w:themeColor="text1"/>
                <w:sz w:val="20"/>
                <w:szCs w:val="20"/>
              </w:rPr>
              <w:t>Земельный налог</w:t>
            </w:r>
            <w:r w:rsidR="0094614B">
              <w:rPr>
                <w:color w:val="000000" w:themeColor="text1"/>
                <w:sz w:val="20"/>
                <w:szCs w:val="20"/>
              </w:rPr>
              <w:t xml:space="preserve"> с организаций</w:t>
            </w:r>
          </w:p>
        </w:tc>
        <w:tc>
          <w:tcPr>
            <w:tcW w:w="1276" w:type="dxa"/>
          </w:tcPr>
          <w:p w:rsidR="008B5739" w:rsidRPr="009A2317" w:rsidRDefault="009A2317" w:rsidP="009A23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A2317">
              <w:rPr>
                <w:color w:val="000000" w:themeColor="text1"/>
                <w:sz w:val="20"/>
                <w:szCs w:val="20"/>
              </w:rPr>
              <w:t>21 32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9A231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5739" w:rsidRPr="008B103B" w:rsidRDefault="008B103B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B103B">
              <w:rPr>
                <w:color w:val="000000" w:themeColor="text1"/>
                <w:sz w:val="20"/>
                <w:szCs w:val="20"/>
              </w:rPr>
              <w:t>12 033,2</w:t>
            </w:r>
          </w:p>
        </w:tc>
        <w:tc>
          <w:tcPr>
            <w:tcW w:w="1134" w:type="dxa"/>
          </w:tcPr>
          <w:p w:rsidR="008B5739" w:rsidRPr="008B103B" w:rsidRDefault="008B103B" w:rsidP="004C68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B103B">
              <w:rPr>
                <w:color w:val="000000" w:themeColor="text1"/>
                <w:sz w:val="20"/>
                <w:szCs w:val="20"/>
              </w:rPr>
              <w:t>9 179,7</w:t>
            </w:r>
          </w:p>
        </w:tc>
        <w:tc>
          <w:tcPr>
            <w:tcW w:w="992" w:type="dxa"/>
          </w:tcPr>
          <w:p w:rsidR="008B5739" w:rsidRPr="00F95295" w:rsidRDefault="00F952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95295">
              <w:rPr>
                <w:color w:val="000000" w:themeColor="text1"/>
                <w:sz w:val="20"/>
                <w:szCs w:val="20"/>
              </w:rPr>
              <w:t>76,3</w:t>
            </w:r>
          </w:p>
        </w:tc>
        <w:tc>
          <w:tcPr>
            <w:tcW w:w="1134" w:type="dxa"/>
          </w:tcPr>
          <w:p w:rsidR="008B5739" w:rsidRPr="00F551BD" w:rsidRDefault="00F952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551BD">
              <w:rPr>
                <w:color w:val="000000" w:themeColor="text1"/>
                <w:sz w:val="20"/>
                <w:szCs w:val="20"/>
              </w:rPr>
              <w:t>27,4</w:t>
            </w:r>
          </w:p>
        </w:tc>
      </w:tr>
      <w:tr w:rsidR="0094614B" w:rsidRPr="00F76E77" w:rsidTr="00202D79">
        <w:trPr>
          <w:trHeight w:val="114"/>
        </w:trPr>
        <w:tc>
          <w:tcPr>
            <w:tcW w:w="3969" w:type="dxa"/>
          </w:tcPr>
          <w:p w:rsidR="0094614B" w:rsidRPr="0094614B" w:rsidRDefault="00080C2C" w:rsidP="00080C2C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94614B">
              <w:rPr>
                <w:color w:val="000000" w:themeColor="text1"/>
                <w:sz w:val="20"/>
                <w:szCs w:val="20"/>
              </w:rPr>
              <w:t>Земельный налог</w:t>
            </w:r>
            <w:r>
              <w:rPr>
                <w:color w:val="000000" w:themeColor="text1"/>
                <w:sz w:val="20"/>
                <w:szCs w:val="20"/>
              </w:rPr>
              <w:t xml:space="preserve"> с физических лиц</w:t>
            </w:r>
          </w:p>
        </w:tc>
        <w:tc>
          <w:tcPr>
            <w:tcW w:w="1276" w:type="dxa"/>
          </w:tcPr>
          <w:p w:rsidR="0094614B" w:rsidRPr="009A2317" w:rsidRDefault="009A2317" w:rsidP="006C66E8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A2317">
              <w:rPr>
                <w:color w:val="000000" w:themeColor="text1"/>
                <w:sz w:val="20"/>
                <w:szCs w:val="20"/>
              </w:rPr>
              <w:t>21 656,0</w:t>
            </w:r>
          </w:p>
        </w:tc>
        <w:tc>
          <w:tcPr>
            <w:tcW w:w="1134" w:type="dxa"/>
          </w:tcPr>
          <w:p w:rsidR="0094614B" w:rsidRPr="008B103B" w:rsidRDefault="008B103B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B103B">
              <w:rPr>
                <w:color w:val="000000" w:themeColor="text1"/>
                <w:sz w:val="20"/>
                <w:szCs w:val="20"/>
              </w:rPr>
              <w:t>21 500,0</w:t>
            </w:r>
          </w:p>
        </w:tc>
        <w:tc>
          <w:tcPr>
            <w:tcW w:w="1134" w:type="dxa"/>
          </w:tcPr>
          <w:p w:rsidR="0094614B" w:rsidRPr="008B103B" w:rsidRDefault="008B103B" w:rsidP="004C68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B103B">
              <w:rPr>
                <w:color w:val="000000" w:themeColor="text1"/>
                <w:sz w:val="20"/>
                <w:szCs w:val="20"/>
              </w:rPr>
              <w:t>22 698,3</w:t>
            </w:r>
          </w:p>
        </w:tc>
        <w:tc>
          <w:tcPr>
            <w:tcW w:w="992" w:type="dxa"/>
          </w:tcPr>
          <w:p w:rsidR="0094614B" w:rsidRPr="00F95295" w:rsidRDefault="00F952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95295">
              <w:rPr>
                <w:color w:val="000000" w:themeColor="text1"/>
                <w:sz w:val="20"/>
                <w:szCs w:val="20"/>
              </w:rPr>
              <w:t>105,6</w:t>
            </w:r>
          </w:p>
        </w:tc>
        <w:tc>
          <w:tcPr>
            <w:tcW w:w="1134" w:type="dxa"/>
          </w:tcPr>
          <w:p w:rsidR="0094614B" w:rsidRPr="00F551BD" w:rsidRDefault="00F952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551BD">
              <w:rPr>
                <w:color w:val="000000" w:themeColor="text1"/>
                <w:sz w:val="20"/>
                <w:szCs w:val="20"/>
              </w:rPr>
              <w:t>67,8</w:t>
            </w:r>
          </w:p>
        </w:tc>
      </w:tr>
      <w:tr w:rsidR="00F95295" w:rsidRPr="00F76E77" w:rsidTr="00202D79">
        <w:tc>
          <w:tcPr>
            <w:tcW w:w="3969" w:type="dxa"/>
          </w:tcPr>
          <w:p w:rsidR="00F95295" w:rsidRPr="00080C2C" w:rsidRDefault="00F95295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000000" w:themeColor="text1"/>
                <w:sz w:val="20"/>
                <w:szCs w:val="20"/>
              </w:rPr>
            </w:pPr>
            <w:r w:rsidRPr="0094614B">
              <w:rPr>
                <w:color w:val="000000" w:themeColor="text1"/>
                <w:sz w:val="20"/>
                <w:szCs w:val="20"/>
              </w:rPr>
              <w:t>Земельный налог</w:t>
            </w:r>
            <w:r>
              <w:rPr>
                <w:color w:val="000000" w:themeColor="text1"/>
                <w:sz w:val="20"/>
                <w:szCs w:val="20"/>
              </w:rPr>
              <w:t xml:space="preserve"> (по обязательствам, возникшим до 1 января 2006 года)</w:t>
            </w:r>
          </w:p>
        </w:tc>
        <w:tc>
          <w:tcPr>
            <w:tcW w:w="1276" w:type="dxa"/>
          </w:tcPr>
          <w:p w:rsidR="00F95295" w:rsidRPr="00080C2C" w:rsidRDefault="00F952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5295" w:rsidRPr="008B103B" w:rsidRDefault="00F952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5295" w:rsidRPr="008B103B" w:rsidRDefault="00F95295" w:rsidP="004C68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F95295" w:rsidRPr="00F95295" w:rsidRDefault="00F952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9529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5295" w:rsidRPr="00F551BD" w:rsidRDefault="00F952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551B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F4A8F" w:rsidRPr="00F76E77" w:rsidTr="00202D79">
        <w:tc>
          <w:tcPr>
            <w:tcW w:w="3969" w:type="dxa"/>
          </w:tcPr>
          <w:p w:rsidR="008F4A8F" w:rsidRPr="00080C2C" w:rsidRDefault="008F4A8F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000000" w:themeColor="text1"/>
                <w:sz w:val="20"/>
                <w:szCs w:val="20"/>
              </w:rPr>
            </w:pPr>
            <w:r w:rsidRPr="00080C2C">
              <w:rPr>
                <w:color w:val="000000" w:themeColor="text1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8F4A8F" w:rsidRPr="00080C2C" w:rsidRDefault="00080C2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80C2C">
              <w:rPr>
                <w:color w:val="000000" w:themeColor="text1"/>
                <w:sz w:val="20"/>
                <w:szCs w:val="20"/>
              </w:rPr>
              <w:t>237,7</w:t>
            </w:r>
          </w:p>
        </w:tc>
        <w:tc>
          <w:tcPr>
            <w:tcW w:w="1134" w:type="dxa"/>
          </w:tcPr>
          <w:p w:rsidR="008F4A8F" w:rsidRPr="008B103B" w:rsidRDefault="008B103B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B103B">
              <w:rPr>
                <w:color w:val="000000" w:themeColor="text1"/>
                <w:sz w:val="20"/>
                <w:szCs w:val="20"/>
              </w:rPr>
              <w:t>151,0</w:t>
            </w:r>
          </w:p>
        </w:tc>
        <w:tc>
          <w:tcPr>
            <w:tcW w:w="1134" w:type="dxa"/>
          </w:tcPr>
          <w:p w:rsidR="008F4A8F" w:rsidRPr="008B103B" w:rsidRDefault="008B103B" w:rsidP="004C68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B103B">
              <w:rPr>
                <w:color w:val="000000" w:themeColor="text1"/>
                <w:sz w:val="20"/>
                <w:szCs w:val="20"/>
              </w:rPr>
              <w:t>148,0</w:t>
            </w:r>
          </w:p>
        </w:tc>
        <w:tc>
          <w:tcPr>
            <w:tcW w:w="992" w:type="dxa"/>
          </w:tcPr>
          <w:p w:rsidR="008F4A8F" w:rsidRPr="00F95295" w:rsidRDefault="00F952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95295">
              <w:rPr>
                <w:color w:val="000000" w:themeColor="text1"/>
                <w:sz w:val="20"/>
                <w:szCs w:val="20"/>
              </w:rPr>
              <w:t>98,0</w:t>
            </w:r>
          </w:p>
        </w:tc>
        <w:tc>
          <w:tcPr>
            <w:tcW w:w="1134" w:type="dxa"/>
          </w:tcPr>
          <w:p w:rsidR="008F4A8F" w:rsidRPr="00F551BD" w:rsidRDefault="00F551BD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551BD">
              <w:rPr>
                <w:color w:val="000000" w:themeColor="text1"/>
                <w:sz w:val="20"/>
                <w:szCs w:val="20"/>
              </w:rPr>
              <w:t>0,4</w:t>
            </w:r>
          </w:p>
        </w:tc>
      </w:tr>
      <w:tr w:rsidR="008F4A8F" w:rsidRPr="00F76E77" w:rsidTr="00202D79">
        <w:tc>
          <w:tcPr>
            <w:tcW w:w="3969" w:type="dxa"/>
          </w:tcPr>
          <w:p w:rsidR="008F4A8F" w:rsidRPr="009A2317" w:rsidRDefault="008F4A8F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000000" w:themeColor="text1"/>
                <w:sz w:val="20"/>
                <w:szCs w:val="20"/>
              </w:rPr>
            </w:pPr>
            <w:r w:rsidRPr="009A2317">
              <w:rPr>
                <w:color w:val="000000" w:themeColor="text1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</w:tcPr>
          <w:p w:rsidR="008F4A8F" w:rsidRPr="009A2317" w:rsidRDefault="00080C2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A2317">
              <w:rPr>
                <w:color w:val="000000" w:themeColor="text1"/>
                <w:sz w:val="20"/>
                <w:szCs w:val="20"/>
              </w:rPr>
              <w:t>22,9</w:t>
            </w:r>
          </w:p>
        </w:tc>
        <w:tc>
          <w:tcPr>
            <w:tcW w:w="1134" w:type="dxa"/>
          </w:tcPr>
          <w:p w:rsidR="008F4A8F" w:rsidRPr="008B103B" w:rsidRDefault="008B103B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B103B"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8F4A8F" w:rsidRPr="008B103B" w:rsidRDefault="008B103B" w:rsidP="004C68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B103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F4A8F" w:rsidRPr="00F95295" w:rsidRDefault="00F952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9529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F4A8F" w:rsidRPr="00F551BD" w:rsidRDefault="000624B1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551B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F4A8F" w:rsidRPr="00F76E77" w:rsidTr="00202D79">
        <w:tc>
          <w:tcPr>
            <w:tcW w:w="3969" w:type="dxa"/>
          </w:tcPr>
          <w:p w:rsidR="008F4A8F" w:rsidRPr="009A2317" w:rsidRDefault="008F4A8F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000000" w:themeColor="text1"/>
                <w:sz w:val="20"/>
                <w:szCs w:val="20"/>
              </w:rPr>
            </w:pPr>
            <w:r w:rsidRPr="009A2317">
              <w:rPr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:rsidR="008F4A8F" w:rsidRPr="009A2317" w:rsidRDefault="00080C2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A2317">
              <w:rPr>
                <w:color w:val="000000" w:themeColor="text1"/>
                <w:sz w:val="20"/>
                <w:szCs w:val="20"/>
              </w:rPr>
              <w:t>89,0</w:t>
            </w:r>
          </w:p>
        </w:tc>
        <w:tc>
          <w:tcPr>
            <w:tcW w:w="1134" w:type="dxa"/>
          </w:tcPr>
          <w:p w:rsidR="008F4A8F" w:rsidRPr="008B103B" w:rsidRDefault="008B103B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B103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F4A8F" w:rsidRPr="008B103B" w:rsidRDefault="008B103B" w:rsidP="004C68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B103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4A8F" w:rsidRPr="00F95295" w:rsidRDefault="008B103B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9529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F4A8F" w:rsidRPr="008B103B" w:rsidRDefault="008B103B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B103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F4A8F" w:rsidRPr="00F551BD" w:rsidTr="00202D79">
        <w:tc>
          <w:tcPr>
            <w:tcW w:w="3969" w:type="dxa"/>
          </w:tcPr>
          <w:p w:rsidR="008F4A8F" w:rsidRPr="009A2317" w:rsidRDefault="008F4A8F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000000" w:themeColor="text1"/>
                <w:sz w:val="20"/>
                <w:szCs w:val="20"/>
              </w:rPr>
            </w:pPr>
            <w:r w:rsidRPr="009A2317">
              <w:rPr>
                <w:color w:val="000000" w:themeColor="text1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r w:rsidR="008B103B">
              <w:rPr>
                <w:color w:val="000000" w:themeColor="text1"/>
                <w:sz w:val="20"/>
                <w:szCs w:val="20"/>
              </w:rPr>
              <w:t xml:space="preserve">сельских </w:t>
            </w:r>
            <w:r w:rsidRPr="009A2317">
              <w:rPr>
                <w:color w:val="000000" w:themeColor="text1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</w:tcPr>
          <w:p w:rsidR="008F4A8F" w:rsidRPr="009A2317" w:rsidRDefault="00080C2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A2317">
              <w:rPr>
                <w:color w:val="000000" w:themeColor="text1"/>
                <w:sz w:val="20"/>
                <w:szCs w:val="20"/>
              </w:rPr>
              <w:t>74,3</w:t>
            </w:r>
          </w:p>
        </w:tc>
        <w:tc>
          <w:tcPr>
            <w:tcW w:w="1134" w:type="dxa"/>
          </w:tcPr>
          <w:p w:rsidR="008F4A8F" w:rsidRPr="008B103B" w:rsidRDefault="008F4A8F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B103B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8F4A8F" w:rsidRPr="008B103B" w:rsidRDefault="008B103B" w:rsidP="004C68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B103B">
              <w:rPr>
                <w:color w:val="000000" w:themeColor="text1"/>
                <w:sz w:val="20"/>
                <w:szCs w:val="20"/>
              </w:rPr>
              <w:t>63,2</w:t>
            </w:r>
          </w:p>
        </w:tc>
        <w:tc>
          <w:tcPr>
            <w:tcW w:w="992" w:type="dxa"/>
          </w:tcPr>
          <w:p w:rsidR="008F4A8F" w:rsidRPr="00F95295" w:rsidRDefault="00F952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95295">
              <w:rPr>
                <w:color w:val="000000" w:themeColor="text1"/>
                <w:sz w:val="20"/>
                <w:szCs w:val="20"/>
              </w:rPr>
              <w:t>63,2</w:t>
            </w:r>
          </w:p>
        </w:tc>
        <w:tc>
          <w:tcPr>
            <w:tcW w:w="1134" w:type="dxa"/>
          </w:tcPr>
          <w:p w:rsidR="008F4A8F" w:rsidRPr="00F551BD" w:rsidRDefault="00F551BD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551BD">
              <w:rPr>
                <w:color w:val="000000" w:themeColor="text1"/>
                <w:sz w:val="20"/>
                <w:szCs w:val="20"/>
              </w:rPr>
              <w:t>0,2</w:t>
            </w:r>
          </w:p>
        </w:tc>
      </w:tr>
      <w:tr w:rsidR="008F4A8F" w:rsidRPr="00F76E77" w:rsidTr="00202D79">
        <w:tc>
          <w:tcPr>
            <w:tcW w:w="3969" w:type="dxa"/>
          </w:tcPr>
          <w:p w:rsidR="008F4A8F" w:rsidRPr="009A2317" w:rsidRDefault="008F4A8F" w:rsidP="00CB261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000000" w:themeColor="text1"/>
                <w:sz w:val="20"/>
                <w:szCs w:val="20"/>
              </w:rPr>
            </w:pPr>
            <w:r w:rsidRPr="009A2317">
              <w:rPr>
                <w:color w:val="000000" w:themeColor="text1"/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="008B103B">
              <w:rPr>
                <w:color w:val="000000" w:themeColor="text1"/>
                <w:sz w:val="20"/>
                <w:szCs w:val="20"/>
              </w:rPr>
              <w:t xml:space="preserve">сельских </w:t>
            </w:r>
            <w:r w:rsidRPr="009A2317">
              <w:rPr>
                <w:color w:val="000000" w:themeColor="text1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</w:tcPr>
          <w:p w:rsidR="008F4A8F" w:rsidRPr="009A2317" w:rsidRDefault="00080C2C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A2317">
              <w:rPr>
                <w:color w:val="000000" w:themeColor="text1"/>
                <w:sz w:val="20"/>
                <w:szCs w:val="20"/>
              </w:rPr>
              <w:t>10,4</w:t>
            </w:r>
          </w:p>
        </w:tc>
        <w:tc>
          <w:tcPr>
            <w:tcW w:w="1134" w:type="dxa"/>
          </w:tcPr>
          <w:p w:rsidR="008F4A8F" w:rsidRPr="008B103B" w:rsidRDefault="008B103B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B103B">
              <w:rPr>
                <w:color w:val="000000" w:themeColor="text1"/>
                <w:sz w:val="20"/>
                <w:szCs w:val="20"/>
              </w:rPr>
              <w:t>3</w:t>
            </w:r>
            <w:r w:rsidR="008F4A8F" w:rsidRPr="008B103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F4A8F" w:rsidRPr="008B103B" w:rsidRDefault="008B103B" w:rsidP="004C68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B103B">
              <w:rPr>
                <w:color w:val="000000" w:themeColor="text1"/>
                <w:sz w:val="20"/>
                <w:szCs w:val="20"/>
              </w:rPr>
              <w:t>29,2</w:t>
            </w:r>
          </w:p>
        </w:tc>
        <w:tc>
          <w:tcPr>
            <w:tcW w:w="992" w:type="dxa"/>
          </w:tcPr>
          <w:p w:rsidR="008F4A8F" w:rsidRPr="00F95295" w:rsidRDefault="00F95295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95295">
              <w:rPr>
                <w:color w:val="000000" w:themeColor="text1"/>
                <w:sz w:val="20"/>
                <w:szCs w:val="20"/>
              </w:rPr>
              <w:t>97,3</w:t>
            </w:r>
          </w:p>
        </w:tc>
        <w:tc>
          <w:tcPr>
            <w:tcW w:w="1134" w:type="dxa"/>
          </w:tcPr>
          <w:p w:rsidR="008F4A8F" w:rsidRPr="00F551BD" w:rsidRDefault="00F551BD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551BD">
              <w:rPr>
                <w:color w:val="000000" w:themeColor="text1"/>
                <w:sz w:val="20"/>
                <w:szCs w:val="20"/>
              </w:rPr>
              <w:t>0,1</w:t>
            </w:r>
          </w:p>
        </w:tc>
      </w:tr>
      <w:tr w:rsidR="00891F96" w:rsidRPr="00F76E77" w:rsidTr="00202D79">
        <w:tc>
          <w:tcPr>
            <w:tcW w:w="3969" w:type="dxa"/>
          </w:tcPr>
          <w:p w:rsidR="00891F96" w:rsidRPr="008B103B" w:rsidRDefault="008B103B" w:rsidP="008B103B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000000" w:themeColor="text1"/>
                <w:sz w:val="20"/>
                <w:szCs w:val="20"/>
              </w:rPr>
            </w:pPr>
            <w:r w:rsidRPr="008B103B">
              <w:rPr>
                <w:color w:val="000000" w:themeColor="text1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</w:tcPr>
          <w:p w:rsidR="00891F96" w:rsidRPr="009A2317" w:rsidRDefault="009A2317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A231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91F96" w:rsidRPr="008B103B" w:rsidRDefault="008B103B" w:rsidP="001532E0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B103B">
              <w:rPr>
                <w:color w:val="000000" w:themeColor="text1"/>
                <w:sz w:val="20"/>
                <w:szCs w:val="20"/>
              </w:rPr>
              <w:t>91,7</w:t>
            </w:r>
          </w:p>
        </w:tc>
        <w:tc>
          <w:tcPr>
            <w:tcW w:w="1134" w:type="dxa"/>
          </w:tcPr>
          <w:p w:rsidR="00891F96" w:rsidRPr="008B103B" w:rsidRDefault="008B103B" w:rsidP="001532E0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B103B">
              <w:rPr>
                <w:color w:val="000000" w:themeColor="text1"/>
                <w:sz w:val="20"/>
                <w:szCs w:val="20"/>
              </w:rPr>
              <w:t>91,7</w:t>
            </w:r>
          </w:p>
        </w:tc>
        <w:tc>
          <w:tcPr>
            <w:tcW w:w="992" w:type="dxa"/>
          </w:tcPr>
          <w:p w:rsidR="00891F96" w:rsidRPr="00F95295" w:rsidRDefault="00F95295" w:rsidP="001532E0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95295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891F96" w:rsidRPr="00F551BD" w:rsidRDefault="00F551BD" w:rsidP="00F551BD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551BD">
              <w:rPr>
                <w:color w:val="000000" w:themeColor="text1"/>
                <w:sz w:val="20"/>
                <w:szCs w:val="20"/>
              </w:rPr>
              <w:t>0,3</w:t>
            </w:r>
          </w:p>
        </w:tc>
      </w:tr>
      <w:tr w:rsidR="00891F96" w:rsidRPr="00F551BD" w:rsidTr="00202D79">
        <w:tc>
          <w:tcPr>
            <w:tcW w:w="3969" w:type="dxa"/>
          </w:tcPr>
          <w:p w:rsidR="00891F96" w:rsidRPr="009A2317" w:rsidRDefault="00891F96" w:rsidP="00CB2617">
            <w:pPr>
              <w:pStyle w:val="a3"/>
              <w:tabs>
                <w:tab w:val="left" w:pos="3681"/>
              </w:tabs>
              <w:spacing w:before="0" w:beforeAutospacing="0" w:after="0" w:afterAutospacing="0"/>
              <w:ind w:left="-108" w:right="-65"/>
              <w:jc w:val="both"/>
              <w:rPr>
                <w:color w:val="000000" w:themeColor="text1"/>
                <w:sz w:val="20"/>
                <w:szCs w:val="20"/>
              </w:rPr>
            </w:pPr>
            <w:r w:rsidRPr="009A2317">
              <w:rPr>
                <w:color w:val="000000" w:themeColor="text1"/>
                <w:sz w:val="20"/>
                <w:szCs w:val="20"/>
              </w:rPr>
              <w:t>Денежные взыскания (штрафы), установленные законом субъектов РФ за несоблюдение муниципальных правовых актов, зачисляемых в бюджеты поселений</w:t>
            </w:r>
          </w:p>
        </w:tc>
        <w:tc>
          <w:tcPr>
            <w:tcW w:w="1276" w:type="dxa"/>
          </w:tcPr>
          <w:p w:rsidR="00891F96" w:rsidRPr="009A2317" w:rsidRDefault="009A2317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A2317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891F96" w:rsidRPr="00880C8F" w:rsidRDefault="00891F96" w:rsidP="004A0330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80C8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91F96" w:rsidRPr="00880C8F" w:rsidRDefault="00880C8F" w:rsidP="004C68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80C8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1F96" w:rsidRPr="00F95295" w:rsidRDefault="00891F96" w:rsidP="004A0330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9529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91F96" w:rsidRPr="00F551BD" w:rsidRDefault="00891F96" w:rsidP="004A0330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551B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91F96" w:rsidRPr="00F76E77" w:rsidTr="00202D79">
        <w:tc>
          <w:tcPr>
            <w:tcW w:w="3969" w:type="dxa"/>
          </w:tcPr>
          <w:p w:rsidR="00891F96" w:rsidRPr="00F76E77" w:rsidRDefault="00880C8F" w:rsidP="00CB2617">
            <w:pPr>
              <w:pStyle w:val="a3"/>
              <w:tabs>
                <w:tab w:val="left" w:pos="3681"/>
              </w:tabs>
              <w:spacing w:before="0" w:beforeAutospacing="0" w:after="0" w:afterAutospacing="0"/>
              <w:ind w:left="-108" w:right="-65"/>
              <w:jc w:val="both"/>
              <w:rPr>
                <w:color w:val="FF0000"/>
                <w:sz w:val="20"/>
                <w:szCs w:val="20"/>
              </w:rPr>
            </w:pPr>
            <w:r w:rsidRPr="00880C8F">
              <w:rPr>
                <w:color w:val="000000" w:themeColor="text1"/>
                <w:sz w:val="20"/>
                <w:szCs w:val="20"/>
              </w:rPr>
              <w:t>Доходы от реализации иного имущества,</w:t>
            </w:r>
            <w:r w:rsidRPr="009A2317">
              <w:rPr>
                <w:color w:val="000000" w:themeColor="text1"/>
                <w:sz w:val="20"/>
                <w:szCs w:val="20"/>
              </w:rPr>
              <w:t xml:space="preserve">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color w:val="000000" w:themeColor="text1"/>
                <w:sz w:val="20"/>
                <w:szCs w:val="20"/>
              </w:rPr>
              <w:t>, в части реализации основных средств по указанному имуществу</w:t>
            </w:r>
          </w:p>
        </w:tc>
        <w:tc>
          <w:tcPr>
            <w:tcW w:w="1276" w:type="dxa"/>
          </w:tcPr>
          <w:p w:rsidR="00891F96" w:rsidRPr="009A2317" w:rsidRDefault="009A2317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A231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91F96" w:rsidRPr="00880C8F" w:rsidRDefault="00880C8F" w:rsidP="001532E0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80C8F">
              <w:rPr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1134" w:type="dxa"/>
          </w:tcPr>
          <w:p w:rsidR="00891F96" w:rsidRPr="00880C8F" w:rsidRDefault="00880C8F" w:rsidP="001532E0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880C8F">
              <w:rPr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992" w:type="dxa"/>
          </w:tcPr>
          <w:p w:rsidR="00891F96" w:rsidRPr="00F95295" w:rsidRDefault="00F95295" w:rsidP="001532E0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95295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891F96" w:rsidRPr="00F551BD" w:rsidRDefault="00F551BD" w:rsidP="00F551BD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F551B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D87036" w:rsidRPr="00F76E77" w:rsidRDefault="006701CC" w:rsidP="00C0440E">
      <w:pPr>
        <w:pStyle w:val="a3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F76E77">
        <w:rPr>
          <w:color w:val="FF0000"/>
          <w:sz w:val="26"/>
          <w:szCs w:val="26"/>
        </w:rPr>
        <w:t xml:space="preserve">     </w:t>
      </w:r>
    </w:p>
    <w:p w:rsidR="00D7173B" w:rsidRPr="00C61ABC" w:rsidRDefault="006701CC" w:rsidP="00D7173B">
      <w:pPr>
        <w:pStyle w:val="a3"/>
        <w:spacing w:before="0" w:beforeAutospacing="0" w:after="0" w:afterAutospacing="0"/>
        <w:jc w:val="both"/>
        <w:rPr>
          <w:color w:val="FF0000"/>
        </w:rPr>
      </w:pPr>
      <w:r w:rsidRPr="00F76E77">
        <w:rPr>
          <w:color w:val="FF0000"/>
          <w:sz w:val="26"/>
          <w:szCs w:val="26"/>
        </w:rPr>
        <w:t xml:space="preserve">    </w:t>
      </w:r>
      <w:r w:rsidR="00F551BD" w:rsidRPr="00F551BD">
        <w:rPr>
          <w:color w:val="000000" w:themeColor="text1"/>
          <w:sz w:val="26"/>
          <w:szCs w:val="26"/>
        </w:rPr>
        <w:tab/>
      </w:r>
      <w:r w:rsidRPr="00F551BD">
        <w:rPr>
          <w:color w:val="000000" w:themeColor="text1"/>
        </w:rPr>
        <w:t xml:space="preserve">Основными источниками формирования собственных (налоговых и неналоговых)  доходов бюджета сельского  поселения </w:t>
      </w:r>
      <w:r w:rsidR="0043767F" w:rsidRPr="00F551BD">
        <w:rPr>
          <w:color w:val="000000" w:themeColor="text1"/>
        </w:rPr>
        <w:t>Борисовское</w:t>
      </w:r>
      <w:r w:rsidRPr="00F551BD">
        <w:rPr>
          <w:color w:val="000000" w:themeColor="text1"/>
        </w:rPr>
        <w:t>, как и ранее, являлись налоги.</w:t>
      </w:r>
      <w:r w:rsidRPr="00F76E77">
        <w:rPr>
          <w:color w:val="FF0000"/>
        </w:rPr>
        <w:t xml:space="preserve"> </w:t>
      </w:r>
      <w:r w:rsidRPr="00F551BD">
        <w:rPr>
          <w:color w:val="000000" w:themeColor="text1"/>
        </w:rPr>
        <w:lastRenderedPageBreak/>
        <w:t xml:space="preserve">Налоговые доходы бюджета сельского поселения </w:t>
      </w:r>
      <w:r w:rsidR="0043767F" w:rsidRPr="00F551BD">
        <w:rPr>
          <w:color w:val="000000" w:themeColor="text1"/>
        </w:rPr>
        <w:t>Борисовское</w:t>
      </w:r>
      <w:r w:rsidRPr="00F551BD">
        <w:rPr>
          <w:color w:val="000000" w:themeColor="text1"/>
        </w:rPr>
        <w:t xml:space="preserve"> за 201</w:t>
      </w:r>
      <w:r w:rsidR="00F551BD" w:rsidRPr="00F551BD">
        <w:rPr>
          <w:color w:val="000000" w:themeColor="text1"/>
        </w:rPr>
        <w:t>6</w:t>
      </w:r>
      <w:r w:rsidRPr="00F551BD">
        <w:rPr>
          <w:color w:val="000000" w:themeColor="text1"/>
        </w:rPr>
        <w:t xml:space="preserve"> год составили</w:t>
      </w:r>
      <w:r w:rsidR="00632EF2" w:rsidRPr="00F551BD">
        <w:rPr>
          <w:color w:val="000000" w:themeColor="text1"/>
        </w:rPr>
        <w:t xml:space="preserve"> </w:t>
      </w:r>
      <w:r w:rsidR="00F551BD" w:rsidRPr="00F551BD">
        <w:rPr>
          <w:color w:val="000000" w:themeColor="text1"/>
        </w:rPr>
        <w:t>33 130,2</w:t>
      </w:r>
      <w:r w:rsidR="00632EF2" w:rsidRPr="00F551BD">
        <w:rPr>
          <w:color w:val="000000" w:themeColor="text1"/>
        </w:rPr>
        <w:t xml:space="preserve"> т</w:t>
      </w:r>
      <w:r w:rsidRPr="00F551BD">
        <w:rPr>
          <w:color w:val="000000" w:themeColor="text1"/>
        </w:rPr>
        <w:t>ыс. рублей</w:t>
      </w:r>
      <w:r w:rsidR="00D7173B">
        <w:rPr>
          <w:color w:val="000000" w:themeColor="text1"/>
        </w:rPr>
        <w:t>.</w:t>
      </w:r>
      <w:r w:rsidRPr="00F76E77">
        <w:rPr>
          <w:color w:val="FF0000"/>
        </w:rPr>
        <w:t xml:space="preserve"> </w:t>
      </w:r>
      <w:r w:rsidR="00D7173B" w:rsidRPr="00B30E02">
        <w:t>По сравнению с аналогичным показателем за 201</w:t>
      </w:r>
      <w:r w:rsidR="00D7173B">
        <w:t>5</w:t>
      </w:r>
      <w:r w:rsidR="00D7173B" w:rsidRPr="00B30E02">
        <w:t xml:space="preserve"> год фактические поступления налоговых доходов в абсолютной сумме снизились на </w:t>
      </w:r>
      <w:r w:rsidR="00D7173B">
        <w:t>11 313,4</w:t>
      </w:r>
      <w:r w:rsidR="00D7173B" w:rsidRPr="00B30E02">
        <w:t xml:space="preserve"> тыс. рублей или на </w:t>
      </w:r>
      <w:r w:rsidR="00D7173B">
        <w:t>25,5</w:t>
      </w:r>
      <w:r w:rsidR="00D7173B" w:rsidRPr="00B30E02">
        <w:t xml:space="preserve">%. </w:t>
      </w:r>
    </w:p>
    <w:p w:rsidR="00331582" w:rsidRPr="0008103A" w:rsidRDefault="006701CC" w:rsidP="00887196">
      <w:pPr>
        <w:pStyle w:val="2"/>
        <w:spacing w:after="0" w:line="240" w:lineRule="auto"/>
        <w:ind w:left="0" w:firstLine="708"/>
        <w:jc w:val="both"/>
        <w:rPr>
          <w:color w:val="000000" w:themeColor="text1"/>
        </w:rPr>
      </w:pPr>
      <w:r w:rsidRPr="00331582">
        <w:rPr>
          <w:color w:val="000000" w:themeColor="text1"/>
        </w:rPr>
        <w:t xml:space="preserve">Налог на доходы физических лиц исполнен в сумме </w:t>
      </w:r>
      <w:r w:rsidR="00A62E4F" w:rsidRPr="00331582">
        <w:rPr>
          <w:color w:val="000000" w:themeColor="text1"/>
        </w:rPr>
        <w:t>391,6</w:t>
      </w:r>
      <w:r w:rsidR="0043767F" w:rsidRPr="00331582">
        <w:rPr>
          <w:color w:val="000000" w:themeColor="text1"/>
        </w:rPr>
        <w:t xml:space="preserve"> </w:t>
      </w:r>
      <w:r w:rsidRPr="00331582">
        <w:rPr>
          <w:color w:val="000000" w:themeColor="text1"/>
        </w:rPr>
        <w:t xml:space="preserve">тыс. рублей или на </w:t>
      </w:r>
      <w:r w:rsidR="00331582" w:rsidRPr="00331582">
        <w:rPr>
          <w:color w:val="000000" w:themeColor="text1"/>
        </w:rPr>
        <w:t>95,3</w:t>
      </w:r>
      <w:r w:rsidRPr="00331582">
        <w:rPr>
          <w:color w:val="000000" w:themeColor="text1"/>
        </w:rPr>
        <w:t xml:space="preserve">% к плановым назначениям. </w:t>
      </w:r>
      <w:r w:rsidR="00331582" w:rsidRPr="00331582">
        <w:rPr>
          <w:color w:val="000000" w:themeColor="text1"/>
        </w:rPr>
        <w:t>По сравнению с аналогичным показателем за 2015 год фактические поступления налога в абсолютной сумме возросли на 180,9</w:t>
      </w:r>
      <w:r w:rsidR="0064618D">
        <w:rPr>
          <w:color w:val="000000" w:themeColor="text1"/>
        </w:rPr>
        <w:t xml:space="preserve"> тыс. рублей.</w:t>
      </w:r>
      <w:r w:rsidR="00331582" w:rsidRPr="00331582">
        <w:rPr>
          <w:color w:val="000000" w:themeColor="text1"/>
        </w:rPr>
        <w:t xml:space="preserve"> </w:t>
      </w:r>
      <w:r w:rsidR="0064618D" w:rsidRPr="001E5CF2">
        <w:rPr>
          <w:color w:val="000000" w:themeColor="text1"/>
        </w:rPr>
        <w:t xml:space="preserve">Темп роста фонда оплаты платы, сложившийся исходя из фактических поступлений налога на доходы физических лиц в сопоставимых условиях, по отношению к </w:t>
      </w:r>
      <w:r w:rsidR="00091D41">
        <w:rPr>
          <w:color w:val="000000" w:themeColor="text1"/>
        </w:rPr>
        <w:t>2015 году</w:t>
      </w:r>
      <w:r w:rsidR="0064618D" w:rsidRPr="001E5CF2">
        <w:rPr>
          <w:color w:val="000000" w:themeColor="text1"/>
        </w:rPr>
        <w:t xml:space="preserve"> составил </w:t>
      </w:r>
      <w:r w:rsidR="0064618D" w:rsidRPr="0064618D">
        <w:rPr>
          <w:color w:val="000000" w:themeColor="text1"/>
        </w:rPr>
        <w:t>185,9</w:t>
      </w:r>
      <w:r w:rsidR="0064618D" w:rsidRPr="001E5CF2">
        <w:rPr>
          <w:color w:val="000000" w:themeColor="text1"/>
        </w:rPr>
        <w:t xml:space="preserve">%. </w:t>
      </w:r>
      <w:r w:rsidR="00331582" w:rsidRPr="0008103A">
        <w:rPr>
          <w:color w:val="000000" w:themeColor="text1"/>
        </w:rPr>
        <w:t>В общем объеме поступивших налоговых и неналоговых доходов за 201</w:t>
      </w:r>
      <w:r w:rsidR="0064618D" w:rsidRPr="0008103A">
        <w:rPr>
          <w:color w:val="000000" w:themeColor="text1"/>
        </w:rPr>
        <w:t>6</w:t>
      </w:r>
      <w:r w:rsidR="00331582" w:rsidRPr="0008103A">
        <w:rPr>
          <w:color w:val="000000" w:themeColor="text1"/>
        </w:rPr>
        <w:t xml:space="preserve"> год указанный федеральный налог составил </w:t>
      </w:r>
      <w:r w:rsidR="0008103A" w:rsidRPr="0008103A">
        <w:rPr>
          <w:color w:val="000000" w:themeColor="text1"/>
        </w:rPr>
        <w:t>1,2</w:t>
      </w:r>
      <w:r w:rsidR="00331582" w:rsidRPr="0008103A">
        <w:rPr>
          <w:color w:val="000000" w:themeColor="text1"/>
        </w:rPr>
        <w:t xml:space="preserve">%. </w:t>
      </w:r>
    </w:p>
    <w:p w:rsidR="006701CC" w:rsidRPr="0008103A" w:rsidRDefault="006701CC" w:rsidP="00331582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8103A">
        <w:rPr>
          <w:color w:val="000000" w:themeColor="text1"/>
        </w:rPr>
        <w:t xml:space="preserve">На </w:t>
      </w:r>
      <w:r w:rsidR="0008103A">
        <w:rPr>
          <w:color w:val="000000" w:themeColor="text1"/>
        </w:rPr>
        <w:t>82,4</w:t>
      </w:r>
      <w:r w:rsidRPr="0008103A">
        <w:rPr>
          <w:color w:val="000000" w:themeColor="text1"/>
        </w:rPr>
        <w:t xml:space="preserve">% или в сумме </w:t>
      </w:r>
      <w:r w:rsidR="0008103A" w:rsidRPr="0008103A">
        <w:rPr>
          <w:color w:val="000000" w:themeColor="text1"/>
        </w:rPr>
        <w:t>860,5</w:t>
      </w:r>
      <w:r w:rsidR="00247695" w:rsidRPr="0008103A">
        <w:rPr>
          <w:color w:val="000000" w:themeColor="text1"/>
        </w:rPr>
        <w:t xml:space="preserve"> </w:t>
      </w:r>
      <w:r w:rsidRPr="0008103A">
        <w:rPr>
          <w:color w:val="000000" w:themeColor="text1"/>
        </w:rPr>
        <w:t xml:space="preserve">тыс. рублей исполнен налог на имущество физических лиц. За аналогичный период прошлого года поступления налога на имущество физических лиц составили </w:t>
      </w:r>
      <w:r w:rsidR="0008103A" w:rsidRPr="0008103A">
        <w:rPr>
          <w:color w:val="000000" w:themeColor="text1"/>
        </w:rPr>
        <w:t>1 254,9</w:t>
      </w:r>
      <w:r w:rsidR="00E24058" w:rsidRPr="0008103A">
        <w:rPr>
          <w:color w:val="000000" w:themeColor="text1"/>
          <w:sz w:val="20"/>
          <w:szCs w:val="20"/>
        </w:rPr>
        <w:t xml:space="preserve"> </w:t>
      </w:r>
      <w:r w:rsidRPr="0008103A">
        <w:rPr>
          <w:color w:val="000000" w:themeColor="text1"/>
        </w:rPr>
        <w:t>тыс. рублей.</w:t>
      </w:r>
    </w:p>
    <w:p w:rsidR="00634033" w:rsidRPr="00634033" w:rsidRDefault="006701CC" w:rsidP="00634033">
      <w:pPr>
        <w:ind w:firstLine="708"/>
        <w:jc w:val="both"/>
        <w:rPr>
          <w:color w:val="000000" w:themeColor="text1"/>
        </w:rPr>
      </w:pPr>
      <w:r w:rsidRPr="0008103A">
        <w:rPr>
          <w:color w:val="000000" w:themeColor="text1"/>
        </w:rPr>
        <w:t xml:space="preserve">Основным доходным источником бюджета сельского поселения </w:t>
      </w:r>
      <w:r w:rsidR="00E24058" w:rsidRPr="0008103A">
        <w:rPr>
          <w:color w:val="000000" w:themeColor="text1"/>
        </w:rPr>
        <w:t>Борисовское</w:t>
      </w:r>
      <w:r w:rsidRPr="0008103A">
        <w:rPr>
          <w:color w:val="000000" w:themeColor="text1"/>
        </w:rPr>
        <w:t xml:space="preserve"> за            201</w:t>
      </w:r>
      <w:r w:rsidR="0008103A" w:rsidRPr="0008103A">
        <w:rPr>
          <w:color w:val="000000" w:themeColor="text1"/>
        </w:rPr>
        <w:t>6</w:t>
      </w:r>
      <w:r w:rsidRPr="0008103A">
        <w:rPr>
          <w:color w:val="000000" w:themeColor="text1"/>
        </w:rPr>
        <w:t xml:space="preserve"> год является земельный налог, поступивший в объеме </w:t>
      </w:r>
      <w:r w:rsidR="0008103A" w:rsidRPr="0008103A">
        <w:rPr>
          <w:color w:val="000000" w:themeColor="text1"/>
        </w:rPr>
        <w:t>31 878,1</w:t>
      </w:r>
      <w:r w:rsidRPr="0008103A">
        <w:rPr>
          <w:color w:val="000000" w:themeColor="text1"/>
        </w:rPr>
        <w:t xml:space="preserve"> тыс. рублей,</w:t>
      </w:r>
      <w:r w:rsidRPr="00F76E77">
        <w:rPr>
          <w:color w:val="FF0000"/>
        </w:rPr>
        <w:t xml:space="preserve"> </w:t>
      </w:r>
      <w:r w:rsidRPr="0008103A">
        <w:rPr>
          <w:color w:val="000000" w:themeColor="text1"/>
        </w:rPr>
        <w:t xml:space="preserve">что составило </w:t>
      </w:r>
      <w:r w:rsidR="0008103A">
        <w:rPr>
          <w:color w:val="000000" w:themeColor="text1"/>
        </w:rPr>
        <w:t>95,1</w:t>
      </w:r>
      <w:r w:rsidRPr="0008103A">
        <w:rPr>
          <w:color w:val="000000" w:themeColor="text1"/>
        </w:rPr>
        <w:t>% к утвержденному годовому плану.</w:t>
      </w:r>
      <w:r w:rsidRPr="0008103A">
        <w:rPr>
          <w:color w:val="FF0000"/>
        </w:rPr>
        <w:t xml:space="preserve"> </w:t>
      </w:r>
      <w:r w:rsidRPr="0008103A">
        <w:rPr>
          <w:color w:val="000000" w:themeColor="text1"/>
        </w:rPr>
        <w:t xml:space="preserve">Удельный вес поступлений земельного налога в общем объеме налоговых и неналоговых доходов за отчетный период составил </w:t>
      </w:r>
      <w:r w:rsidR="00CD0CD9" w:rsidRPr="0008103A">
        <w:rPr>
          <w:color w:val="000000" w:themeColor="text1"/>
        </w:rPr>
        <w:t>95,</w:t>
      </w:r>
      <w:r w:rsidR="0008103A" w:rsidRPr="0008103A">
        <w:rPr>
          <w:color w:val="000000" w:themeColor="text1"/>
        </w:rPr>
        <w:t>2</w:t>
      </w:r>
      <w:r w:rsidRPr="0008103A">
        <w:rPr>
          <w:color w:val="000000" w:themeColor="text1"/>
        </w:rPr>
        <w:t>%.</w:t>
      </w:r>
      <w:r w:rsidRPr="00F76E77">
        <w:rPr>
          <w:color w:val="FF0000"/>
        </w:rPr>
        <w:t xml:space="preserve"> </w:t>
      </w:r>
      <w:r w:rsidRPr="00F27349">
        <w:rPr>
          <w:color w:val="000000" w:themeColor="text1"/>
        </w:rPr>
        <w:t xml:space="preserve">За аналогичный период прошлого года поступления земельного налога составили </w:t>
      </w:r>
      <w:r w:rsidR="00F27349" w:rsidRPr="00F27349">
        <w:rPr>
          <w:color w:val="000000" w:themeColor="text1"/>
        </w:rPr>
        <w:t>42 978</w:t>
      </w:r>
      <w:r w:rsidR="00CD0CD9" w:rsidRPr="00F27349">
        <w:rPr>
          <w:color w:val="000000" w:themeColor="text1"/>
          <w:sz w:val="20"/>
          <w:szCs w:val="20"/>
        </w:rPr>
        <w:t xml:space="preserve"> </w:t>
      </w:r>
      <w:r w:rsidRPr="00F27349">
        <w:rPr>
          <w:color w:val="000000" w:themeColor="text1"/>
        </w:rPr>
        <w:t>тыс. рублей.</w:t>
      </w:r>
      <w:r w:rsidR="00A85E92" w:rsidRPr="00A85E92">
        <w:rPr>
          <w:color w:val="000000" w:themeColor="text1"/>
        </w:rPr>
        <w:t xml:space="preserve"> </w:t>
      </w:r>
      <w:r w:rsidR="00A85E92">
        <w:rPr>
          <w:color w:val="000000" w:themeColor="text1"/>
        </w:rPr>
        <w:t>С</w:t>
      </w:r>
      <w:r w:rsidR="00A85E92" w:rsidRPr="001408DD">
        <w:rPr>
          <w:color w:val="000000" w:themeColor="text1"/>
        </w:rPr>
        <w:t>огласно пояснительной записке к отчету об исполнении бюджета</w:t>
      </w:r>
      <w:r w:rsidR="00A85E92">
        <w:rPr>
          <w:color w:val="000000" w:themeColor="text1"/>
        </w:rPr>
        <w:t xml:space="preserve"> </w:t>
      </w:r>
      <w:r w:rsidR="00A85E92" w:rsidRPr="00A85E92">
        <w:rPr>
          <w:color w:val="000000" w:themeColor="text1"/>
        </w:rPr>
        <w:t xml:space="preserve">уменьшение поступлений </w:t>
      </w:r>
      <w:r w:rsidR="00A85E92">
        <w:rPr>
          <w:color w:val="000000" w:themeColor="text1"/>
        </w:rPr>
        <w:t>связано с неуплатой</w:t>
      </w:r>
      <w:r w:rsidR="00634033" w:rsidRPr="00634033">
        <w:rPr>
          <w:color w:val="000000" w:themeColor="text1"/>
          <w:sz w:val="20"/>
          <w:szCs w:val="20"/>
        </w:rPr>
        <w:t xml:space="preserve"> </w:t>
      </w:r>
      <w:r w:rsidR="00F03478" w:rsidRPr="00F03478">
        <w:rPr>
          <w:color w:val="000000" w:themeColor="text1"/>
        </w:rPr>
        <w:t xml:space="preserve">организациями </w:t>
      </w:r>
      <w:r w:rsidR="00634033" w:rsidRPr="00634033">
        <w:rPr>
          <w:color w:val="000000" w:themeColor="text1"/>
        </w:rPr>
        <w:t>земельного налога.</w:t>
      </w:r>
    </w:p>
    <w:p w:rsidR="006701CC" w:rsidRPr="00F27349" w:rsidRDefault="006701CC" w:rsidP="00634033">
      <w:pPr>
        <w:ind w:firstLine="708"/>
        <w:jc w:val="both"/>
        <w:rPr>
          <w:color w:val="000000" w:themeColor="text1"/>
        </w:rPr>
      </w:pPr>
      <w:r w:rsidRPr="00F27349">
        <w:rPr>
          <w:color w:val="000000" w:themeColor="text1"/>
        </w:rPr>
        <w:t>Кассовое поступление неналоговых доходов за 201</w:t>
      </w:r>
      <w:r w:rsidR="00F27349" w:rsidRPr="00F27349">
        <w:rPr>
          <w:color w:val="000000" w:themeColor="text1"/>
        </w:rPr>
        <w:t>6</w:t>
      </w:r>
      <w:r w:rsidRPr="00F27349">
        <w:rPr>
          <w:color w:val="000000" w:themeColor="text1"/>
        </w:rPr>
        <w:t xml:space="preserve"> год составило </w:t>
      </w:r>
      <w:r w:rsidR="00F27349" w:rsidRPr="00F27349">
        <w:rPr>
          <w:color w:val="000000" w:themeColor="text1"/>
        </w:rPr>
        <w:t>346,1</w:t>
      </w:r>
      <w:r w:rsidRPr="00F27349">
        <w:rPr>
          <w:color w:val="000000" w:themeColor="text1"/>
        </w:rPr>
        <w:t xml:space="preserve"> тыс. рублей, годовые назначения исполнены на</w:t>
      </w:r>
      <w:r w:rsidR="006763F0" w:rsidRPr="00F27349">
        <w:rPr>
          <w:color w:val="000000" w:themeColor="text1"/>
        </w:rPr>
        <w:t xml:space="preserve"> </w:t>
      </w:r>
      <w:r w:rsidR="00F27349" w:rsidRPr="00F27349">
        <w:rPr>
          <w:color w:val="000000" w:themeColor="text1"/>
        </w:rPr>
        <w:t>81,1</w:t>
      </w:r>
      <w:r w:rsidRPr="00F27349">
        <w:rPr>
          <w:color w:val="000000" w:themeColor="text1"/>
        </w:rPr>
        <w:t>%.</w:t>
      </w:r>
      <w:r w:rsidRPr="00F76E77">
        <w:rPr>
          <w:color w:val="FF0000"/>
        </w:rPr>
        <w:t xml:space="preserve"> </w:t>
      </w:r>
      <w:r w:rsidRPr="00F27349">
        <w:rPr>
          <w:color w:val="000000" w:themeColor="text1"/>
        </w:rPr>
        <w:t>Поступление неналоговых доходов уменьшилось по сравнению с 201</w:t>
      </w:r>
      <w:r w:rsidR="00F27349" w:rsidRPr="00F27349">
        <w:rPr>
          <w:color w:val="000000" w:themeColor="text1"/>
        </w:rPr>
        <w:t>5</w:t>
      </w:r>
      <w:r w:rsidRPr="00F27349">
        <w:rPr>
          <w:color w:val="000000" w:themeColor="text1"/>
        </w:rPr>
        <w:t xml:space="preserve"> годом на </w:t>
      </w:r>
      <w:r w:rsidR="00F27349" w:rsidRPr="00F27349">
        <w:rPr>
          <w:color w:val="000000" w:themeColor="text1"/>
        </w:rPr>
        <w:t>88,3</w:t>
      </w:r>
      <w:r w:rsidRPr="00F27349">
        <w:rPr>
          <w:color w:val="000000" w:themeColor="text1"/>
        </w:rPr>
        <w:t xml:space="preserve"> тыс. рублей или на </w:t>
      </w:r>
      <w:r w:rsidR="00F27349" w:rsidRPr="00F27349">
        <w:rPr>
          <w:color w:val="000000" w:themeColor="text1"/>
        </w:rPr>
        <w:t>20,3%.</w:t>
      </w:r>
    </w:p>
    <w:p w:rsidR="00C866DD" w:rsidRPr="00C866DD" w:rsidRDefault="006701CC" w:rsidP="00C866DD">
      <w:pPr>
        <w:pStyle w:val="2"/>
        <w:spacing w:after="0" w:line="240" w:lineRule="auto"/>
        <w:ind w:left="0" w:firstLine="708"/>
        <w:jc w:val="both"/>
        <w:rPr>
          <w:color w:val="000000" w:themeColor="text1"/>
        </w:rPr>
      </w:pPr>
      <w:r w:rsidRPr="00F27349">
        <w:rPr>
          <w:color w:val="000000" w:themeColor="text1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 w:rsidR="002F1317" w:rsidRPr="00F27349">
        <w:rPr>
          <w:color w:val="000000" w:themeColor="text1"/>
        </w:rPr>
        <w:t>,</w:t>
      </w:r>
      <w:r w:rsidRPr="00F27349">
        <w:rPr>
          <w:color w:val="000000" w:themeColor="text1"/>
        </w:rPr>
        <w:t xml:space="preserve"> за 201</w:t>
      </w:r>
      <w:r w:rsidR="00F27349" w:rsidRPr="00F27349">
        <w:rPr>
          <w:color w:val="000000" w:themeColor="text1"/>
        </w:rPr>
        <w:t>6</w:t>
      </w:r>
      <w:r w:rsidRPr="00F27349">
        <w:rPr>
          <w:color w:val="000000" w:themeColor="text1"/>
        </w:rPr>
        <w:t xml:space="preserve"> год пополнили бюджет поселения на </w:t>
      </w:r>
      <w:r w:rsidR="00F27349" w:rsidRPr="00F27349">
        <w:rPr>
          <w:color w:val="000000" w:themeColor="text1"/>
        </w:rPr>
        <w:t>148</w:t>
      </w:r>
      <w:r w:rsidRPr="00F27349">
        <w:rPr>
          <w:color w:val="000000" w:themeColor="text1"/>
        </w:rPr>
        <w:t xml:space="preserve"> тыс. рублей</w:t>
      </w:r>
      <w:r w:rsidR="00091D41">
        <w:rPr>
          <w:color w:val="000000" w:themeColor="text1"/>
        </w:rPr>
        <w:t xml:space="preserve">, что составляет </w:t>
      </w:r>
      <w:r w:rsidR="00F27349" w:rsidRPr="00F27349">
        <w:rPr>
          <w:color w:val="000000" w:themeColor="text1"/>
        </w:rPr>
        <w:t>98%</w:t>
      </w:r>
      <w:r w:rsidR="00091D41">
        <w:rPr>
          <w:color w:val="000000" w:themeColor="text1"/>
        </w:rPr>
        <w:t xml:space="preserve"> к плану</w:t>
      </w:r>
      <w:r w:rsidRPr="00F27349">
        <w:rPr>
          <w:color w:val="000000" w:themeColor="text1"/>
        </w:rPr>
        <w:t>.</w:t>
      </w:r>
      <w:r w:rsidRPr="00F76E77">
        <w:rPr>
          <w:color w:val="FF0000"/>
        </w:rPr>
        <w:t xml:space="preserve"> </w:t>
      </w:r>
      <w:r w:rsidR="00A30BCF" w:rsidRPr="00F27349">
        <w:rPr>
          <w:color w:val="000000" w:themeColor="text1"/>
        </w:rPr>
        <w:t xml:space="preserve">За </w:t>
      </w:r>
      <w:r w:rsidR="00091D41">
        <w:rPr>
          <w:color w:val="000000" w:themeColor="text1"/>
        </w:rPr>
        <w:t>2015 год</w:t>
      </w:r>
      <w:r w:rsidR="00A30BCF" w:rsidRPr="00F27349">
        <w:rPr>
          <w:color w:val="000000" w:themeColor="text1"/>
        </w:rPr>
        <w:t xml:space="preserve"> поступления составили </w:t>
      </w:r>
      <w:r w:rsidR="00F27349" w:rsidRPr="00F27349">
        <w:rPr>
          <w:color w:val="000000" w:themeColor="text1"/>
        </w:rPr>
        <w:t>237,7</w:t>
      </w:r>
      <w:r w:rsidR="00A67B04" w:rsidRPr="00F27349">
        <w:rPr>
          <w:color w:val="000000" w:themeColor="text1"/>
        </w:rPr>
        <w:t xml:space="preserve"> </w:t>
      </w:r>
      <w:r w:rsidR="00A30BCF" w:rsidRPr="00F27349">
        <w:rPr>
          <w:color w:val="000000" w:themeColor="text1"/>
        </w:rPr>
        <w:t>тыс. рублей.</w:t>
      </w:r>
      <w:r w:rsidR="00A85E92" w:rsidRPr="00A85E92">
        <w:rPr>
          <w:color w:val="000000" w:themeColor="text1"/>
        </w:rPr>
        <w:t xml:space="preserve"> </w:t>
      </w:r>
      <w:r w:rsidR="00A85E92">
        <w:rPr>
          <w:color w:val="000000" w:themeColor="text1"/>
        </w:rPr>
        <w:t>С</w:t>
      </w:r>
      <w:r w:rsidR="00A85E92" w:rsidRPr="001408DD">
        <w:rPr>
          <w:color w:val="000000" w:themeColor="text1"/>
        </w:rPr>
        <w:t>огласно пояснительной записке к отчету об исполнении бюджета</w:t>
      </w:r>
      <w:r w:rsidR="00A85E92">
        <w:rPr>
          <w:color w:val="000000" w:themeColor="text1"/>
        </w:rPr>
        <w:t xml:space="preserve"> </w:t>
      </w:r>
      <w:r w:rsidR="00A85E92" w:rsidRPr="00A85E92">
        <w:rPr>
          <w:color w:val="000000" w:themeColor="text1"/>
        </w:rPr>
        <w:t>уменьшение поступлений доходов</w:t>
      </w:r>
      <w:r w:rsidR="00A85E92">
        <w:rPr>
          <w:color w:val="000000" w:themeColor="text1"/>
        </w:rPr>
        <w:t xml:space="preserve"> связано с расторжением договоров аренды с ООО «</w:t>
      </w:r>
      <w:proofErr w:type="spellStart"/>
      <w:r w:rsidR="00A85E92">
        <w:rPr>
          <w:color w:val="000000" w:themeColor="text1"/>
        </w:rPr>
        <w:t>МосОблЕирц</w:t>
      </w:r>
      <w:proofErr w:type="spellEnd"/>
      <w:r w:rsidR="00A85E92">
        <w:rPr>
          <w:color w:val="000000" w:themeColor="text1"/>
        </w:rPr>
        <w:t>», ПАО «</w:t>
      </w:r>
      <w:proofErr w:type="spellStart"/>
      <w:r w:rsidR="00A85E92">
        <w:rPr>
          <w:color w:val="000000" w:themeColor="text1"/>
        </w:rPr>
        <w:t>Ростелеком</w:t>
      </w:r>
      <w:proofErr w:type="spellEnd"/>
      <w:r w:rsidR="00A85E92">
        <w:rPr>
          <w:color w:val="000000" w:themeColor="text1"/>
        </w:rPr>
        <w:t>».</w:t>
      </w:r>
    </w:p>
    <w:p w:rsidR="004172DC" w:rsidRPr="00C866DD" w:rsidRDefault="00C866DD" w:rsidP="004172DC">
      <w:pPr>
        <w:pStyle w:val="2"/>
        <w:spacing w:after="0" w:line="240" w:lineRule="auto"/>
        <w:ind w:left="0" w:firstLine="708"/>
        <w:jc w:val="both"/>
        <w:rPr>
          <w:color w:val="000000" w:themeColor="text1"/>
        </w:rPr>
      </w:pPr>
      <w:proofErr w:type="gramStart"/>
      <w:r w:rsidRPr="00C866DD">
        <w:rPr>
          <w:color w:val="000000" w:themeColor="text1"/>
        </w:rPr>
        <w:t>Годовые назначения по доходам</w:t>
      </w:r>
      <w:r w:rsidR="006701CC" w:rsidRPr="00C866DD">
        <w:rPr>
          <w:color w:val="000000" w:themeColor="text1"/>
        </w:rPr>
        <w:t xml:space="preserve">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</w:r>
      <w:r w:rsidR="002F1317" w:rsidRPr="00C866DD">
        <w:rPr>
          <w:color w:val="000000" w:themeColor="text1"/>
        </w:rPr>
        <w:t>,</w:t>
      </w:r>
      <w:r w:rsidR="006701CC" w:rsidRPr="00C866DD">
        <w:rPr>
          <w:color w:val="000000" w:themeColor="text1"/>
        </w:rPr>
        <w:t xml:space="preserve"> </w:t>
      </w:r>
      <w:r w:rsidRPr="00C866DD">
        <w:rPr>
          <w:color w:val="000000" w:themeColor="text1"/>
        </w:rPr>
        <w:t>утвержденные в сумме 40 тыс. рублей</w:t>
      </w:r>
      <w:r w:rsidR="00091D41">
        <w:rPr>
          <w:color w:val="000000" w:themeColor="text1"/>
        </w:rPr>
        <w:t>,</w:t>
      </w:r>
      <w:r w:rsidRPr="00C866DD">
        <w:rPr>
          <w:color w:val="000000" w:themeColor="text1"/>
        </w:rPr>
        <w:t xml:space="preserve"> в 2016 году не поступали.</w:t>
      </w:r>
      <w:proofErr w:type="gramEnd"/>
      <w:r w:rsidRPr="00C866DD">
        <w:rPr>
          <w:color w:val="000000" w:themeColor="text1"/>
        </w:rPr>
        <w:t xml:space="preserve"> </w:t>
      </w:r>
      <w:r w:rsidR="002423B8">
        <w:rPr>
          <w:color w:val="000000" w:themeColor="text1"/>
        </w:rPr>
        <w:t>С</w:t>
      </w:r>
      <w:r w:rsidR="002423B8" w:rsidRPr="001408DD">
        <w:rPr>
          <w:color w:val="000000" w:themeColor="text1"/>
        </w:rPr>
        <w:t>огласно пояснительной записке к отчету об исполнении бюджета</w:t>
      </w:r>
      <w:r w:rsidR="002423B8">
        <w:rPr>
          <w:color w:val="000000" w:themeColor="text1"/>
        </w:rPr>
        <w:t xml:space="preserve"> неисполнение связано с отсутствием прибыли в МУП «ЖКХ Борисовское».</w:t>
      </w:r>
    </w:p>
    <w:p w:rsidR="00BF0D58" w:rsidRPr="00325896" w:rsidRDefault="00BF0D58" w:rsidP="009309D9">
      <w:pPr>
        <w:pStyle w:val="2"/>
        <w:spacing w:after="0" w:line="240" w:lineRule="auto"/>
        <w:ind w:left="0" w:firstLine="708"/>
        <w:jc w:val="both"/>
        <w:rPr>
          <w:color w:val="000000" w:themeColor="text1"/>
        </w:rPr>
      </w:pPr>
      <w:proofErr w:type="gramStart"/>
      <w:r w:rsidRPr="00C866DD">
        <w:rPr>
          <w:color w:val="000000" w:themeColor="text1"/>
        </w:rPr>
        <w:t>Прочие доходы от оказания платных услуг (работ) полу</w:t>
      </w:r>
      <w:r w:rsidR="001532E0" w:rsidRPr="00C866DD">
        <w:rPr>
          <w:color w:val="000000" w:themeColor="text1"/>
        </w:rPr>
        <w:t>чателями средств бюджетов сельских поселений за 201</w:t>
      </w:r>
      <w:r w:rsidR="00C866DD" w:rsidRPr="00C866DD">
        <w:rPr>
          <w:color w:val="000000" w:themeColor="text1"/>
        </w:rPr>
        <w:t>6</w:t>
      </w:r>
      <w:r w:rsidR="001532E0" w:rsidRPr="00C866DD">
        <w:rPr>
          <w:color w:val="000000" w:themeColor="text1"/>
        </w:rPr>
        <w:t xml:space="preserve"> год исполнены в сумме </w:t>
      </w:r>
      <w:r w:rsidR="00C866DD" w:rsidRPr="00C866DD">
        <w:rPr>
          <w:color w:val="000000" w:themeColor="text1"/>
        </w:rPr>
        <w:t>63,2</w:t>
      </w:r>
      <w:r w:rsidR="001532E0" w:rsidRPr="00C866DD">
        <w:rPr>
          <w:color w:val="000000" w:themeColor="text1"/>
        </w:rPr>
        <w:t xml:space="preserve"> тыс.</w:t>
      </w:r>
      <w:r w:rsidR="00C866DD" w:rsidRPr="00C866DD">
        <w:rPr>
          <w:color w:val="000000" w:themeColor="text1"/>
        </w:rPr>
        <w:t xml:space="preserve"> </w:t>
      </w:r>
      <w:r w:rsidR="001532E0" w:rsidRPr="00C866DD">
        <w:rPr>
          <w:color w:val="000000" w:themeColor="text1"/>
        </w:rPr>
        <w:t xml:space="preserve">рублей, утвержденный годовой план исполнен на </w:t>
      </w:r>
      <w:r w:rsidR="00C866DD" w:rsidRPr="00C866DD">
        <w:rPr>
          <w:color w:val="000000" w:themeColor="text1"/>
        </w:rPr>
        <w:t>63,2</w:t>
      </w:r>
      <w:r w:rsidR="001532E0" w:rsidRPr="00C866DD">
        <w:rPr>
          <w:color w:val="000000" w:themeColor="text1"/>
        </w:rPr>
        <w:t>%.</w:t>
      </w:r>
      <w:r w:rsidR="001532E0" w:rsidRPr="00F76E77">
        <w:rPr>
          <w:color w:val="FF0000"/>
        </w:rPr>
        <w:t xml:space="preserve"> </w:t>
      </w:r>
      <w:r w:rsidR="001532E0" w:rsidRPr="00325896">
        <w:rPr>
          <w:color w:val="000000" w:themeColor="text1"/>
        </w:rPr>
        <w:t>По сравнению с аналогичным показателем за 201</w:t>
      </w:r>
      <w:r w:rsidR="00C866DD" w:rsidRPr="00325896">
        <w:rPr>
          <w:color w:val="000000" w:themeColor="text1"/>
        </w:rPr>
        <w:t>5</w:t>
      </w:r>
      <w:r w:rsidR="001532E0" w:rsidRPr="00325896">
        <w:rPr>
          <w:color w:val="000000" w:themeColor="text1"/>
        </w:rPr>
        <w:t xml:space="preserve"> год фактические поступления уменьшились на </w:t>
      </w:r>
      <w:r w:rsidR="00C866DD" w:rsidRPr="00325896">
        <w:rPr>
          <w:color w:val="000000" w:themeColor="text1"/>
        </w:rPr>
        <w:t>11,1</w:t>
      </w:r>
      <w:r w:rsidR="001532E0" w:rsidRPr="00325896">
        <w:rPr>
          <w:color w:val="000000" w:themeColor="text1"/>
        </w:rPr>
        <w:t xml:space="preserve"> тыс. рублей или на </w:t>
      </w:r>
      <w:r w:rsidR="00325896" w:rsidRPr="00325896">
        <w:rPr>
          <w:color w:val="000000" w:themeColor="text1"/>
        </w:rPr>
        <w:t>14,9</w:t>
      </w:r>
      <w:r w:rsidR="001532E0" w:rsidRPr="00325896">
        <w:rPr>
          <w:color w:val="000000" w:themeColor="text1"/>
        </w:rPr>
        <w:t>%.</w:t>
      </w:r>
      <w:r w:rsidR="001532E0" w:rsidRPr="00F76E77">
        <w:rPr>
          <w:color w:val="FF0000"/>
        </w:rPr>
        <w:t xml:space="preserve"> </w:t>
      </w:r>
      <w:r w:rsidR="001532E0" w:rsidRPr="00325896">
        <w:rPr>
          <w:color w:val="000000" w:themeColor="text1"/>
        </w:rPr>
        <w:t>Удельный вес поступлений данных доходов в общем объеме налоговых и неналоговых доходов за 201</w:t>
      </w:r>
      <w:r w:rsidR="00325896" w:rsidRPr="00325896">
        <w:rPr>
          <w:color w:val="000000" w:themeColor="text1"/>
        </w:rPr>
        <w:t>6</w:t>
      </w:r>
      <w:r w:rsidR="001532E0" w:rsidRPr="00325896">
        <w:rPr>
          <w:color w:val="000000" w:themeColor="text1"/>
        </w:rPr>
        <w:t xml:space="preserve"> год</w:t>
      </w:r>
      <w:proofErr w:type="gramEnd"/>
      <w:r w:rsidR="001532E0" w:rsidRPr="00325896">
        <w:rPr>
          <w:color w:val="000000" w:themeColor="text1"/>
        </w:rPr>
        <w:t xml:space="preserve"> составил </w:t>
      </w:r>
      <w:r w:rsidR="00325896" w:rsidRPr="00325896">
        <w:rPr>
          <w:color w:val="000000" w:themeColor="text1"/>
        </w:rPr>
        <w:t>0,2</w:t>
      </w:r>
      <w:r w:rsidR="001532E0" w:rsidRPr="00325896">
        <w:rPr>
          <w:color w:val="000000" w:themeColor="text1"/>
        </w:rPr>
        <w:t>%.</w:t>
      </w:r>
    </w:p>
    <w:p w:rsidR="00315A09" w:rsidRPr="00D80D83" w:rsidRDefault="00315A09" w:rsidP="009309D9">
      <w:pPr>
        <w:pStyle w:val="2"/>
        <w:spacing w:after="0" w:line="240" w:lineRule="auto"/>
        <w:ind w:left="0" w:firstLine="708"/>
        <w:jc w:val="both"/>
        <w:rPr>
          <w:color w:val="000000" w:themeColor="text1"/>
        </w:rPr>
      </w:pPr>
      <w:r w:rsidRPr="00D80D83">
        <w:rPr>
          <w:color w:val="000000" w:themeColor="text1"/>
        </w:rPr>
        <w:t>Доходы, поступающие в порядке возмещения расходов, понесенных в связи с эксплуатацией имущества</w:t>
      </w:r>
      <w:r w:rsidR="00325896" w:rsidRPr="00D80D83">
        <w:rPr>
          <w:color w:val="000000" w:themeColor="text1"/>
        </w:rPr>
        <w:t xml:space="preserve"> сельских поселений</w:t>
      </w:r>
      <w:r w:rsidRPr="00D80D83">
        <w:rPr>
          <w:color w:val="000000" w:themeColor="text1"/>
        </w:rPr>
        <w:t xml:space="preserve">, исполнены в сумме </w:t>
      </w:r>
      <w:r w:rsidR="00325896" w:rsidRPr="00D80D83">
        <w:rPr>
          <w:color w:val="000000" w:themeColor="text1"/>
        </w:rPr>
        <w:t>29,2</w:t>
      </w:r>
      <w:r w:rsidRPr="00D80D83">
        <w:rPr>
          <w:color w:val="000000" w:themeColor="text1"/>
        </w:rPr>
        <w:t xml:space="preserve"> тыс. рублей или на </w:t>
      </w:r>
      <w:r w:rsidR="00325896" w:rsidRPr="00D80D83">
        <w:rPr>
          <w:color w:val="000000" w:themeColor="text1"/>
        </w:rPr>
        <w:t>97,3</w:t>
      </w:r>
      <w:r w:rsidRPr="00D80D83">
        <w:rPr>
          <w:color w:val="000000" w:themeColor="text1"/>
        </w:rPr>
        <w:t>% к плановы</w:t>
      </w:r>
      <w:r w:rsidR="00D80D83" w:rsidRPr="00D80D83">
        <w:rPr>
          <w:color w:val="000000" w:themeColor="text1"/>
        </w:rPr>
        <w:t>м назначениям</w:t>
      </w:r>
      <w:r w:rsidRPr="00D80D83">
        <w:rPr>
          <w:color w:val="000000" w:themeColor="text1"/>
        </w:rPr>
        <w:t>.</w:t>
      </w:r>
      <w:r w:rsidRPr="00F76E77">
        <w:rPr>
          <w:color w:val="FF0000"/>
        </w:rPr>
        <w:t xml:space="preserve"> </w:t>
      </w:r>
      <w:r w:rsidRPr="00D80D83">
        <w:rPr>
          <w:color w:val="000000" w:themeColor="text1"/>
        </w:rPr>
        <w:t>По сравнению с аналогичным показателем за 201</w:t>
      </w:r>
      <w:r w:rsidR="00D80D83" w:rsidRPr="00D80D83">
        <w:rPr>
          <w:color w:val="000000" w:themeColor="text1"/>
        </w:rPr>
        <w:t>5</w:t>
      </w:r>
      <w:r w:rsidRPr="00D80D83">
        <w:rPr>
          <w:color w:val="000000" w:themeColor="text1"/>
        </w:rPr>
        <w:t xml:space="preserve"> год фактические поступления </w:t>
      </w:r>
      <w:r w:rsidR="00D80D83" w:rsidRPr="00D80D83">
        <w:rPr>
          <w:color w:val="000000" w:themeColor="text1"/>
        </w:rPr>
        <w:t>увеличились</w:t>
      </w:r>
      <w:r w:rsidRPr="00D80D83">
        <w:rPr>
          <w:color w:val="000000" w:themeColor="text1"/>
        </w:rPr>
        <w:t xml:space="preserve"> на </w:t>
      </w:r>
      <w:r w:rsidR="00D80D83" w:rsidRPr="00D80D83">
        <w:rPr>
          <w:color w:val="000000" w:themeColor="text1"/>
        </w:rPr>
        <w:t>18,8</w:t>
      </w:r>
      <w:r w:rsidRPr="00D80D83">
        <w:rPr>
          <w:color w:val="000000" w:themeColor="text1"/>
        </w:rPr>
        <w:t xml:space="preserve"> тыс. рублей или </w:t>
      </w:r>
      <w:r w:rsidR="00D80D83" w:rsidRPr="00D80D83">
        <w:rPr>
          <w:color w:val="000000" w:themeColor="text1"/>
        </w:rPr>
        <w:t>в 2,8 раза.</w:t>
      </w:r>
    </w:p>
    <w:p w:rsidR="00D80D83" w:rsidRPr="00E72980" w:rsidRDefault="00D80D83" w:rsidP="00D80D83">
      <w:pPr>
        <w:pStyle w:val="2"/>
        <w:spacing w:after="0" w:line="240" w:lineRule="auto"/>
        <w:ind w:left="0" w:firstLine="708"/>
        <w:jc w:val="both"/>
      </w:pPr>
      <w:r>
        <w:t>Кассовое поступление по прочим доходам от компенсации затрат бюджетов сельских поселений составило 91,7 тыс. рублей или 100%</w:t>
      </w:r>
      <w:r w:rsidR="00091D41">
        <w:t xml:space="preserve"> к плановым назначениям</w:t>
      </w:r>
      <w:r>
        <w:t>.</w:t>
      </w:r>
      <w:r w:rsidR="00091D41">
        <w:t xml:space="preserve"> (Возмещение </w:t>
      </w:r>
      <w:r w:rsidR="002720CE">
        <w:t xml:space="preserve">ущерба подрядчиком, допустившим завышение объемов работ, </w:t>
      </w:r>
      <w:r w:rsidR="00091D41">
        <w:t xml:space="preserve"> </w:t>
      </w:r>
      <w:r w:rsidR="002720CE">
        <w:t xml:space="preserve">в сумме 90,7 тыс. рублей; Возмещение средств, направленных в 2015 году на оплату </w:t>
      </w:r>
      <w:r w:rsidR="002720CE">
        <w:lastRenderedPageBreak/>
        <w:t>административных штрафов за нарушение правил дорожного движения, в сумме 1 тыс. рублей).</w:t>
      </w:r>
      <w:r w:rsidR="00091D41">
        <w:t xml:space="preserve"> </w:t>
      </w:r>
      <w:r w:rsidRPr="00D01900">
        <w:t xml:space="preserve"> </w:t>
      </w:r>
    </w:p>
    <w:p w:rsidR="00D80D83" w:rsidRPr="00D80D83" w:rsidRDefault="00D80D83" w:rsidP="00D80D83">
      <w:pPr>
        <w:pStyle w:val="a3"/>
        <w:spacing w:before="0" w:beforeAutospacing="0" w:after="0" w:afterAutospacing="0"/>
        <w:ind w:firstLine="708"/>
        <w:jc w:val="both"/>
        <w:rPr>
          <w:b/>
          <w:color w:val="FF0000"/>
        </w:rPr>
      </w:pPr>
      <w:r w:rsidRPr="00D80D83">
        <w:rPr>
          <w:color w:val="000000" w:themeColor="text1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3D1FAE" w:rsidRPr="003D1FAE">
        <w:rPr>
          <w:color w:val="000000" w:themeColor="text1"/>
        </w:rPr>
        <w:t xml:space="preserve"> </w:t>
      </w:r>
      <w:r w:rsidR="003D1FAE" w:rsidRPr="00D80D83">
        <w:rPr>
          <w:color w:val="000000" w:themeColor="text1"/>
        </w:rPr>
        <w:t xml:space="preserve">исполнены в сумме </w:t>
      </w:r>
      <w:r w:rsidR="003D1FAE">
        <w:rPr>
          <w:color w:val="000000" w:themeColor="text1"/>
        </w:rPr>
        <w:t>14</w:t>
      </w:r>
      <w:r w:rsidR="003D1FAE" w:rsidRPr="00D80D83">
        <w:rPr>
          <w:color w:val="000000" w:themeColor="text1"/>
        </w:rPr>
        <w:t xml:space="preserve"> тыс. рублей или на </w:t>
      </w:r>
      <w:r w:rsidR="003D1FAE">
        <w:rPr>
          <w:color w:val="000000" w:themeColor="text1"/>
        </w:rPr>
        <w:t>100</w:t>
      </w:r>
      <w:r w:rsidR="003D1FAE" w:rsidRPr="00D80D83">
        <w:rPr>
          <w:color w:val="000000" w:themeColor="text1"/>
        </w:rPr>
        <w:t>%</w:t>
      </w:r>
      <w:r w:rsidR="003D1FAE">
        <w:rPr>
          <w:color w:val="000000" w:themeColor="text1"/>
        </w:rPr>
        <w:t>.</w:t>
      </w:r>
    </w:p>
    <w:p w:rsidR="00D80D83" w:rsidRDefault="00D80D83" w:rsidP="00930833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3D1FAE" w:rsidRDefault="003D1FAE" w:rsidP="00930833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BA1D20" w:rsidRPr="00033FD5" w:rsidRDefault="006701CC" w:rsidP="00930833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033FD5">
        <w:rPr>
          <w:b/>
          <w:color w:val="000000" w:themeColor="text1"/>
        </w:rPr>
        <w:t xml:space="preserve">Исполнение бюджета сельского поселения </w:t>
      </w:r>
      <w:r w:rsidR="00BA1D20" w:rsidRPr="00033FD5">
        <w:rPr>
          <w:b/>
          <w:color w:val="000000" w:themeColor="text1"/>
        </w:rPr>
        <w:t>Борисовское</w:t>
      </w:r>
    </w:p>
    <w:p w:rsidR="006701CC" w:rsidRPr="00033FD5" w:rsidRDefault="006701CC" w:rsidP="00930833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033FD5">
        <w:rPr>
          <w:b/>
          <w:color w:val="000000" w:themeColor="text1"/>
        </w:rPr>
        <w:t xml:space="preserve"> по безвозмездным поступлениям</w:t>
      </w:r>
    </w:p>
    <w:p w:rsidR="006701CC" w:rsidRPr="00F76E77" w:rsidRDefault="006701CC" w:rsidP="00930833">
      <w:pPr>
        <w:ind w:firstLine="720"/>
        <w:jc w:val="both"/>
        <w:rPr>
          <w:color w:val="FF0000"/>
        </w:rPr>
      </w:pPr>
    </w:p>
    <w:p w:rsidR="00357CFD" w:rsidRPr="000F1353" w:rsidRDefault="006701CC" w:rsidP="00357CFD">
      <w:pPr>
        <w:ind w:firstLine="720"/>
        <w:jc w:val="both"/>
        <w:rPr>
          <w:color w:val="000000" w:themeColor="text1"/>
        </w:rPr>
      </w:pPr>
      <w:r w:rsidRPr="00033FD5">
        <w:rPr>
          <w:color w:val="000000" w:themeColor="text1"/>
        </w:rPr>
        <w:t xml:space="preserve">Безвозмездные поступления в бюджет сельского поселения </w:t>
      </w:r>
      <w:r w:rsidR="00BA1D20" w:rsidRPr="00033FD5">
        <w:rPr>
          <w:color w:val="000000" w:themeColor="text1"/>
        </w:rPr>
        <w:t>Борисовское</w:t>
      </w:r>
      <w:r w:rsidRPr="00033FD5">
        <w:rPr>
          <w:color w:val="000000" w:themeColor="text1"/>
        </w:rPr>
        <w:t xml:space="preserve"> в 201</w:t>
      </w:r>
      <w:r w:rsidR="00033FD5" w:rsidRPr="00033FD5">
        <w:rPr>
          <w:color w:val="000000" w:themeColor="text1"/>
        </w:rPr>
        <w:t xml:space="preserve">6 </w:t>
      </w:r>
      <w:r w:rsidRPr="00033FD5">
        <w:rPr>
          <w:color w:val="000000" w:themeColor="text1"/>
        </w:rPr>
        <w:t xml:space="preserve">году поступили в объеме </w:t>
      </w:r>
      <w:r w:rsidR="00033FD5" w:rsidRPr="00033FD5">
        <w:rPr>
          <w:color w:val="000000" w:themeColor="text1"/>
        </w:rPr>
        <w:t>411</w:t>
      </w:r>
      <w:r w:rsidRPr="00033FD5">
        <w:rPr>
          <w:color w:val="000000" w:themeColor="text1"/>
        </w:rPr>
        <w:t xml:space="preserve"> тыс. рублей или </w:t>
      </w:r>
      <w:r w:rsidR="00033FD5" w:rsidRPr="00033FD5">
        <w:rPr>
          <w:color w:val="000000" w:themeColor="text1"/>
        </w:rPr>
        <w:t>69,9</w:t>
      </w:r>
      <w:r w:rsidRPr="00033FD5">
        <w:rPr>
          <w:color w:val="000000" w:themeColor="text1"/>
        </w:rPr>
        <w:t>% к уточненному годовому плану, что</w:t>
      </w:r>
      <w:r w:rsidRPr="00F76E77">
        <w:rPr>
          <w:color w:val="FF0000"/>
        </w:rPr>
        <w:t xml:space="preserve"> </w:t>
      </w:r>
      <w:r w:rsidRPr="00033FD5">
        <w:rPr>
          <w:color w:val="000000" w:themeColor="text1"/>
        </w:rPr>
        <w:t xml:space="preserve">на </w:t>
      </w:r>
      <w:r w:rsidR="00033FD5" w:rsidRPr="00033FD5">
        <w:rPr>
          <w:color w:val="000000" w:themeColor="text1"/>
        </w:rPr>
        <w:t>647,8</w:t>
      </w:r>
      <w:r w:rsidRPr="00033FD5">
        <w:rPr>
          <w:color w:val="000000" w:themeColor="text1"/>
        </w:rPr>
        <w:t xml:space="preserve"> тыс. рублей или</w:t>
      </w:r>
      <w:r w:rsidR="000F1353">
        <w:rPr>
          <w:color w:val="FF0000"/>
        </w:rPr>
        <w:t xml:space="preserve"> </w:t>
      </w:r>
      <w:r w:rsidR="000F1353" w:rsidRPr="000F1353">
        <w:rPr>
          <w:color w:val="000000" w:themeColor="text1"/>
        </w:rPr>
        <w:t>на</w:t>
      </w:r>
      <w:r w:rsidRPr="000F1353">
        <w:rPr>
          <w:color w:val="000000" w:themeColor="text1"/>
        </w:rPr>
        <w:t xml:space="preserve"> </w:t>
      </w:r>
      <w:r w:rsidR="000F1353">
        <w:rPr>
          <w:color w:val="000000" w:themeColor="text1"/>
        </w:rPr>
        <w:t>61,2</w:t>
      </w:r>
      <w:r w:rsidR="000F1353" w:rsidRPr="000F1353">
        <w:rPr>
          <w:color w:val="000000" w:themeColor="text1"/>
        </w:rPr>
        <w:t xml:space="preserve"> </w:t>
      </w:r>
      <w:r w:rsidRPr="000F1353">
        <w:rPr>
          <w:color w:val="000000" w:themeColor="text1"/>
        </w:rPr>
        <w:t>% меньше  показателей  201</w:t>
      </w:r>
      <w:r w:rsidR="000F1353" w:rsidRPr="000F1353">
        <w:rPr>
          <w:color w:val="000000" w:themeColor="text1"/>
        </w:rPr>
        <w:t>5</w:t>
      </w:r>
      <w:r w:rsidRPr="000F1353">
        <w:rPr>
          <w:color w:val="000000" w:themeColor="text1"/>
        </w:rPr>
        <w:t xml:space="preserve"> года  (</w:t>
      </w:r>
      <w:r w:rsidR="000F1353" w:rsidRPr="000F1353">
        <w:rPr>
          <w:color w:val="000000" w:themeColor="text1"/>
        </w:rPr>
        <w:t>1 058,8</w:t>
      </w:r>
      <w:r w:rsidRPr="000F1353">
        <w:rPr>
          <w:color w:val="000000" w:themeColor="text1"/>
          <w:sz w:val="20"/>
          <w:szCs w:val="20"/>
        </w:rPr>
        <w:t xml:space="preserve"> </w:t>
      </w:r>
      <w:r w:rsidR="00357CFD" w:rsidRPr="000F1353">
        <w:rPr>
          <w:color w:val="000000" w:themeColor="text1"/>
        </w:rPr>
        <w:t>тыс.</w:t>
      </w:r>
      <w:r w:rsidR="004B1A7C" w:rsidRPr="000F1353">
        <w:rPr>
          <w:color w:val="000000" w:themeColor="text1"/>
        </w:rPr>
        <w:t xml:space="preserve"> рублей)</w:t>
      </w:r>
      <w:r w:rsidR="00357CFD" w:rsidRPr="000F1353">
        <w:rPr>
          <w:color w:val="000000" w:themeColor="text1"/>
        </w:rPr>
        <w:t>.</w:t>
      </w:r>
    </w:p>
    <w:p w:rsidR="00A91146" w:rsidRDefault="000F1353" w:rsidP="00930833">
      <w:pPr>
        <w:ind w:firstLine="720"/>
        <w:jc w:val="righ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</w:t>
      </w:r>
    </w:p>
    <w:p w:rsidR="006701CC" w:rsidRPr="000F1353" w:rsidRDefault="000F1353" w:rsidP="00930833">
      <w:pPr>
        <w:ind w:firstLine="720"/>
        <w:jc w:val="right"/>
        <w:rPr>
          <w:color w:val="000000" w:themeColor="text1"/>
          <w:sz w:val="18"/>
          <w:szCs w:val="18"/>
        </w:rPr>
      </w:pPr>
      <w:r>
        <w:rPr>
          <w:color w:val="FF0000"/>
          <w:sz w:val="18"/>
          <w:szCs w:val="18"/>
        </w:rPr>
        <w:t xml:space="preserve">     </w:t>
      </w:r>
      <w:r w:rsidR="006701CC" w:rsidRPr="000F1353">
        <w:rPr>
          <w:color w:val="000000" w:themeColor="text1"/>
          <w:sz w:val="18"/>
          <w:szCs w:val="18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1276"/>
        <w:gridCol w:w="1134"/>
        <w:gridCol w:w="992"/>
        <w:gridCol w:w="993"/>
        <w:gridCol w:w="1275"/>
      </w:tblGrid>
      <w:tr w:rsidR="009E2D67" w:rsidRPr="00F76E77" w:rsidTr="00CB2617">
        <w:trPr>
          <w:tblHeader/>
        </w:trPr>
        <w:tc>
          <w:tcPr>
            <w:tcW w:w="3969" w:type="dxa"/>
            <w:vMerge w:val="restart"/>
          </w:tcPr>
          <w:p w:rsidR="009E2D67" w:rsidRPr="000F1353" w:rsidRDefault="009E2D67" w:rsidP="00CB261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F1353">
              <w:rPr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9E2D67" w:rsidRPr="000F1353" w:rsidRDefault="009E2D67" w:rsidP="000F1353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F1353">
              <w:rPr>
                <w:color w:val="000000" w:themeColor="text1"/>
                <w:sz w:val="20"/>
                <w:szCs w:val="20"/>
              </w:rPr>
              <w:t>Исполнено за 2015 год</w:t>
            </w:r>
          </w:p>
        </w:tc>
        <w:tc>
          <w:tcPr>
            <w:tcW w:w="1134" w:type="dxa"/>
            <w:vMerge w:val="restart"/>
          </w:tcPr>
          <w:p w:rsidR="009E2D67" w:rsidRPr="000F1353" w:rsidRDefault="009E2D67" w:rsidP="009E2D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0F1353">
              <w:rPr>
                <w:color w:val="000000" w:themeColor="text1"/>
                <w:sz w:val="20"/>
                <w:szCs w:val="20"/>
              </w:rPr>
              <w:t>Уточненный</w:t>
            </w:r>
          </w:p>
          <w:p w:rsidR="009E2D67" w:rsidRDefault="009E2D67" w:rsidP="009E2D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0F1353">
              <w:rPr>
                <w:color w:val="000000" w:themeColor="text1"/>
                <w:sz w:val="20"/>
                <w:szCs w:val="20"/>
              </w:rPr>
              <w:t xml:space="preserve">план </w:t>
            </w:r>
          </w:p>
          <w:p w:rsidR="009E2D67" w:rsidRPr="000F1353" w:rsidRDefault="009E2D67" w:rsidP="009E2D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0F1353">
              <w:rPr>
                <w:color w:val="000000" w:themeColor="text1"/>
                <w:sz w:val="20"/>
                <w:szCs w:val="20"/>
              </w:rPr>
              <w:t>2016 год</w:t>
            </w:r>
          </w:p>
          <w:p w:rsidR="009E2D67" w:rsidRPr="000F1353" w:rsidRDefault="009E2D67" w:rsidP="00CB2617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9E2D67" w:rsidRPr="000F1353" w:rsidRDefault="009E2D67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0F1353">
              <w:rPr>
                <w:color w:val="000000" w:themeColor="text1"/>
                <w:sz w:val="20"/>
                <w:szCs w:val="20"/>
              </w:rPr>
              <w:t xml:space="preserve">Исполнено </w:t>
            </w:r>
          </w:p>
          <w:p w:rsidR="009E2D67" w:rsidRPr="000F1353" w:rsidRDefault="009E2D67" w:rsidP="000F135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0F1353">
              <w:rPr>
                <w:color w:val="000000" w:themeColor="text1"/>
                <w:sz w:val="20"/>
                <w:szCs w:val="20"/>
              </w:rPr>
              <w:t>за 2016 год</w:t>
            </w:r>
          </w:p>
        </w:tc>
        <w:tc>
          <w:tcPr>
            <w:tcW w:w="1275" w:type="dxa"/>
            <w:vMerge w:val="restart"/>
          </w:tcPr>
          <w:p w:rsidR="009E2D67" w:rsidRPr="000F1353" w:rsidRDefault="009E2D67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0F1353">
              <w:rPr>
                <w:color w:val="000000" w:themeColor="text1"/>
                <w:sz w:val="20"/>
                <w:szCs w:val="20"/>
              </w:rPr>
              <w:t>Удельный вес в структуре</w:t>
            </w:r>
          </w:p>
          <w:p w:rsidR="009E2D67" w:rsidRPr="000F1353" w:rsidRDefault="009E2D67" w:rsidP="00CD5D1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0F1353">
              <w:rPr>
                <w:color w:val="000000" w:themeColor="text1"/>
                <w:sz w:val="20"/>
                <w:szCs w:val="20"/>
              </w:rPr>
              <w:t xml:space="preserve">безвозмездных </w:t>
            </w:r>
            <w:r>
              <w:rPr>
                <w:color w:val="000000" w:themeColor="text1"/>
                <w:sz w:val="20"/>
                <w:szCs w:val="20"/>
              </w:rPr>
              <w:t>поступлений</w:t>
            </w:r>
          </w:p>
        </w:tc>
      </w:tr>
      <w:tr w:rsidR="009E2D67" w:rsidRPr="00F76E77" w:rsidTr="00CB2617">
        <w:trPr>
          <w:tblHeader/>
        </w:trPr>
        <w:tc>
          <w:tcPr>
            <w:tcW w:w="3969" w:type="dxa"/>
            <w:vMerge/>
          </w:tcPr>
          <w:p w:rsidR="009E2D67" w:rsidRPr="00F76E77" w:rsidRDefault="009E2D67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2D67" w:rsidRPr="00F76E77" w:rsidRDefault="009E2D67" w:rsidP="00CB2617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2D67" w:rsidRPr="000F1353" w:rsidRDefault="009E2D67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E2D67" w:rsidRPr="000F1353" w:rsidRDefault="009E2D67" w:rsidP="00CB261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0F1353">
              <w:rPr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993" w:type="dxa"/>
          </w:tcPr>
          <w:p w:rsidR="009E2D67" w:rsidRPr="000F1353" w:rsidRDefault="009E2D67" w:rsidP="000F135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1353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0F1353">
              <w:rPr>
                <w:color w:val="000000" w:themeColor="text1"/>
                <w:sz w:val="20"/>
                <w:szCs w:val="20"/>
              </w:rPr>
              <w:t xml:space="preserve"> % к уточненному плану</w:t>
            </w:r>
          </w:p>
        </w:tc>
        <w:tc>
          <w:tcPr>
            <w:tcW w:w="1275" w:type="dxa"/>
            <w:vMerge/>
          </w:tcPr>
          <w:p w:rsidR="009E2D67" w:rsidRPr="00F76E77" w:rsidRDefault="009E2D67" w:rsidP="00CB2617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01CC" w:rsidRPr="00F76E77" w:rsidTr="00CB2617">
        <w:tc>
          <w:tcPr>
            <w:tcW w:w="3969" w:type="dxa"/>
          </w:tcPr>
          <w:p w:rsidR="006701CC" w:rsidRPr="00331582" w:rsidRDefault="006701CC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31582">
              <w:rPr>
                <w:b/>
                <w:color w:val="000000" w:themeColor="text1"/>
                <w:sz w:val="20"/>
                <w:szCs w:val="20"/>
              </w:rPr>
              <w:t>Всего поступило безвозмездных поступлений</w:t>
            </w:r>
            <w:r w:rsidR="00A91146" w:rsidRPr="00331582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331582">
              <w:rPr>
                <w:b/>
                <w:color w:val="000000" w:themeColor="text1"/>
                <w:sz w:val="20"/>
                <w:szCs w:val="20"/>
              </w:rPr>
              <w:t xml:space="preserve"> в т.ч.:</w:t>
            </w:r>
          </w:p>
        </w:tc>
        <w:tc>
          <w:tcPr>
            <w:tcW w:w="1276" w:type="dxa"/>
          </w:tcPr>
          <w:p w:rsidR="006701CC" w:rsidRPr="00331582" w:rsidRDefault="00CD5D10" w:rsidP="00CB2617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31582">
              <w:rPr>
                <w:b/>
                <w:color w:val="000000" w:themeColor="text1"/>
                <w:sz w:val="20"/>
                <w:szCs w:val="20"/>
              </w:rPr>
              <w:t>1 058,8</w:t>
            </w:r>
          </w:p>
        </w:tc>
        <w:tc>
          <w:tcPr>
            <w:tcW w:w="1134" w:type="dxa"/>
          </w:tcPr>
          <w:p w:rsidR="006701CC" w:rsidRPr="00331582" w:rsidRDefault="00CD5D10" w:rsidP="00CB2617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31582">
              <w:rPr>
                <w:b/>
                <w:color w:val="000000" w:themeColor="text1"/>
                <w:sz w:val="20"/>
                <w:szCs w:val="20"/>
              </w:rPr>
              <w:t>588,0</w:t>
            </w:r>
          </w:p>
        </w:tc>
        <w:tc>
          <w:tcPr>
            <w:tcW w:w="992" w:type="dxa"/>
          </w:tcPr>
          <w:p w:rsidR="006701CC" w:rsidRPr="00331582" w:rsidRDefault="00CD5D10" w:rsidP="00CB2617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31582">
              <w:rPr>
                <w:b/>
                <w:color w:val="000000" w:themeColor="text1"/>
                <w:sz w:val="20"/>
                <w:szCs w:val="20"/>
              </w:rPr>
              <w:t>411,0</w:t>
            </w:r>
          </w:p>
        </w:tc>
        <w:tc>
          <w:tcPr>
            <w:tcW w:w="993" w:type="dxa"/>
          </w:tcPr>
          <w:p w:rsidR="006701CC" w:rsidRPr="00331582" w:rsidRDefault="00CD5D10" w:rsidP="00CB2617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31582">
              <w:rPr>
                <w:b/>
                <w:color w:val="000000" w:themeColor="text1"/>
                <w:sz w:val="20"/>
                <w:szCs w:val="20"/>
              </w:rPr>
              <w:t>69,9</w:t>
            </w:r>
          </w:p>
        </w:tc>
        <w:tc>
          <w:tcPr>
            <w:tcW w:w="1275" w:type="dxa"/>
          </w:tcPr>
          <w:p w:rsidR="006701CC" w:rsidRPr="00331582" w:rsidRDefault="00331582" w:rsidP="00CB2617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EB6056" w:rsidRPr="00F76E77" w:rsidTr="00CB2617">
        <w:tc>
          <w:tcPr>
            <w:tcW w:w="3969" w:type="dxa"/>
          </w:tcPr>
          <w:p w:rsidR="00EB6056" w:rsidRPr="00CD5D10" w:rsidRDefault="00EB6056" w:rsidP="000E33F2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CD5D10">
              <w:rPr>
                <w:color w:val="000000" w:themeColor="text1"/>
                <w:sz w:val="20"/>
                <w:szCs w:val="20"/>
              </w:rPr>
              <w:t xml:space="preserve">Прочие субсидии бюджетам поселений </w:t>
            </w:r>
          </w:p>
        </w:tc>
        <w:tc>
          <w:tcPr>
            <w:tcW w:w="1276" w:type="dxa"/>
          </w:tcPr>
          <w:p w:rsidR="00EB6056" w:rsidRPr="00CD5D10" w:rsidRDefault="00CD5D10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D5D1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B6056" w:rsidRPr="00CD5D10" w:rsidRDefault="00CD5D10" w:rsidP="009F16E6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D5D10">
              <w:rPr>
                <w:color w:val="000000" w:themeColor="text1"/>
                <w:sz w:val="20"/>
                <w:szCs w:val="20"/>
              </w:rPr>
              <w:t>177,0</w:t>
            </w:r>
          </w:p>
        </w:tc>
        <w:tc>
          <w:tcPr>
            <w:tcW w:w="992" w:type="dxa"/>
          </w:tcPr>
          <w:p w:rsidR="00EB6056" w:rsidRPr="00CD5D10" w:rsidRDefault="00EB6056" w:rsidP="009F16E6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D5D1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B6056" w:rsidRPr="00CD5D10" w:rsidRDefault="00CD5D10" w:rsidP="009F16E6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D5D1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B6056" w:rsidRPr="00CD5D10" w:rsidRDefault="00331582" w:rsidP="00CD5D10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B6056" w:rsidRPr="00F76E77" w:rsidTr="00CB2617">
        <w:tc>
          <w:tcPr>
            <w:tcW w:w="3969" w:type="dxa"/>
          </w:tcPr>
          <w:p w:rsidR="00EB6056" w:rsidRPr="00CD5D10" w:rsidRDefault="00EB6056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CD5D10">
              <w:rPr>
                <w:color w:val="000000" w:themeColor="text1"/>
                <w:sz w:val="20"/>
                <w:szCs w:val="20"/>
              </w:rPr>
              <w:t>Субвенции бюджетам сельских поселений,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EB6056" w:rsidRPr="00CD5D10" w:rsidRDefault="00CD5D10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D5D10">
              <w:rPr>
                <w:color w:val="000000" w:themeColor="text1"/>
                <w:sz w:val="20"/>
                <w:szCs w:val="20"/>
              </w:rPr>
              <w:t>266,0</w:t>
            </w:r>
          </w:p>
        </w:tc>
        <w:tc>
          <w:tcPr>
            <w:tcW w:w="1134" w:type="dxa"/>
          </w:tcPr>
          <w:p w:rsidR="00EB6056" w:rsidRPr="00CD5D10" w:rsidRDefault="00CD5D10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D5D10">
              <w:rPr>
                <w:color w:val="000000" w:themeColor="text1"/>
                <w:sz w:val="20"/>
                <w:szCs w:val="20"/>
              </w:rPr>
              <w:t>261,0</w:t>
            </w:r>
          </w:p>
        </w:tc>
        <w:tc>
          <w:tcPr>
            <w:tcW w:w="992" w:type="dxa"/>
          </w:tcPr>
          <w:p w:rsidR="00EB6056" w:rsidRPr="00CD5D10" w:rsidRDefault="00CD5D10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D5D10">
              <w:rPr>
                <w:color w:val="000000" w:themeColor="text1"/>
                <w:sz w:val="20"/>
                <w:szCs w:val="20"/>
              </w:rPr>
              <w:t>261,0</w:t>
            </w:r>
          </w:p>
        </w:tc>
        <w:tc>
          <w:tcPr>
            <w:tcW w:w="993" w:type="dxa"/>
          </w:tcPr>
          <w:p w:rsidR="00EB6056" w:rsidRPr="00CD5D10" w:rsidRDefault="00EB6056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D5D10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EB6056" w:rsidRPr="00CD5D10" w:rsidRDefault="008154A4" w:rsidP="00EB6056">
            <w:pPr>
              <w:pStyle w:val="a3"/>
              <w:tabs>
                <w:tab w:val="center" w:pos="529"/>
                <w:tab w:val="right" w:pos="1059"/>
              </w:tabs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63,5</w:t>
            </w:r>
          </w:p>
        </w:tc>
      </w:tr>
      <w:tr w:rsidR="00EB6056" w:rsidRPr="00F76E77" w:rsidTr="00CB2617">
        <w:tc>
          <w:tcPr>
            <w:tcW w:w="3969" w:type="dxa"/>
          </w:tcPr>
          <w:p w:rsidR="00EB6056" w:rsidRPr="00CD5D10" w:rsidRDefault="00EB6056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CD5D10">
              <w:rPr>
                <w:color w:val="000000" w:themeColor="text1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EB6056" w:rsidRPr="00CD5D10" w:rsidRDefault="00CD5D10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D5D10">
              <w:rPr>
                <w:color w:val="000000" w:themeColor="text1"/>
                <w:sz w:val="20"/>
                <w:szCs w:val="20"/>
              </w:rPr>
              <w:t>792,8</w:t>
            </w:r>
          </w:p>
        </w:tc>
        <w:tc>
          <w:tcPr>
            <w:tcW w:w="1134" w:type="dxa"/>
          </w:tcPr>
          <w:p w:rsidR="00EB6056" w:rsidRPr="00CD5D10" w:rsidRDefault="00CD5D10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D5D1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6056" w:rsidRPr="00CD5D10" w:rsidRDefault="00CD5D10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D5D1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B6056" w:rsidRPr="00CD5D10" w:rsidRDefault="00CD5D10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D5D1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B6056" w:rsidRPr="00CD5D10" w:rsidRDefault="00331582" w:rsidP="00EB6056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D5D10" w:rsidRPr="00F76E77" w:rsidTr="00CB2617">
        <w:tc>
          <w:tcPr>
            <w:tcW w:w="3969" w:type="dxa"/>
          </w:tcPr>
          <w:p w:rsidR="00CD5D10" w:rsidRPr="00CD5D10" w:rsidRDefault="00CD5D10" w:rsidP="00CB2617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</w:tcPr>
          <w:p w:rsidR="00CD5D10" w:rsidRPr="00CD5D10" w:rsidRDefault="00CD5D10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5D10" w:rsidRPr="00CD5D10" w:rsidRDefault="00CD5D10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CD5D10" w:rsidRPr="00CD5D10" w:rsidRDefault="00CD5D10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93" w:type="dxa"/>
          </w:tcPr>
          <w:p w:rsidR="00CD5D10" w:rsidRPr="00CD5D10" w:rsidRDefault="00CD5D10" w:rsidP="00CB261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CD5D10" w:rsidRPr="00CD5D10" w:rsidRDefault="008154A4" w:rsidP="00EB6056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36,5</w:t>
            </w:r>
          </w:p>
        </w:tc>
      </w:tr>
    </w:tbl>
    <w:p w:rsidR="008154A4" w:rsidRDefault="006701CC" w:rsidP="00930833">
      <w:pPr>
        <w:pStyle w:val="a3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F76E77">
        <w:rPr>
          <w:color w:val="FF0000"/>
          <w:sz w:val="26"/>
          <w:szCs w:val="26"/>
        </w:rPr>
        <w:t xml:space="preserve">     </w:t>
      </w:r>
    </w:p>
    <w:p w:rsidR="006701CC" w:rsidRPr="00444A56" w:rsidRDefault="006701CC" w:rsidP="008154A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44A56">
        <w:rPr>
          <w:color w:val="000000" w:themeColor="text1"/>
        </w:rPr>
        <w:t>В составе доходов бюджета поселения за 201</w:t>
      </w:r>
      <w:r w:rsidR="008154A4" w:rsidRPr="00444A56">
        <w:rPr>
          <w:color w:val="000000" w:themeColor="text1"/>
        </w:rPr>
        <w:t>6</w:t>
      </w:r>
      <w:r w:rsidRPr="00444A56">
        <w:rPr>
          <w:color w:val="000000" w:themeColor="text1"/>
        </w:rPr>
        <w:t xml:space="preserve"> год безвозмездные поступления  составили </w:t>
      </w:r>
      <w:r w:rsidR="008154A4" w:rsidRPr="00444A56">
        <w:rPr>
          <w:color w:val="000000" w:themeColor="text1"/>
        </w:rPr>
        <w:t>1,2</w:t>
      </w:r>
      <w:r w:rsidRPr="00444A56">
        <w:rPr>
          <w:color w:val="000000" w:themeColor="text1"/>
        </w:rPr>
        <w:t xml:space="preserve">%. </w:t>
      </w:r>
    </w:p>
    <w:p w:rsidR="004D27F9" w:rsidRPr="007B49C1" w:rsidRDefault="004D27F9" w:rsidP="004D27F9">
      <w:pPr>
        <w:ind w:firstLine="709"/>
        <w:jc w:val="both"/>
      </w:pPr>
      <w:r w:rsidRPr="00444A56">
        <w:rPr>
          <w:color w:val="000000" w:themeColor="text1"/>
        </w:rPr>
        <w:t xml:space="preserve">Субсидия из бюджета Московской области на </w:t>
      </w:r>
      <w:proofErr w:type="spellStart"/>
      <w:r w:rsidRPr="00444A56">
        <w:rPr>
          <w:color w:val="000000" w:themeColor="text1"/>
        </w:rPr>
        <w:t>софинансирование</w:t>
      </w:r>
      <w:proofErr w:type="spellEnd"/>
      <w:r w:rsidRPr="00444A56">
        <w:rPr>
          <w:color w:val="000000" w:themeColor="text1"/>
        </w:rPr>
        <w:t xml:space="preserve"> расходов на повышение заработной платы работникам муниципальных учреждений в сфере культуры</w:t>
      </w:r>
      <w:r w:rsidRPr="00444A56">
        <w:rPr>
          <w:i/>
          <w:color w:val="000000" w:themeColor="text1"/>
        </w:rPr>
        <w:t xml:space="preserve"> </w:t>
      </w:r>
      <w:r w:rsidRPr="00444A56">
        <w:rPr>
          <w:color w:val="000000" w:themeColor="text1"/>
        </w:rPr>
        <w:t>в 2016 году,</w:t>
      </w:r>
      <w:r w:rsidRPr="00444A56">
        <w:rPr>
          <w:i/>
          <w:color w:val="000000" w:themeColor="text1"/>
        </w:rPr>
        <w:t xml:space="preserve"> </w:t>
      </w:r>
      <w:r w:rsidRPr="00444A56">
        <w:t xml:space="preserve">предусмотренная в объеме </w:t>
      </w:r>
      <w:r w:rsidRPr="00444A56">
        <w:rPr>
          <w:color w:val="000000" w:themeColor="text1"/>
        </w:rPr>
        <w:t>177 тыс. рублей</w:t>
      </w:r>
      <w:r w:rsidRPr="00444A56">
        <w:t>, не поступала.</w:t>
      </w:r>
      <w:r w:rsidRPr="00444A56">
        <w:rPr>
          <w:color w:val="FF0000"/>
        </w:rPr>
        <w:t xml:space="preserve"> </w:t>
      </w:r>
      <w:r w:rsidR="007B49C1" w:rsidRPr="007B49C1">
        <w:rPr>
          <w:color w:val="000000" w:themeColor="text1"/>
        </w:rPr>
        <w:t xml:space="preserve">Неисполнение связано с </w:t>
      </w:r>
      <w:r w:rsidR="00F64797">
        <w:rPr>
          <w:color w:val="000000"/>
          <w:shd w:val="clear" w:color="auto" w:fill="FFFFFF"/>
        </w:rPr>
        <w:t>отсутствием потребности в данной субсидии</w:t>
      </w:r>
      <w:r w:rsidR="007B49C1" w:rsidRPr="007B49C1">
        <w:t xml:space="preserve"> </w:t>
      </w:r>
      <w:r w:rsidR="00F64797">
        <w:t>(</w:t>
      </w:r>
      <w:r w:rsidR="007B49C1" w:rsidRPr="007B49C1">
        <w:t xml:space="preserve">в адрес </w:t>
      </w:r>
      <w:r w:rsidR="007B49C1" w:rsidRPr="007B49C1">
        <w:rPr>
          <w:color w:val="000000"/>
          <w:shd w:val="clear" w:color="auto" w:fill="FFFFFF"/>
        </w:rPr>
        <w:t>Министерств</w:t>
      </w:r>
      <w:r w:rsidR="0096294E">
        <w:rPr>
          <w:color w:val="000000"/>
          <w:shd w:val="clear" w:color="auto" w:fill="FFFFFF"/>
        </w:rPr>
        <w:t>а</w:t>
      </w:r>
      <w:r w:rsidR="007B49C1" w:rsidRPr="007B49C1">
        <w:rPr>
          <w:color w:val="000000"/>
          <w:shd w:val="clear" w:color="auto" w:fill="FFFFFF"/>
        </w:rPr>
        <w:t xml:space="preserve"> культуры Московской области </w:t>
      </w:r>
      <w:r w:rsidR="00624ED1">
        <w:rPr>
          <w:color w:val="000000"/>
          <w:shd w:val="clear" w:color="auto" w:fill="FFFFFF"/>
        </w:rPr>
        <w:t>направлялось письмо об</w:t>
      </w:r>
      <w:r w:rsidR="00F64797">
        <w:rPr>
          <w:color w:val="000000"/>
          <w:shd w:val="clear" w:color="auto" w:fill="FFFFFF"/>
        </w:rPr>
        <w:t xml:space="preserve"> отказе </w:t>
      </w:r>
      <w:r w:rsidR="00BA0673">
        <w:rPr>
          <w:color w:val="000000"/>
          <w:shd w:val="clear" w:color="auto" w:fill="FFFFFF"/>
        </w:rPr>
        <w:t xml:space="preserve">в получении </w:t>
      </w:r>
      <w:r w:rsidR="00F64797">
        <w:rPr>
          <w:color w:val="000000"/>
          <w:shd w:val="clear" w:color="auto" w:fill="FFFFFF"/>
        </w:rPr>
        <w:t>субсидии</w:t>
      </w:r>
      <w:r w:rsidR="00BA0673">
        <w:rPr>
          <w:color w:val="000000"/>
          <w:shd w:val="clear" w:color="auto" w:fill="FFFFFF"/>
        </w:rPr>
        <w:t>)</w:t>
      </w:r>
      <w:r w:rsidR="00624ED1">
        <w:rPr>
          <w:color w:val="000000"/>
          <w:shd w:val="clear" w:color="auto" w:fill="FFFFFF"/>
        </w:rPr>
        <w:t>.</w:t>
      </w:r>
    </w:p>
    <w:p w:rsidR="0076053E" w:rsidRPr="00444A56" w:rsidRDefault="006701CC" w:rsidP="00930833">
      <w:pPr>
        <w:ind w:firstLine="709"/>
        <w:jc w:val="both"/>
        <w:rPr>
          <w:color w:val="000000" w:themeColor="text1"/>
        </w:rPr>
      </w:pPr>
      <w:r w:rsidRPr="00444A56">
        <w:rPr>
          <w:color w:val="000000" w:themeColor="text1"/>
        </w:rPr>
        <w:t xml:space="preserve">Субвенция на осуществление первичного воинского учета </w:t>
      </w:r>
      <w:r w:rsidR="00816D71" w:rsidRPr="00444A56">
        <w:rPr>
          <w:color w:val="000000" w:themeColor="text1"/>
        </w:rPr>
        <w:t xml:space="preserve">составила 261 тыс. рублей и получена в полном объеме. </w:t>
      </w:r>
    </w:p>
    <w:p w:rsidR="008154A4" w:rsidRPr="00444A56" w:rsidRDefault="008154A4" w:rsidP="00B725B2">
      <w:pPr>
        <w:ind w:firstLine="720"/>
        <w:jc w:val="both"/>
        <w:rPr>
          <w:b/>
          <w:color w:val="000000" w:themeColor="text1"/>
        </w:rPr>
      </w:pPr>
      <w:r w:rsidRPr="00444A56">
        <w:rPr>
          <w:color w:val="000000" w:themeColor="text1"/>
        </w:rPr>
        <w:t>Прочие безвозмездные поступления в бюджеты сельских поселений</w:t>
      </w:r>
      <w:r w:rsidR="0094614B" w:rsidRPr="00444A56">
        <w:rPr>
          <w:color w:val="FF0000"/>
        </w:rPr>
        <w:t xml:space="preserve"> </w:t>
      </w:r>
      <w:r w:rsidR="00816D71" w:rsidRPr="00444A56">
        <w:rPr>
          <w:color w:val="FF0000"/>
        </w:rPr>
        <w:t xml:space="preserve"> </w:t>
      </w:r>
      <w:r w:rsidR="00816D71" w:rsidRPr="00444A56">
        <w:rPr>
          <w:color w:val="000000" w:themeColor="text1"/>
        </w:rPr>
        <w:t>исполнены</w:t>
      </w:r>
      <w:r w:rsidR="004D27F9" w:rsidRPr="00444A56">
        <w:rPr>
          <w:color w:val="000000" w:themeColor="text1"/>
        </w:rPr>
        <w:t xml:space="preserve"> на 100%</w:t>
      </w:r>
      <w:r w:rsidR="000042B9">
        <w:rPr>
          <w:color w:val="000000" w:themeColor="text1"/>
        </w:rPr>
        <w:t xml:space="preserve"> (уточнение платежа за 2010 год</w:t>
      </w:r>
      <w:r w:rsidR="009E2D67" w:rsidRPr="009E2D67">
        <w:rPr>
          <w:color w:val="000000" w:themeColor="text1"/>
        </w:rPr>
        <w:t xml:space="preserve"> </w:t>
      </w:r>
      <w:r w:rsidR="009E2D67">
        <w:rPr>
          <w:color w:val="000000" w:themeColor="text1"/>
        </w:rPr>
        <w:t>- ООО «Мегафон»</w:t>
      </w:r>
      <w:r w:rsidR="000042B9">
        <w:rPr>
          <w:color w:val="000000" w:themeColor="text1"/>
        </w:rPr>
        <w:t>)</w:t>
      </w:r>
      <w:r w:rsidR="004D27F9" w:rsidRPr="00444A56">
        <w:rPr>
          <w:color w:val="000000" w:themeColor="text1"/>
        </w:rPr>
        <w:t>.</w:t>
      </w:r>
    </w:p>
    <w:p w:rsidR="0061219D" w:rsidRPr="00444A56" w:rsidRDefault="0061219D" w:rsidP="0061219D">
      <w:pPr>
        <w:pStyle w:val="11"/>
        <w:shd w:val="clear" w:color="auto" w:fill="auto"/>
        <w:spacing w:before="0" w:line="240" w:lineRule="auto"/>
        <w:ind w:right="20"/>
        <w:rPr>
          <w:color w:val="000000" w:themeColor="text1"/>
          <w:sz w:val="24"/>
          <w:szCs w:val="24"/>
        </w:rPr>
      </w:pPr>
      <w:r w:rsidRPr="00444A56">
        <w:rPr>
          <w:color w:val="000000" w:themeColor="text1"/>
          <w:sz w:val="24"/>
          <w:szCs w:val="24"/>
        </w:rPr>
        <w:t>КСП отмечает, что в приложени</w:t>
      </w:r>
      <w:r w:rsidR="00567E71" w:rsidRPr="00444A56">
        <w:rPr>
          <w:color w:val="000000" w:themeColor="text1"/>
          <w:sz w:val="24"/>
          <w:szCs w:val="24"/>
        </w:rPr>
        <w:t>и</w:t>
      </w:r>
      <w:r w:rsidRPr="00444A56">
        <w:rPr>
          <w:color w:val="000000" w:themeColor="text1"/>
          <w:sz w:val="24"/>
          <w:szCs w:val="24"/>
        </w:rPr>
        <w:t xml:space="preserve"> № </w:t>
      </w:r>
      <w:r w:rsidR="00567E71" w:rsidRPr="00444A56">
        <w:rPr>
          <w:color w:val="000000" w:themeColor="text1"/>
          <w:sz w:val="24"/>
          <w:szCs w:val="24"/>
        </w:rPr>
        <w:t>1</w:t>
      </w:r>
      <w:r w:rsidRPr="00444A56">
        <w:rPr>
          <w:color w:val="000000" w:themeColor="text1"/>
          <w:sz w:val="24"/>
          <w:szCs w:val="24"/>
        </w:rPr>
        <w:t xml:space="preserve"> к представленному проекту </w:t>
      </w:r>
      <w:r w:rsidR="001255B2">
        <w:rPr>
          <w:color w:val="000000" w:themeColor="text1"/>
          <w:sz w:val="24"/>
          <w:szCs w:val="24"/>
        </w:rPr>
        <w:t xml:space="preserve">решения </w:t>
      </w:r>
      <w:r w:rsidRPr="00444A56">
        <w:rPr>
          <w:color w:val="000000" w:themeColor="text1"/>
          <w:sz w:val="24"/>
          <w:szCs w:val="24"/>
        </w:rPr>
        <w:t>об исполнении бюджета сельского поселения Борисовское за 2016 год</w:t>
      </w:r>
      <w:r w:rsidR="00567E71" w:rsidRPr="00444A56">
        <w:rPr>
          <w:color w:val="000000" w:themeColor="text1"/>
          <w:sz w:val="24"/>
          <w:szCs w:val="24"/>
        </w:rPr>
        <w:t xml:space="preserve"> </w:t>
      </w:r>
      <w:r w:rsidRPr="00444A56">
        <w:rPr>
          <w:color w:val="000000" w:themeColor="text1"/>
          <w:sz w:val="24"/>
          <w:szCs w:val="24"/>
        </w:rPr>
        <w:t xml:space="preserve">неверно указаны: </w:t>
      </w:r>
    </w:p>
    <w:p w:rsidR="0061219D" w:rsidRPr="00444A56" w:rsidRDefault="0061219D" w:rsidP="0061219D">
      <w:pPr>
        <w:pStyle w:val="11"/>
        <w:shd w:val="clear" w:color="auto" w:fill="auto"/>
        <w:spacing w:before="0" w:line="240" w:lineRule="auto"/>
        <w:ind w:right="20"/>
        <w:rPr>
          <w:color w:val="000000" w:themeColor="text1"/>
          <w:sz w:val="24"/>
          <w:szCs w:val="24"/>
        </w:rPr>
      </w:pPr>
      <w:r w:rsidRPr="00444A56">
        <w:rPr>
          <w:color w:val="000000" w:themeColor="text1"/>
          <w:sz w:val="24"/>
          <w:szCs w:val="24"/>
        </w:rPr>
        <w:t>-</w:t>
      </w:r>
      <w:r w:rsidR="007779F1" w:rsidRPr="00444A56">
        <w:rPr>
          <w:color w:val="000000" w:themeColor="text1"/>
          <w:sz w:val="24"/>
          <w:szCs w:val="24"/>
        </w:rPr>
        <w:t xml:space="preserve"> </w:t>
      </w:r>
      <w:r w:rsidR="00567E71" w:rsidRPr="00444A56">
        <w:rPr>
          <w:color w:val="000000" w:themeColor="text1"/>
          <w:sz w:val="24"/>
          <w:szCs w:val="24"/>
        </w:rPr>
        <w:t xml:space="preserve">по строке «Безвозмездные поступления» </w:t>
      </w:r>
      <w:r w:rsidR="007779F1" w:rsidRPr="00444A56">
        <w:rPr>
          <w:color w:val="000000" w:themeColor="text1"/>
          <w:sz w:val="24"/>
          <w:szCs w:val="24"/>
        </w:rPr>
        <w:t xml:space="preserve">графы «Утвержденные бюджетные назначения» </w:t>
      </w:r>
      <w:r w:rsidRPr="00444A56">
        <w:rPr>
          <w:color w:val="000000" w:themeColor="text1"/>
          <w:sz w:val="24"/>
          <w:szCs w:val="24"/>
        </w:rPr>
        <w:t>цифра «</w:t>
      </w:r>
      <w:r w:rsidR="007779F1" w:rsidRPr="00444A56">
        <w:rPr>
          <w:color w:val="000000" w:themeColor="text1"/>
          <w:sz w:val="24"/>
          <w:szCs w:val="24"/>
        </w:rPr>
        <w:t>411 000,00</w:t>
      </w:r>
      <w:r w:rsidRPr="00444A56">
        <w:rPr>
          <w:color w:val="000000" w:themeColor="text1"/>
          <w:sz w:val="24"/>
          <w:szCs w:val="24"/>
        </w:rPr>
        <w:t>» вместо «</w:t>
      </w:r>
      <w:r w:rsidR="007779F1" w:rsidRPr="00444A56">
        <w:rPr>
          <w:color w:val="000000" w:themeColor="text1"/>
          <w:sz w:val="24"/>
          <w:szCs w:val="24"/>
        </w:rPr>
        <w:t>588 000,00</w:t>
      </w:r>
      <w:r w:rsidRPr="00444A56">
        <w:rPr>
          <w:color w:val="000000" w:themeColor="text1"/>
          <w:sz w:val="24"/>
          <w:szCs w:val="24"/>
        </w:rPr>
        <w:t>»;</w:t>
      </w:r>
    </w:p>
    <w:p w:rsidR="0061219D" w:rsidRPr="00444A56" w:rsidRDefault="0061219D" w:rsidP="0061219D">
      <w:pPr>
        <w:pStyle w:val="a9"/>
        <w:ind w:left="0" w:firstLine="709"/>
        <w:jc w:val="both"/>
        <w:rPr>
          <w:color w:val="000000" w:themeColor="text1"/>
        </w:rPr>
      </w:pPr>
      <w:r w:rsidRPr="00444A56">
        <w:rPr>
          <w:color w:val="000000" w:themeColor="text1"/>
        </w:rPr>
        <w:lastRenderedPageBreak/>
        <w:t>-</w:t>
      </w:r>
      <w:r w:rsidR="00567E71" w:rsidRPr="00444A56">
        <w:rPr>
          <w:color w:val="000000" w:themeColor="text1"/>
        </w:rPr>
        <w:t xml:space="preserve"> по строке «Безвозмездные поступления от других бюджетов бюджетной системы Российской Федерации»</w:t>
      </w:r>
      <w:r w:rsidR="007779F1" w:rsidRPr="00444A56">
        <w:rPr>
          <w:color w:val="000000" w:themeColor="text1"/>
        </w:rPr>
        <w:t xml:space="preserve"> графы «Утвержденные бюджетные назначения» </w:t>
      </w:r>
      <w:r w:rsidRPr="00444A56">
        <w:rPr>
          <w:color w:val="000000" w:themeColor="text1"/>
        </w:rPr>
        <w:t>цифра «</w:t>
      </w:r>
      <w:r w:rsidR="007779F1" w:rsidRPr="00444A56">
        <w:rPr>
          <w:color w:val="000000" w:themeColor="text1"/>
        </w:rPr>
        <w:t>261 000,00</w:t>
      </w:r>
      <w:r w:rsidRPr="00444A56">
        <w:rPr>
          <w:color w:val="000000" w:themeColor="text1"/>
        </w:rPr>
        <w:t>» вместо «</w:t>
      </w:r>
      <w:r w:rsidR="007779F1" w:rsidRPr="00444A56">
        <w:rPr>
          <w:color w:val="000000" w:themeColor="text1"/>
        </w:rPr>
        <w:t>438 000,00</w:t>
      </w:r>
      <w:r w:rsidRPr="00444A56">
        <w:rPr>
          <w:color w:val="000000" w:themeColor="text1"/>
        </w:rPr>
        <w:t>».</w:t>
      </w:r>
    </w:p>
    <w:p w:rsidR="00816D71" w:rsidRPr="00444A56" w:rsidRDefault="00816D71" w:rsidP="00270AB6">
      <w:pPr>
        <w:jc w:val="center"/>
        <w:rPr>
          <w:b/>
          <w:color w:val="000000" w:themeColor="text1"/>
        </w:rPr>
      </w:pPr>
    </w:p>
    <w:p w:rsidR="00270AB6" w:rsidRPr="0026102D" w:rsidRDefault="00270AB6" w:rsidP="00270AB6">
      <w:pPr>
        <w:jc w:val="center"/>
        <w:rPr>
          <w:b/>
          <w:color w:val="000000" w:themeColor="text1"/>
        </w:rPr>
      </w:pPr>
      <w:r w:rsidRPr="0026102D">
        <w:rPr>
          <w:b/>
          <w:color w:val="000000" w:themeColor="text1"/>
        </w:rPr>
        <w:t>Анализ исполнения бюджета сельского поселения Борисовское</w:t>
      </w:r>
    </w:p>
    <w:p w:rsidR="00270AB6" w:rsidRPr="0026102D" w:rsidRDefault="00270AB6" w:rsidP="00270AB6">
      <w:pPr>
        <w:ind w:firstLine="720"/>
        <w:jc w:val="center"/>
        <w:rPr>
          <w:b/>
          <w:color w:val="000000" w:themeColor="text1"/>
        </w:rPr>
      </w:pPr>
      <w:r w:rsidRPr="0026102D">
        <w:rPr>
          <w:b/>
          <w:color w:val="000000" w:themeColor="text1"/>
        </w:rPr>
        <w:t>по расходам за 201</w:t>
      </w:r>
      <w:r w:rsidR="0026102D">
        <w:rPr>
          <w:b/>
          <w:color w:val="000000" w:themeColor="text1"/>
        </w:rPr>
        <w:t>6</w:t>
      </w:r>
      <w:r w:rsidRPr="0026102D">
        <w:rPr>
          <w:b/>
          <w:color w:val="000000" w:themeColor="text1"/>
        </w:rPr>
        <w:t xml:space="preserve"> год</w:t>
      </w:r>
    </w:p>
    <w:p w:rsidR="00270AB6" w:rsidRPr="00F76E77" w:rsidRDefault="00270AB6" w:rsidP="00270AB6">
      <w:pPr>
        <w:ind w:firstLine="708"/>
        <w:jc w:val="both"/>
        <w:rPr>
          <w:color w:val="FF0000"/>
        </w:rPr>
      </w:pPr>
    </w:p>
    <w:p w:rsidR="00270AB6" w:rsidRPr="0026102D" w:rsidRDefault="00270AB6" w:rsidP="00270AB6">
      <w:pPr>
        <w:ind w:firstLine="708"/>
        <w:jc w:val="both"/>
        <w:rPr>
          <w:color w:val="000000" w:themeColor="text1"/>
        </w:rPr>
      </w:pPr>
      <w:r w:rsidRPr="0026102D">
        <w:rPr>
          <w:color w:val="000000" w:themeColor="text1"/>
        </w:rPr>
        <w:t xml:space="preserve">В соответствии с решением </w:t>
      </w:r>
      <w:r w:rsidR="0026102D" w:rsidRPr="0026102D">
        <w:rPr>
          <w:color w:val="000000" w:themeColor="text1"/>
        </w:rPr>
        <w:t xml:space="preserve">о бюджете </w:t>
      </w:r>
      <w:r w:rsidRPr="0026102D">
        <w:rPr>
          <w:color w:val="000000" w:themeColor="text1"/>
        </w:rPr>
        <w:t xml:space="preserve">первоначально расходы бюджета были предусмотрены в сумме </w:t>
      </w:r>
      <w:r w:rsidR="0026102D" w:rsidRPr="0026102D">
        <w:rPr>
          <w:color w:val="000000" w:themeColor="text1"/>
        </w:rPr>
        <w:t>35 410,3</w:t>
      </w:r>
      <w:r w:rsidRPr="0026102D">
        <w:rPr>
          <w:i/>
          <w:color w:val="000000" w:themeColor="text1"/>
        </w:rPr>
        <w:t xml:space="preserve"> </w:t>
      </w:r>
      <w:r w:rsidRPr="0026102D">
        <w:rPr>
          <w:color w:val="000000" w:themeColor="text1"/>
        </w:rPr>
        <w:t xml:space="preserve">тыс. рублей. </w:t>
      </w:r>
    </w:p>
    <w:p w:rsidR="00270AB6" w:rsidRPr="006E35F3" w:rsidRDefault="00270AB6" w:rsidP="00270AB6">
      <w:pPr>
        <w:ind w:firstLine="708"/>
        <w:jc w:val="both"/>
        <w:rPr>
          <w:color w:val="000000" w:themeColor="text1"/>
        </w:rPr>
      </w:pPr>
      <w:r w:rsidRPr="006E35F3">
        <w:rPr>
          <w:color w:val="000000" w:themeColor="text1"/>
        </w:rPr>
        <w:t>С учетом изменений, внесенных в течение 201</w:t>
      </w:r>
      <w:r w:rsidR="0026102D" w:rsidRPr="006E35F3">
        <w:rPr>
          <w:color w:val="000000" w:themeColor="text1"/>
        </w:rPr>
        <w:t>6</w:t>
      </w:r>
      <w:r w:rsidRPr="006E35F3">
        <w:rPr>
          <w:color w:val="000000" w:themeColor="text1"/>
        </w:rPr>
        <w:t xml:space="preserve"> года в бюджет сельского поселения Борисовское в соответствии с решениями Совета депутатов сельского поселения Борисовское, расходная часть бюджета увеличилась на </w:t>
      </w:r>
      <w:r w:rsidR="0026102D" w:rsidRPr="006E35F3">
        <w:rPr>
          <w:color w:val="000000" w:themeColor="text1"/>
        </w:rPr>
        <w:t>12 743,6</w:t>
      </w:r>
      <w:r w:rsidRPr="006E35F3">
        <w:rPr>
          <w:color w:val="000000" w:themeColor="text1"/>
        </w:rPr>
        <w:t xml:space="preserve"> тыс. рублей и составила </w:t>
      </w:r>
      <w:r w:rsidR="0026102D" w:rsidRPr="006E35F3">
        <w:rPr>
          <w:color w:val="000000" w:themeColor="text1"/>
        </w:rPr>
        <w:t>48 153,9</w:t>
      </w:r>
      <w:r w:rsidRPr="006E35F3">
        <w:rPr>
          <w:color w:val="000000" w:themeColor="text1"/>
        </w:rPr>
        <w:t xml:space="preserve"> тыс. рублей. </w:t>
      </w:r>
    </w:p>
    <w:p w:rsidR="00270AB6" w:rsidRPr="006E35F3" w:rsidRDefault="00270AB6" w:rsidP="00270AB6">
      <w:pPr>
        <w:ind w:firstLine="708"/>
        <w:jc w:val="both"/>
        <w:rPr>
          <w:color w:val="000000" w:themeColor="text1"/>
        </w:rPr>
      </w:pPr>
      <w:r w:rsidRPr="006E35F3">
        <w:rPr>
          <w:color w:val="000000" w:themeColor="text1"/>
          <w:u w:val="single"/>
        </w:rPr>
        <w:t>Уточнены в большую сторону</w:t>
      </w:r>
      <w:r w:rsidRPr="006E35F3">
        <w:rPr>
          <w:color w:val="000000" w:themeColor="text1"/>
        </w:rPr>
        <w:t xml:space="preserve"> первоначально утвержденные бюджетные ассигнования по разделам:</w:t>
      </w:r>
    </w:p>
    <w:p w:rsidR="00270AB6" w:rsidRPr="006E35F3" w:rsidRDefault="00270AB6" w:rsidP="00270AB6">
      <w:pPr>
        <w:ind w:firstLine="708"/>
        <w:jc w:val="both"/>
        <w:rPr>
          <w:color w:val="000000" w:themeColor="text1"/>
        </w:rPr>
      </w:pPr>
      <w:r w:rsidRPr="006E35F3">
        <w:rPr>
          <w:color w:val="000000" w:themeColor="text1"/>
        </w:rPr>
        <w:t xml:space="preserve">- «Общегосударственные вопросы» на </w:t>
      </w:r>
      <w:r w:rsidR="0026102D" w:rsidRPr="006E35F3">
        <w:rPr>
          <w:color w:val="000000" w:themeColor="text1"/>
        </w:rPr>
        <w:t>7 886</w:t>
      </w:r>
      <w:r w:rsidRPr="006E35F3">
        <w:rPr>
          <w:color w:val="000000" w:themeColor="text1"/>
        </w:rPr>
        <w:t xml:space="preserve"> тыс. рублей;</w:t>
      </w:r>
    </w:p>
    <w:p w:rsidR="00CF277C" w:rsidRPr="006E35F3" w:rsidRDefault="00270AB6" w:rsidP="00CF277C">
      <w:pPr>
        <w:ind w:firstLine="708"/>
        <w:jc w:val="both"/>
        <w:rPr>
          <w:color w:val="000000" w:themeColor="text1"/>
        </w:rPr>
      </w:pPr>
      <w:r w:rsidRPr="006E35F3">
        <w:rPr>
          <w:color w:val="000000" w:themeColor="text1"/>
        </w:rPr>
        <w:t xml:space="preserve">- </w:t>
      </w:r>
      <w:r w:rsidR="00CF277C" w:rsidRPr="006E35F3">
        <w:rPr>
          <w:color w:val="000000" w:themeColor="text1"/>
        </w:rPr>
        <w:t>«Культура, кинематография» на 6 320 тыс. рублей;</w:t>
      </w:r>
    </w:p>
    <w:p w:rsidR="00270AB6" w:rsidRPr="006E35F3" w:rsidRDefault="00270AB6" w:rsidP="00270AB6">
      <w:pPr>
        <w:ind w:firstLine="708"/>
        <w:jc w:val="both"/>
        <w:rPr>
          <w:color w:val="000000" w:themeColor="text1"/>
        </w:rPr>
      </w:pPr>
      <w:r w:rsidRPr="006E35F3">
        <w:rPr>
          <w:color w:val="000000" w:themeColor="text1"/>
        </w:rPr>
        <w:t xml:space="preserve">- «Физическая культура и спорт» на </w:t>
      </w:r>
      <w:r w:rsidR="00CF277C" w:rsidRPr="006E35F3">
        <w:rPr>
          <w:color w:val="000000" w:themeColor="text1"/>
        </w:rPr>
        <w:t>1 010</w:t>
      </w:r>
      <w:r w:rsidRPr="006E35F3">
        <w:rPr>
          <w:color w:val="000000" w:themeColor="text1"/>
        </w:rPr>
        <w:t xml:space="preserve"> тыс. рублей.</w:t>
      </w:r>
    </w:p>
    <w:p w:rsidR="00270AB6" w:rsidRPr="006E35F3" w:rsidRDefault="00270AB6" w:rsidP="00270AB6">
      <w:pPr>
        <w:ind w:firstLine="708"/>
        <w:jc w:val="both"/>
        <w:rPr>
          <w:color w:val="000000" w:themeColor="text1"/>
        </w:rPr>
      </w:pPr>
      <w:r w:rsidRPr="006E35F3">
        <w:rPr>
          <w:color w:val="000000" w:themeColor="text1"/>
          <w:u w:val="single"/>
        </w:rPr>
        <w:t>Уточнены в меньшую сторону</w:t>
      </w:r>
      <w:r w:rsidRPr="006E35F3">
        <w:rPr>
          <w:color w:val="000000" w:themeColor="text1"/>
        </w:rPr>
        <w:t xml:space="preserve"> первоначально утвержденные бюджетные ассигнования по разделам:</w:t>
      </w:r>
    </w:p>
    <w:p w:rsidR="00CF277C" w:rsidRPr="006E35F3" w:rsidRDefault="00CF277C" w:rsidP="00CF277C">
      <w:pPr>
        <w:ind w:firstLine="708"/>
        <w:jc w:val="both"/>
        <w:rPr>
          <w:color w:val="000000" w:themeColor="text1"/>
        </w:rPr>
      </w:pPr>
      <w:r w:rsidRPr="006E35F3">
        <w:rPr>
          <w:color w:val="000000" w:themeColor="text1"/>
        </w:rPr>
        <w:t>- «Жилищно-коммунальное хозяйство» на 2 453,4 тыс. рублей;</w:t>
      </w:r>
    </w:p>
    <w:p w:rsidR="00270AB6" w:rsidRPr="006E35F3" w:rsidRDefault="00270AB6" w:rsidP="00270AB6">
      <w:pPr>
        <w:ind w:firstLine="708"/>
        <w:jc w:val="both"/>
        <w:rPr>
          <w:color w:val="000000" w:themeColor="text1"/>
        </w:rPr>
      </w:pPr>
      <w:r w:rsidRPr="006E35F3">
        <w:rPr>
          <w:color w:val="000000" w:themeColor="text1"/>
        </w:rPr>
        <w:t xml:space="preserve">- «Социальная политика» на </w:t>
      </w:r>
      <w:r w:rsidR="00CF277C" w:rsidRPr="006E35F3">
        <w:rPr>
          <w:color w:val="000000" w:themeColor="text1"/>
        </w:rPr>
        <w:t>19</w:t>
      </w:r>
      <w:r w:rsidRPr="006E35F3">
        <w:rPr>
          <w:color w:val="000000" w:themeColor="text1"/>
        </w:rPr>
        <w:t xml:space="preserve"> тыс. рублей.</w:t>
      </w:r>
    </w:p>
    <w:p w:rsidR="00270AB6" w:rsidRPr="006E35F3" w:rsidRDefault="00270AB6" w:rsidP="00270AB6">
      <w:pPr>
        <w:ind w:firstLine="708"/>
        <w:jc w:val="both"/>
        <w:rPr>
          <w:color w:val="000000" w:themeColor="text1"/>
        </w:rPr>
      </w:pPr>
      <w:r w:rsidRPr="006E35F3">
        <w:rPr>
          <w:color w:val="000000" w:themeColor="text1"/>
          <w:u w:val="single"/>
        </w:rPr>
        <w:t>Не изменились</w:t>
      </w:r>
      <w:r w:rsidRPr="006E35F3">
        <w:rPr>
          <w:color w:val="000000" w:themeColor="text1"/>
        </w:rPr>
        <w:t xml:space="preserve"> первоначально утвержденные бюджетные ассигнования по раздел</w:t>
      </w:r>
      <w:r w:rsidR="00CF277C" w:rsidRPr="006E35F3">
        <w:rPr>
          <w:color w:val="000000" w:themeColor="text1"/>
        </w:rPr>
        <w:t>ам</w:t>
      </w:r>
      <w:r w:rsidRPr="006E35F3">
        <w:rPr>
          <w:color w:val="000000" w:themeColor="text1"/>
        </w:rPr>
        <w:t xml:space="preserve"> </w:t>
      </w:r>
      <w:r w:rsidR="0026102D" w:rsidRPr="006E35F3">
        <w:rPr>
          <w:color w:val="000000" w:themeColor="text1"/>
        </w:rPr>
        <w:t>«Национальная оборона», «Национальная безопасность и правоохранительная деятельность»</w:t>
      </w:r>
      <w:r w:rsidR="00CF277C" w:rsidRPr="006E35F3">
        <w:rPr>
          <w:color w:val="000000" w:themeColor="text1"/>
        </w:rPr>
        <w:t>,</w:t>
      </w:r>
      <w:r w:rsidR="0026102D" w:rsidRPr="006E35F3">
        <w:rPr>
          <w:color w:val="000000" w:themeColor="text1"/>
        </w:rPr>
        <w:t xml:space="preserve"> </w:t>
      </w:r>
      <w:r w:rsidR="00CF277C" w:rsidRPr="006E35F3">
        <w:rPr>
          <w:color w:val="000000" w:themeColor="text1"/>
        </w:rPr>
        <w:t xml:space="preserve">«Национальная экономика». </w:t>
      </w:r>
    </w:p>
    <w:p w:rsidR="006E35F3" w:rsidRPr="001255B2" w:rsidRDefault="006E35F3" w:rsidP="001255B2">
      <w:pPr>
        <w:pStyle w:val="a3"/>
        <w:spacing w:before="0" w:beforeAutospacing="0" w:after="0" w:afterAutospacing="0"/>
        <w:ind w:firstLine="708"/>
        <w:jc w:val="both"/>
      </w:pPr>
      <w:r w:rsidRPr="00AD3AF7">
        <w:t>Расхождени</w:t>
      </w:r>
      <w:r w:rsidR="001255B2">
        <w:t>е</w:t>
      </w:r>
      <w:r w:rsidRPr="00AD3AF7">
        <w:t xml:space="preserve"> в сумме </w:t>
      </w:r>
      <w:r>
        <w:t>177</w:t>
      </w:r>
      <w:r w:rsidRPr="00AD3AF7">
        <w:t xml:space="preserve"> тыс. рублей между </w:t>
      </w:r>
      <w:r>
        <w:t>расходами</w:t>
      </w:r>
      <w:r w:rsidRPr="00AD3AF7">
        <w:t xml:space="preserve">, утвержденными решением о бюджете, и годовым отчетом об исполнении бюджета сельского поселения </w:t>
      </w:r>
      <w:r>
        <w:t xml:space="preserve">Борисовское </w:t>
      </w:r>
      <w:r w:rsidRPr="00AD3AF7">
        <w:t>обусловлено применением положений п</w:t>
      </w:r>
      <w:r>
        <w:t xml:space="preserve">ункта </w:t>
      </w:r>
      <w:r w:rsidRPr="00AD3AF7">
        <w:t>3 ст</w:t>
      </w:r>
      <w:r>
        <w:t>атьи</w:t>
      </w:r>
      <w:r w:rsidRPr="00AD3AF7">
        <w:t xml:space="preserve"> 217 </w:t>
      </w:r>
      <w:r w:rsidRPr="00572669">
        <w:rPr>
          <w:rFonts w:eastAsiaTheme="minorEastAsia"/>
          <w:color w:val="000000" w:themeColor="text1"/>
        </w:rPr>
        <w:t>Бюджетного кодекса РФ</w:t>
      </w:r>
      <w:r w:rsidRPr="00AD3AF7">
        <w:t xml:space="preserve">. </w:t>
      </w:r>
      <w:proofErr w:type="gramStart"/>
      <w:r w:rsidRPr="00AD3AF7">
        <w:t>В сводную бюджетную роспись без внесения изменений в решение о бюджете внесен</w:t>
      </w:r>
      <w:r w:rsidR="001255B2">
        <w:t>о</w:t>
      </w:r>
      <w:r w:rsidRPr="00AD3AF7">
        <w:t xml:space="preserve"> </w:t>
      </w:r>
      <w:r w:rsidRPr="008D6F6B">
        <w:t>изменени</w:t>
      </w:r>
      <w:r w:rsidR="001255B2">
        <w:t>е в части увеличения</w:t>
      </w:r>
      <w:r w:rsidRPr="008D6F6B">
        <w:t xml:space="preserve"> на </w:t>
      </w:r>
      <w:r>
        <w:t>177</w:t>
      </w:r>
      <w:r w:rsidRPr="008D6F6B">
        <w:t xml:space="preserve"> тыс. рублей</w:t>
      </w:r>
      <w:r w:rsidRPr="008D6F6B">
        <w:rPr>
          <w:i/>
        </w:rPr>
        <w:t xml:space="preserve"> </w:t>
      </w:r>
      <w:r w:rsidRPr="006E35F3">
        <w:t>расход</w:t>
      </w:r>
      <w:r w:rsidR="001255B2">
        <w:t>ов</w:t>
      </w:r>
      <w:r w:rsidRPr="006E35F3">
        <w:t xml:space="preserve"> по подразделу «Культура»</w:t>
      </w:r>
      <w:r>
        <w:rPr>
          <w:i/>
        </w:rPr>
        <w:t xml:space="preserve"> </w:t>
      </w:r>
      <w:r w:rsidR="007A76AB">
        <w:rPr>
          <w:rFonts w:ascii="Times New Roman CYR" w:hAnsi="Times New Roman CYR" w:cs="Times New Roman CYR"/>
          <w:color w:val="000000" w:themeColor="text1"/>
        </w:rPr>
        <w:t xml:space="preserve">раздела </w:t>
      </w:r>
      <w:r w:rsidR="007A76AB">
        <w:rPr>
          <w:rFonts w:ascii="Times New Roman CYR" w:hAnsi="Times New Roman CYR" w:cs="Times New Roman CYR"/>
        </w:rPr>
        <w:t xml:space="preserve"> 0800 «Культура, кинематография» </w:t>
      </w:r>
      <w:r w:rsidRPr="00EC5105">
        <w:rPr>
          <w:rFonts w:ascii="Times New Roman CYR" w:hAnsi="Times New Roman CYR" w:cs="Times New Roman CYR"/>
          <w:color w:val="000000" w:themeColor="text1"/>
        </w:rPr>
        <w:t xml:space="preserve">за счет субсидии из бюджета Московской области на </w:t>
      </w:r>
      <w:proofErr w:type="spellStart"/>
      <w:r w:rsidRPr="00EC5105">
        <w:rPr>
          <w:rFonts w:ascii="Times New Roman CYR" w:hAnsi="Times New Roman CYR" w:cs="Times New Roman CYR"/>
          <w:color w:val="000000" w:themeColor="text1"/>
        </w:rPr>
        <w:t>софинансирование</w:t>
      </w:r>
      <w:proofErr w:type="spellEnd"/>
      <w:r w:rsidRPr="00EC5105">
        <w:rPr>
          <w:rFonts w:ascii="Times New Roman CYR" w:hAnsi="Times New Roman CYR" w:cs="Times New Roman CYR"/>
          <w:color w:val="000000" w:themeColor="text1"/>
        </w:rPr>
        <w:t xml:space="preserve"> расходов на повышение заработной платы работникам муниципальных учреждений в сфере культуры</w:t>
      </w:r>
      <w:r w:rsidRPr="00EC5105">
        <w:rPr>
          <w:i/>
          <w:color w:val="000000" w:themeColor="text1"/>
        </w:rPr>
        <w:t xml:space="preserve"> </w:t>
      </w:r>
      <w:r w:rsidRPr="00EC5105">
        <w:rPr>
          <w:color w:val="000000" w:themeColor="text1"/>
        </w:rPr>
        <w:t>в 2016 году</w:t>
      </w:r>
      <w:r>
        <w:rPr>
          <w:rFonts w:eastAsia="Calibri"/>
        </w:rPr>
        <w:t>.</w:t>
      </w:r>
      <w:proofErr w:type="gramEnd"/>
    </w:p>
    <w:p w:rsidR="00270AB6" w:rsidRPr="00F76E77" w:rsidRDefault="00270AB6" w:rsidP="00270AB6">
      <w:pPr>
        <w:jc w:val="both"/>
        <w:rPr>
          <w:color w:val="FF0000"/>
        </w:rPr>
      </w:pPr>
    </w:p>
    <w:p w:rsidR="00270AB6" w:rsidRPr="007A76AB" w:rsidRDefault="00270AB6" w:rsidP="00270AB6">
      <w:pPr>
        <w:ind w:firstLine="720"/>
        <w:jc w:val="both"/>
        <w:rPr>
          <w:color w:val="000000" w:themeColor="text1"/>
        </w:rPr>
      </w:pPr>
      <w:r w:rsidRPr="007A76AB">
        <w:rPr>
          <w:color w:val="000000" w:themeColor="text1"/>
        </w:rPr>
        <w:t>В соответствии с отчетом об исполнении бюджета за 201</w:t>
      </w:r>
      <w:r w:rsidR="00AF0D88" w:rsidRPr="007A76AB">
        <w:rPr>
          <w:color w:val="000000" w:themeColor="text1"/>
        </w:rPr>
        <w:t>6</w:t>
      </w:r>
      <w:r w:rsidRPr="007A76AB">
        <w:rPr>
          <w:color w:val="000000" w:themeColor="text1"/>
        </w:rPr>
        <w:t xml:space="preserve"> год кассовое исполнение расходов составило </w:t>
      </w:r>
      <w:r w:rsidR="00AF0D88" w:rsidRPr="007A76AB">
        <w:rPr>
          <w:color w:val="000000" w:themeColor="text1"/>
        </w:rPr>
        <w:t>42 313,7</w:t>
      </w:r>
      <w:r w:rsidRPr="007A76AB">
        <w:rPr>
          <w:color w:val="000000" w:themeColor="text1"/>
        </w:rPr>
        <w:t xml:space="preserve"> тыс. руб. или </w:t>
      </w:r>
      <w:r w:rsidR="007A76AB" w:rsidRPr="007A76AB">
        <w:rPr>
          <w:color w:val="000000" w:themeColor="text1"/>
        </w:rPr>
        <w:t>87,6</w:t>
      </w:r>
      <w:r w:rsidRPr="007A76AB">
        <w:rPr>
          <w:color w:val="000000" w:themeColor="text1"/>
        </w:rPr>
        <w:t>% к уточненному плану.</w:t>
      </w:r>
    </w:p>
    <w:p w:rsidR="00270AB6" w:rsidRPr="00F76E77" w:rsidRDefault="00270AB6" w:rsidP="00270AB6">
      <w:pPr>
        <w:ind w:firstLine="540"/>
        <w:jc w:val="both"/>
        <w:rPr>
          <w:color w:val="FF0000"/>
        </w:rPr>
      </w:pPr>
    </w:p>
    <w:p w:rsidR="00270AB6" w:rsidRPr="007A76AB" w:rsidRDefault="00270AB6" w:rsidP="00270AB6">
      <w:pPr>
        <w:jc w:val="center"/>
        <w:rPr>
          <w:b/>
          <w:color w:val="000000" w:themeColor="text1"/>
        </w:rPr>
      </w:pPr>
      <w:r w:rsidRPr="007A76AB">
        <w:rPr>
          <w:b/>
          <w:color w:val="000000" w:themeColor="text1"/>
        </w:rPr>
        <w:t xml:space="preserve">Сравнительный анализ расходов бюджета сельского поселения </w:t>
      </w:r>
      <w:r w:rsidR="00BC468E" w:rsidRPr="007A76AB">
        <w:rPr>
          <w:b/>
          <w:color w:val="000000" w:themeColor="text1"/>
        </w:rPr>
        <w:t>Борисовское</w:t>
      </w:r>
      <w:r w:rsidRPr="007A76AB">
        <w:rPr>
          <w:b/>
          <w:color w:val="000000" w:themeColor="text1"/>
        </w:rPr>
        <w:t xml:space="preserve"> за 201</w:t>
      </w:r>
      <w:r w:rsidR="007A76AB" w:rsidRPr="007A76AB">
        <w:rPr>
          <w:b/>
          <w:color w:val="000000" w:themeColor="text1"/>
        </w:rPr>
        <w:t>6</w:t>
      </w:r>
      <w:r w:rsidRPr="007A76AB">
        <w:rPr>
          <w:b/>
          <w:color w:val="000000" w:themeColor="text1"/>
        </w:rPr>
        <w:t xml:space="preserve"> год по разделам  (подразделам).</w:t>
      </w:r>
    </w:p>
    <w:p w:rsidR="00270AB6" w:rsidRPr="007A76AB" w:rsidRDefault="00270AB6" w:rsidP="00270AB6">
      <w:pPr>
        <w:jc w:val="center"/>
        <w:rPr>
          <w:b/>
          <w:color w:val="000000" w:themeColor="text1"/>
        </w:rPr>
      </w:pPr>
    </w:p>
    <w:p w:rsidR="00270AB6" w:rsidRPr="007A76AB" w:rsidRDefault="00270AB6" w:rsidP="00270AB6">
      <w:pPr>
        <w:jc w:val="right"/>
        <w:rPr>
          <w:color w:val="000000" w:themeColor="text1"/>
          <w:sz w:val="20"/>
          <w:szCs w:val="20"/>
        </w:rPr>
      </w:pPr>
      <w:r w:rsidRPr="007A76AB">
        <w:rPr>
          <w:color w:val="000000" w:themeColor="text1"/>
          <w:sz w:val="20"/>
          <w:szCs w:val="20"/>
        </w:rPr>
        <w:t xml:space="preserve"> тыс. рублей</w:t>
      </w:r>
    </w:p>
    <w:tbl>
      <w:tblPr>
        <w:tblW w:w="9475" w:type="dxa"/>
        <w:tblInd w:w="95" w:type="dxa"/>
        <w:tblLook w:val="00A0"/>
      </w:tblPr>
      <w:tblGrid>
        <w:gridCol w:w="702"/>
        <w:gridCol w:w="2430"/>
        <w:gridCol w:w="1128"/>
        <w:gridCol w:w="1047"/>
        <w:gridCol w:w="1020"/>
        <w:gridCol w:w="1081"/>
        <w:gridCol w:w="1047"/>
        <w:gridCol w:w="1020"/>
      </w:tblGrid>
      <w:tr w:rsidR="00270AB6" w:rsidRPr="00F76E77" w:rsidTr="001364B2">
        <w:trPr>
          <w:trHeight w:val="300"/>
          <w:tblHeader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6" w:rsidRPr="00F76E77" w:rsidRDefault="00270AB6" w:rsidP="009F16E6">
            <w:pPr>
              <w:rPr>
                <w:color w:val="FF0000"/>
                <w:sz w:val="16"/>
                <w:szCs w:val="16"/>
              </w:rPr>
            </w:pPr>
            <w:r w:rsidRPr="00F76E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0AB6" w:rsidRPr="00BD50B1" w:rsidRDefault="00270AB6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BD50B1" w:rsidRDefault="00F27270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BD50B1" w:rsidRDefault="00F27270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color w:val="000000" w:themeColor="text1"/>
                <w:sz w:val="16"/>
                <w:szCs w:val="16"/>
              </w:rPr>
              <w:t>2016</w:t>
            </w:r>
          </w:p>
        </w:tc>
      </w:tr>
      <w:tr w:rsidR="00270AB6" w:rsidRPr="00F76E77" w:rsidTr="001364B2">
        <w:trPr>
          <w:trHeight w:val="450"/>
          <w:tblHeader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6" w:rsidRPr="00F76E77" w:rsidRDefault="00270AB6" w:rsidP="009F16E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6" w:rsidRPr="00BD50B1" w:rsidRDefault="00270AB6" w:rsidP="009F16E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BD50B1" w:rsidRDefault="00270AB6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snapToGrid w:val="0"/>
                <w:color w:val="000000" w:themeColor="text1"/>
                <w:sz w:val="16"/>
                <w:szCs w:val="16"/>
              </w:rPr>
              <w:t>Уточненный план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BD50B1" w:rsidRDefault="00270AB6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snapToGrid w:val="0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BD50B1" w:rsidRDefault="00270AB6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snapToGrid w:val="0"/>
                <w:color w:val="000000" w:themeColor="text1"/>
                <w:sz w:val="16"/>
                <w:szCs w:val="16"/>
              </w:rPr>
              <w:t>% исполнения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BD50B1" w:rsidRDefault="00270AB6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snapToGrid w:val="0"/>
                <w:color w:val="000000" w:themeColor="text1"/>
                <w:sz w:val="16"/>
                <w:szCs w:val="16"/>
              </w:rPr>
              <w:t>Уточненный план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BD50B1" w:rsidRDefault="00270AB6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snapToGrid w:val="0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BD50B1" w:rsidRDefault="00270AB6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snapToGrid w:val="0"/>
                <w:color w:val="000000" w:themeColor="text1"/>
                <w:sz w:val="16"/>
                <w:szCs w:val="16"/>
              </w:rPr>
              <w:t>% исполнения</w:t>
            </w:r>
          </w:p>
        </w:tc>
      </w:tr>
      <w:tr w:rsidR="001364B2" w:rsidRPr="00F76E77" w:rsidTr="001364B2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64B2" w:rsidRPr="00BD50B1" w:rsidRDefault="001364B2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color w:val="000000" w:themeColor="text1"/>
                <w:sz w:val="16"/>
                <w:szCs w:val="16"/>
              </w:rPr>
              <w:t>0100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color w:val="000000" w:themeColor="text1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color w:val="000000" w:themeColor="text1"/>
                <w:sz w:val="16"/>
                <w:szCs w:val="16"/>
              </w:rPr>
              <w:t>18 488,8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color w:val="000000" w:themeColor="text1"/>
                <w:sz w:val="16"/>
                <w:szCs w:val="16"/>
              </w:rPr>
              <w:t>18 368,6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BD368C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7CA1">
              <w:rPr>
                <w:b/>
                <w:bCs/>
                <w:color w:val="000000" w:themeColor="text1"/>
                <w:sz w:val="16"/>
                <w:szCs w:val="16"/>
              </w:rPr>
              <w:t>17 953,4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BD368C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7CA1">
              <w:rPr>
                <w:b/>
                <w:bCs/>
                <w:color w:val="000000" w:themeColor="text1"/>
                <w:sz w:val="16"/>
                <w:szCs w:val="16"/>
              </w:rPr>
              <w:t>16 890,5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706FE6" w:rsidRDefault="00736E45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06FE6">
              <w:rPr>
                <w:b/>
                <w:bCs/>
                <w:color w:val="000000" w:themeColor="text1"/>
                <w:sz w:val="16"/>
                <w:szCs w:val="16"/>
              </w:rPr>
              <w:t>94,1</w:t>
            </w:r>
          </w:p>
        </w:tc>
      </w:tr>
      <w:tr w:rsidR="001364B2" w:rsidRPr="00F76E77" w:rsidTr="001364B2">
        <w:trPr>
          <w:trHeight w:val="76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0102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1 562,0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1543,6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98,8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BD368C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7CA1">
              <w:rPr>
                <w:color w:val="000000" w:themeColor="text1"/>
                <w:sz w:val="16"/>
                <w:szCs w:val="16"/>
              </w:rPr>
              <w:t>1 443,0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BD368C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7CA1">
              <w:rPr>
                <w:color w:val="000000" w:themeColor="text1"/>
                <w:sz w:val="16"/>
                <w:szCs w:val="16"/>
              </w:rPr>
              <w:t>1 441,0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706FE6" w:rsidRDefault="00736E45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6FE6">
              <w:rPr>
                <w:color w:val="000000" w:themeColor="text1"/>
                <w:sz w:val="16"/>
                <w:szCs w:val="16"/>
              </w:rPr>
              <w:t>99,9</w:t>
            </w:r>
          </w:p>
        </w:tc>
      </w:tr>
      <w:tr w:rsidR="001364B2" w:rsidRPr="00F76E77" w:rsidTr="001364B2">
        <w:trPr>
          <w:trHeight w:val="112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64B2" w:rsidRPr="00BD50B1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lastRenderedPageBreak/>
              <w:t>0104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BD50B1" w:rsidRDefault="004525FB" w:rsidP="004525F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Функционирование </w:t>
            </w:r>
            <w:r w:rsidR="001364B2" w:rsidRPr="00BD50B1">
              <w:rPr>
                <w:color w:val="000000" w:themeColor="text1"/>
                <w:sz w:val="16"/>
                <w:szCs w:val="16"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16 700,2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16 600,2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99,4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736E45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9 988,4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736E45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9 063,6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706FE6" w:rsidRDefault="00736E45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6FE6">
              <w:rPr>
                <w:color w:val="000000" w:themeColor="text1"/>
                <w:sz w:val="16"/>
                <w:szCs w:val="16"/>
              </w:rPr>
              <w:t>90,7</w:t>
            </w:r>
          </w:p>
        </w:tc>
      </w:tr>
      <w:tr w:rsidR="00270AB6" w:rsidRPr="00F76E77" w:rsidTr="001364B2">
        <w:trPr>
          <w:trHeight w:val="5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0AB6" w:rsidRPr="00BD50B1" w:rsidRDefault="00270AB6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0106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BD50B1" w:rsidRDefault="00270AB6" w:rsidP="004525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Обеспечение деятельности финансовых, налоговых и таможенных органов</w:t>
            </w:r>
            <w:r w:rsidR="00BD50B1" w:rsidRPr="00BD50B1">
              <w:rPr>
                <w:color w:val="000000" w:themeColor="text1"/>
                <w:sz w:val="16"/>
                <w:szCs w:val="16"/>
              </w:rPr>
              <w:t xml:space="preserve"> </w:t>
            </w:r>
            <w:r w:rsidR="00BD50B1" w:rsidRPr="00BD50B1">
              <w:rPr>
                <w:rFonts w:eastAsia="Calibri"/>
                <w:color w:val="000000" w:themeColor="text1"/>
                <w:sz w:val="16"/>
                <w:szCs w:val="16"/>
              </w:rPr>
              <w:t>и органов финансового (финансово-бюджетного) надзора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BD50B1" w:rsidRDefault="00BD50B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107,6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BD50B1" w:rsidRDefault="00BD50B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105,8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1364B2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98,3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0F7CA1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7CA1">
              <w:rPr>
                <w:color w:val="000000" w:themeColor="text1"/>
                <w:sz w:val="16"/>
                <w:szCs w:val="16"/>
              </w:rPr>
              <w:t>196,0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0F7CA1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7CA1">
              <w:rPr>
                <w:color w:val="000000" w:themeColor="text1"/>
                <w:sz w:val="16"/>
                <w:szCs w:val="16"/>
              </w:rPr>
              <w:t>196,0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706FE6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6FE6">
              <w:rPr>
                <w:color w:val="000000" w:themeColor="text1"/>
                <w:sz w:val="16"/>
                <w:szCs w:val="16"/>
              </w:rPr>
              <w:t>100</w:t>
            </w:r>
          </w:p>
        </w:tc>
      </w:tr>
      <w:tr w:rsidR="00270AB6" w:rsidRPr="00F76E77" w:rsidTr="001364B2">
        <w:trPr>
          <w:trHeight w:val="39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6" w:rsidRPr="00BD50B1" w:rsidRDefault="00270AB6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0113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BD50B1" w:rsidRDefault="00270AB6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1364B2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119,0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1364B2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119,0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1364B2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0F7CA1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7CA1">
              <w:rPr>
                <w:color w:val="000000" w:themeColor="text1"/>
                <w:sz w:val="16"/>
                <w:szCs w:val="16"/>
              </w:rPr>
              <w:t>6 326,0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0F7CA1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7CA1">
              <w:rPr>
                <w:color w:val="000000" w:themeColor="text1"/>
                <w:sz w:val="16"/>
                <w:szCs w:val="16"/>
              </w:rPr>
              <w:t>6 189,9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706FE6" w:rsidRDefault="00736E45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6FE6">
              <w:rPr>
                <w:color w:val="000000" w:themeColor="text1"/>
                <w:sz w:val="16"/>
                <w:szCs w:val="16"/>
              </w:rPr>
              <w:t>97,8</w:t>
            </w:r>
          </w:p>
        </w:tc>
      </w:tr>
      <w:tr w:rsidR="00270AB6" w:rsidRPr="00F76E77" w:rsidTr="001364B2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6" w:rsidRPr="00BD50B1" w:rsidRDefault="00270AB6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color w:val="000000" w:themeColor="text1"/>
                <w:sz w:val="16"/>
                <w:szCs w:val="16"/>
              </w:rPr>
              <w:t>0200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BD50B1" w:rsidRDefault="00270AB6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color w:val="000000" w:themeColor="text1"/>
                <w:sz w:val="16"/>
                <w:szCs w:val="16"/>
              </w:rPr>
              <w:t>Национальная оборона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1364B2" w:rsidRDefault="001364B2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266,0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1364B2" w:rsidRDefault="001364B2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266,0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1364B2" w:rsidRDefault="00270AB6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0F7CA1" w:rsidRDefault="000F7CA1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7CA1">
              <w:rPr>
                <w:b/>
                <w:bCs/>
                <w:color w:val="000000" w:themeColor="text1"/>
                <w:sz w:val="16"/>
                <w:szCs w:val="16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0F7CA1" w:rsidRDefault="000F7CA1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7CA1">
              <w:rPr>
                <w:b/>
                <w:bCs/>
                <w:color w:val="000000" w:themeColor="text1"/>
                <w:sz w:val="16"/>
                <w:szCs w:val="16"/>
              </w:rPr>
              <w:t>261,0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706FE6" w:rsidRDefault="000F7CA1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06FE6">
              <w:rPr>
                <w:b/>
                <w:bCs/>
                <w:color w:val="000000" w:themeColor="text1"/>
                <w:sz w:val="16"/>
                <w:szCs w:val="16"/>
              </w:rPr>
              <w:t>100</w:t>
            </w:r>
          </w:p>
        </w:tc>
      </w:tr>
      <w:tr w:rsidR="00270AB6" w:rsidRPr="00F76E77" w:rsidTr="001364B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6" w:rsidRPr="00BD50B1" w:rsidRDefault="00270AB6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0203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BD50B1" w:rsidRDefault="00270AB6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1364B2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266,0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1364B2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266,0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1364B2" w:rsidRDefault="00270AB6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0F7CA1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7CA1">
              <w:rPr>
                <w:color w:val="000000" w:themeColor="text1"/>
                <w:sz w:val="16"/>
                <w:szCs w:val="16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0F7CA1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7CA1">
              <w:rPr>
                <w:color w:val="000000" w:themeColor="text1"/>
                <w:sz w:val="16"/>
                <w:szCs w:val="16"/>
              </w:rPr>
              <w:t>261,0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706FE6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6FE6">
              <w:rPr>
                <w:color w:val="000000" w:themeColor="text1"/>
                <w:sz w:val="16"/>
                <w:szCs w:val="16"/>
              </w:rPr>
              <w:t>100</w:t>
            </w:r>
          </w:p>
        </w:tc>
      </w:tr>
      <w:tr w:rsidR="00270AB6" w:rsidRPr="00F76E77" w:rsidTr="001364B2">
        <w:trPr>
          <w:trHeight w:val="48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6" w:rsidRPr="00BD50B1" w:rsidRDefault="00270AB6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color w:val="000000" w:themeColor="text1"/>
                <w:sz w:val="16"/>
                <w:szCs w:val="16"/>
              </w:rPr>
              <w:t>0300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BD50B1" w:rsidRDefault="00270AB6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color w:val="000000" w:themeColor="text1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1364B2" w:rsidRDefault="001364B2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199,5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1364B2" w:rsidRDefault="001364B2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199,5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1364B2" w:rsidRDefault="001364B2" w:rsidP="001364B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0F7CA1" w:rsidRDefault="000F7CA1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7CA1">
              <w:rPr>
                <w:b/>
                <w:bCs/>
                <w:color w:val="000000" w:themeColor="text1"/>
                <w:sz w:val="16"/>
                <w:szCs w:val="16"/>
              </w:rPr>
              <w:t>179,0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0F7CA1" w:rsidRDefault="000F7CA1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7CA1">
              <w:rPr>
                <w:b/>
                <w:bCs/>
                <w:color w:val="000000" w:themeColor="text1"/>
                <w:sz w:val="16"/>
                <w:szCs w:val="16"/>
              </w:rPr>
              <w:t>70,7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B6" w:rsidRPr="00706FE6" w:rsidRDefault="00736E45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06FE6">
              <w:rPr>
                <w:b/>
                <w:bCs/>
                <w:color w:val="000000" w:themeColor="text1"/>
                <w:sz w:val="16"/>
                <w:szCs w:val="16"/>
              </w:rPr>
              <w:t>39,5</w:t>
            </w:r>
          </w:p>
        </w:tc>
      </w:tr>
      <w:tr w:rsidR="000F7CA1" w:rsidRPr="00F76E77" w:rsidTr="001364B2">
        <w:trPr>
          <w:trHeight w:val="68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A1" w:rsidRPr="00BD50B1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bCs/>
                <w:color w:val="000000" w:themeColor="text1"/>
                <w:sz w:val="16"/>
                <w:szCs w:val="16"/>
              </w:rPr>
              <w:t>0314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BD50B1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bCs/>
                <w:color w:val="000000" w:themeColor="text1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1364B2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199,5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1364B2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199,5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1364B2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0F7CA1" w:rsidRDefault="000F7CA1" w:rsidP="00F66C5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F7CA1">
              <w:rPr>
                <w:bCs/>
                <w:color w:val="000000" w:themeColor="text1"/>
                <w:sz w:val="16"/>
                <w:szCs w:val="16"/>
              </w:rPr>
              <w:t>179,0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0F7CA1" w:rsidRDefault="000F7CA1" w:rsidP="00F66C5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F7CA1">
              <w:rPr>
                <w:bCs/>
                <w:color w:val="000000" w:themeColor="text1"/>
                <w:sz w:val="16"/>
                <w:szCs w:val="16"/>
              </w:rPr>
              <w:t>70,7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706FE6" w:rsidRDefault="00736E45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6FE6">
              <w:rPr>
                <w:color w:val="000000" w:themeColor="text1"/>
                <w:sz w:val="16"/>
                <w:szCs w:val="16"/>
              </w:rPr>
              <w:t>39,5</w:t>
            </w:r>
          </w:p>
        </w:tc>
      </w:tr>
      <w:tr w:rsidR="001364B2" w:rsidRPr="00F76E77" w:rsidTr="001364B2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64B2" w:rsidRPr="00BD50B1" w:rsidRDefault="001364B2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color w:val="000000" w:themeColor="text1"/>
                <w:sz w:val="16"/>
                <w:szCs w:val="16"/>
              </w:rPr>
              <w:t>0400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color w:val="000000" w:themeColor="text1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189,2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189,2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0F7CA1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7CA1">
              <w:rPr>
                <w:b/>
                <w:bCs/>
                <w:color w:val="000000" w:themeColor="text1"/>
                <w:sz w:val="16"/>
                <w:szCs w:val="16"/>
              </w:rPr>
              <w:t>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0F7CA1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7CA1">
              <w:rPr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706FE6" w:rsidRDefault="000F7CA1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06FE6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</w:tr>
      <w:tr w:rsidR="001364B2" w:rsidRPr="00F76E77" w:rsidTr="001364B2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64B2" w:rsidRPr="00BD50B1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189,2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189,2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F76E77" w:rsidRDefault="000F7CA1" w:rsidP="009F16E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F76E77" w:rsidRDefault="000F7CA1" w:rsidP="009F16E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706FE6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6FE6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0F7CA1" w:rsidRPr="00F76E77" w:rsidTr="001364B2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CA1" w:rsidRPr="00BD50B1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0F7CA1" w:rsidRDefault="000F7CA1" w:rsidP="000F7CA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1364B2" w:rsidRDefault="000F7CA1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1364B2" w:rsidRDefault="000F7CA1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1364B2" w:rsidRDefault="000F7CA1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0F7CA1" w:rsidRDefault="000F7CA1" w:rsidP="00F66C5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F7CA1">
              <w:rPr>
                <w:bCs/>
                <w:color w:val="000000" w:themeColor="text1"/>
                <w:sz w:val="16"/>
                <w:szCs w:val="16"/>
              </w:rPr>
              <w:t>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0F7CA1" w:rsidRDefault="000F7CA1" w:rsidP="00F66C5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F7CA1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706FE6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6FE6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1364B2" w:rsidRPr="00F76E77" w:rsidTr="001364B2">
        <w:trPr>
          <w:trHeight w:val="4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color w:val="000000" w:themeColor="text1"/>
                <w:sz w:val="16"/>
                <w:szCs w:val="16"/>
              </w:rPr>
              <w:t>0500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color w:val="000000" w:themeColor="text1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12 380,5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10 332,8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83,5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0F7CA1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7CA1">
              <w:rPr>
                <w:b/>
                <w:bCs/>
                <w:color w:val="000000" w:themeColor="text1"/>
                <w:sz w:val="16"/>
                <w:szCs w:val="16"/>
              </w:rPr>
              <w:t>16 357,7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0F7CA1" w:rsidP="000F7CA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7CA1">
              <w:rPr>
                <w:b/>
                <w:bCs/>
                <w:color w:val="000000" w:themeColor="text1"/>
                <w:sz w:val="16"/>
                <w:szCs w:val="16"/>
              </w:rPr>
              <w:t>12 186,7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706FE6" w:rsidRDefault="00736E45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06FE6">
              <w:rPr>
                <w:b/>
                <w:bCs/>
                <w:color w:val="000000" w:themeColor="text1"/>
                <w:sz w:val="16"/>
                <w:szCs w:val="16"/>
              </w:rPr>
              <w:t>74,5</w:t>
            </w:r>
          </w:p>
        </w:tc>
      </w:tr>
      <w:tr w:rsidR="001364B2" w:rsidRPr="00F76E77" w:rsidTr="001364B2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64B2" w:rsidRPr="00BD50B1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Жилищное хозяйство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219,5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219,0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7CA1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7CA1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706FE6" w:rsidRDefault="00736E45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6FE6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1364B2" w:rsidRPr="00F76E77" w:rsidTr="001364B2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64B2" w:rsidRPr="00BD50B1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89,9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89,9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7CA1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7CA1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706FE6" w:rsidRDefault="00736E45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6FE6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1364B2" w:rsidRPr="00F76E77" w:rsidTr="001364B2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64B2" w:rsidRPr="00BD50B1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Благоустройство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12 071,1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10 023,9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7CA1">
              <w:rPr>
                <w:color w:val="000000" w:themeColor="text1"/>
                <w:sz w:val="16"/>
                <w:szCs w:val="16"/>
              </w:rPr>
              <w:t>16 357,7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7CA1">
              <w:rPr>
                <w:color w:val="000000" w:themeColor="text1"/>
                <w:sz w:val="16"/>
                <w:szCs w:val="16"/>
              </w:rPr>
              <w:t>12 186,7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706FE6" w:rsidRDefault="00736E45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6FE6">
              <w:rPr>
                <w:color w:val="000000" w:themeColor="text1"/>
                <w:sz w:val="16"/>
                <w:szCs w:val="16"/>
              </w:rPr>
              <w:t>74,5</w:t>
            </w:r>
          </w:p>
        </w:tc>
      </w:tr>
      <w:tr w:rsidR="001364B2" w:rsidRPr="00F76E77" w:rsidTr="001364B2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64B2" w:rsidRPr="00BD50B1" w:rsidRDefault="001364B2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color w:val="000000" w:themeColor="text1"/>
                <w:sz w:val="16"/>
                <w:szCs w:val="16"/>
              </w:rPr>
              <w:t>0700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color w:val="000000" w:themeColor="text1"/>
                <w:sz w:val="16"/>
                <w:szCs w:val="16"/>
              </w:rPr>
              <w:t>Образование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color w:val="000000" w:themeColor="text1"/>
                <w:sz w:val="16"/>
                <w:szCs w:val="16"/>
              </w:rPr>
              <w:t>149,2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color w:val="000000" w:themeColor="text1"/>
                <w:sz w:val="16"/>
                <w:szCs w:val="16"/>
              </w:rPr>
              <w:t>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color w:val="000000" w:themeColor="text1"/>
                <w:sz w:val="16"/>
                <w:szCs w:val="16"/>
              </w:rPr>
              <w:t>24,9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0F7CA1" w:rsidP="009F16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F7CA1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0F7CA1" w:rsidP="009F16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F7CA1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706FE6" w:rsidRDefault="000F7CA1" w:rsidP="009F16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06FE6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</w:tr>
      <w:tr w:rsidR="001364B2" w:rsidRPr="00F76E77" w:rsidTr="001364B2">
        <w:trPr>
          <w:trHeight w:val="35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64B2" w:rsidRPr="00BD50B1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149,2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24,9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7CA1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7CA1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706FE6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6FE6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1364B2" w:rsidRPr="00F76E77" w:rsidTr="001364B2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64B2" w:rsidRPr="00BD50B1" w:rsidRDefault="001364B2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color w:val="000000" w:themeColor="text1"/>
                <w:sz w:val="16"/>
                <w:szCs w:val="16"/>
              </w:rPr>
              <w:t>0800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color w:val="000000" w:themeColor="text1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6 379,9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5 822,5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91,3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0F7CA1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7CA1">
              <w:rPr>
                <w:b/>
                <w:bCs/>
                <w:color w:val="000000" w:themeColor="text1"/>
                <w:sz w:val="16"/>
                <w:szCs w:val="16"/>
              </w:rPr>
              <w:t>12 469,2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0F7CA1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7CA1">
              <w:rPr>
                <w:b/>
                <w:bCs/>
                <w:color w:val="000000" w:themeColor="text1"/>
                <w:sz w:val="16"/>
                <w:szCs w:val="16"/>
              </w:rPr>
              <w:t>11 873,7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706FE6" w:rsidRDefault="00706FE6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06FE6">
              <w:rPr>
                <w:b/>
                <w:bCs/>
                <w:color w:val="000000" w:themeColor="text1"/>
                <w:sz w:val="16"/>
                <w:szCs w:val="16"/>
              </w:rPr>
              <w:t>95,2</w:t>
            </w:r>
          </w:p>
        </w:tc>
      </w:tr>
      <w:tr w:rsidR="000F7CA1" w:rsidRPr="00F76E77" w:rsidTr="001364B2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CA1" w:rsidRPr="00BD50B1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BD50B1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Культура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1364B2" w:rsidRDefault="000F7CA1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5 779,9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1364B2" w:rsidRDefault="000F7CA1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5 243,1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1364B2" w:rsidRDefault="000F7CA1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90,7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0F7CA1" w:rsidRDefault="000F7CA1" w:rsidP="00F66C5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F7CA1">
              <w:rPr>
                <w:bCs/>
                <w:color w:val="000000" w:themeColor="text1"/>
                <w:sz w:val="16"/>
                <w:szCs w:val="16"/>
              </w:rPr>
              <w:t>12 469,2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0F7CA1" w:rsidRDefault="000F7CA1" w:rsidP="00F66C5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F7CA1">
              <w:rPr>
                <w:bCs/>
                <w:color w:val="000000" w:themeColor="text1"/>
                <w:sz w:val="16"/>
                <w:szCs w:val="16"/>
              </w:rPr>
              <w:t>11 873,7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706FE6" w:rsidRDefault="00706FE6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6FE6">
              <w:rPr>
                <w:color w:val="000000" w:themeColor="text1"/>
                <w:sz w:val="16"/>
                <w:szCs w:val="16"/>
              </w:rPr>
              <w:t>95,2</w:t>
            </w:r>
          </w:p>
        </w:tc>
      </w:tr>
      <w:tr w:rsidR="001364B2" w:rsidRPr="00F76E77" w:rsidTr="001364B2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64B2" w:rsidRPr="00BD50B1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0804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600,0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579,4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96,6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F76E77" w:rsidRDefault="000F7CA1" w:rsidP="009F16E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F76E77" w:rsidRDefault="000F7CA1" w:rsidP="009F16E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706FE6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6FE6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1364B2" w:rsidRPr="00F76E77" w:rsidTr="001364B2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64B2" w:rsidRPr="00BD50B1" w:rsidRDefault="001364B2" w:rsidP="009F16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color w:val="000000" w:themeColor="text1"/>
                <w:sz w:val="16"/>
                <w:szCs w:val="16"/>
              </w:rPr>
              <w:t>1000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color w:val="000000" w:themeColor="text1"/>
                <w:sz w:val="16"/>
                <w:szCs w:val="16"/>
              </w:rPr>
              <w:t>Социальная политика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color w:val="000000" w:themeColor="text1"/>
                <w:sz w:val="16"/>
                <w:szCs w:val="16"/>
              </w:rPr>
              <w:t>22,0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color w:val="000000" w:themeColor="text1"/>
                <w:sz w:val="16"/>
                <w:szCs w:val="16"/>
              </w:rPr>
              <w:t>21,8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0F7CA1" w:rsidP="009F16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F7CA1">
              <w:rPr>
                <w:b/>
                <w:color w:val="000000" w:themeColor="text1"/>
                <w:sz w:val="16"/>
                <w:szCs w:val="16"/>
              </w:rPr>
              <w:t>21,0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0F7CA1" w:rsidRDefault="000F7CA1" w:rsidP="009F16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F7CA1">
              <w:rPr>
                <w:b/>
                <w:color w:val="000000" w:themeColor="text1"/>
                <w:sz w:val="16"/>
                <w:szCs w:val="16"/>
              </w:rPr>
              <w:t>20,1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706FE6" w:rsidRDefault="00706FE6" w:rsidP="009F16E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06FE6">
              <w:rPr>
                <w:b/>
                <w:color w:val="000000" w:themeColor="text1"/>
                <w:sz w:val="16"/>
                <w:szCs w:val="16"/>
              </w:rPr>
              <w:t>95,7</w:t>
            </w:r>
          </w:p>
        </w:tc>
      </w:tr>
      <w:tr w:rsidR="000F7CA1" w:rsidRPr="00F76E77" w:rsidTr="001364B2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CA1" w:rsidRPr="00BD50B1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1001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BD50B1" w:rsidRDefault="000F7CA1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color w:val="000000" w:themeColor="text1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1364B2" w:rsidRDefault="000F7CA1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22,0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1364B2" w:rsidRDefault="000F7CA1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21,8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1364B2" w:rsidRDefault="000F7CA1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0F7CA1" w:rsidRDefault="000F7CA1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7CA1">
              <w:rPr>
                <w:color w:val="000000" w:themeColor="text1"/>
                <w:sz w:val="16"/>
                <w:szCs w:val="16"/>
              </w:rPr>
              <w:t>21,0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0F7CA1" w:rsidRDefault="000F7CA1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7CA1">
              <w:rPr>
                <w:color w:val="000000" w:themeColor="text1"/>
                <w:sz w:val="16"/>
                <w:szCs w:val="16"/>
              </w:rPr>
              <w:t>20,1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A1" w:rsidRPr="00706FE6" w:rsidRDefault="00706FE6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6FE6">
              <w:rPr>
                <w:color w:val="000000" w:themeColor="text1"/>
                <w:sz w:val="16"/>
                <w:szCs w:val="16"/>
              </w:rPr>
              <w:t>95,7</w:t>
            </w:r>
          </w:p>
        </w:tc>
      </w:tr>
      <w:tr w:rsidR="001364B2" w:rsidRPr="00F76E77" w:rsidTr="001364B2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64B2" w:rsidRPr="00BD50B1" w:rsidRDefault="001364B2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color w:val="000000" w:themeColor="text1"/>
                <w:sz w:val="16"/>
                <w:szCs w:val="16"/>
              </w:rPr>
              <w:t>1100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BD50B1" w:rsidRDefault="001364B2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color w:val="000000" w:themeColor="text1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2 372,0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2 153,6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90,8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736E45" w:rsidRDefault="000F7CA1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6E45">
              <w:rPr>
                <w:b/>
                <w:bCs/>
                <w:color w:val="000000" w:themeColor="text1"/>
                <w:sz w:val="16"/>
                <w:szCs w:val="16"/>
              </w:rPr>
              <w:t>1 083,6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736E45" w:rsidRDefault="000F7CA1" w:rsidP="00736E4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6E45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36E45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36E45">
              <w:rPr>
                <w:b/>
                <w:bCs/>
                <w:color w:val="000000" w:themeColor="text1"/>
                <w:sz w:val="16"/>
                <w:szCs w:val="16"/>
              </w:rPr>
              <w:t>011,</w:t>
            </w:r>
            <w:r w:rsidR="00736E45">
              <w:rPr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706FE6" w:rsidRDefault="00706FE6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06FE6">
              <w:rPr>
                <w:b/>
                <w:bCs/>
                <w:color w:val="000000" w:themeColor="text1"/>
                <w:sz w:val="16"/>
                <w:szCs w:val="16"/>
              </w:rPr>
              <w:t>93,3</w:t>
            </w:r>
          </w:p>
        </w:tc>
      </w:tr>
      <w:tr w:rsidR="00736E45" w:rsidRPr="00F76E77" w:rsidTr="001364B2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E45" w:rsidRPr="00BD50B1" w:rsidRDefault="00736E45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bCs/>
                <w:color w:val="000000" w:themeColor="text1"/>
                <w:sz w:val="16"/>
                <w:szCs w:val="16"/>
              </w:rPr>
              <w:t>1102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45" w:rsidRPr="00BD50B1" w:rsidRDefault="00736E45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0B1">
              <w:rPr>
                <w:bCs/>
                <w:color w:val="000000" w:themeColor="text1"/>
                <w:sz w:val="16"/>
                <w:szCs w:val="16"/>
              </w:rPr>
              <w:t>Массовый спорт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45" w:rsidRPr="001364B2" w:rsidRDefault="00736E45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2 372,0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45" w:rsidRPr="001364B2" w:rsidRDefault="00736E45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2 153,6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45" w:rsidRPr="001364B2" w:rsidRDefault="00736E45" w:rsidP="00F66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64B2">
              <w:rPr>
                <w:color w:val="000000" w:themeColor="text1"/>
                <w:sz w:val="16"/>
                <w:szCs w:val="16"/>
              </w:rPr>
              <w:t>90,8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45" w:rsidRPr="00736E45" w:rsidRDefault="00736E45" w:rsidP="00F66C5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36E45">
              <w:rPr>
                <w:bCs/>
                <w:color w:val="000000" w:themeColor="text1"/>
                <w:sz w:val="16"/>
                <w:szCs w:val="16"/>
              </w:rPr>
              <w:t>1 083,6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45" w:rsidRPr="00736E45" w:rsidRDefault="00736E45" w:rsidP="00736E4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36E45">
              <w:rPr>
                <w:bCs/>
                <w:color w:val="000000" w:themeColor="text1"/>
                <w:sz w:val="16"/>
                <w:szCs w:val="16"/>
              </w:rPr>
              <w:t>1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36E45">
              <w:rPr>
                <w:bCs/>
                <w:color w:val="000000" w:themeColor="text1"/>
                <w:sz w:val="16"/>
                <w:szCs w:val="16"/>
              </w:rPr>
              <w:t>011,</w:t>
            </w: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45" w:rsidRPr="00706FE6" w:rsidRDefault="00706FE6" w:rsidP="009F16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6FE6">
              <w:rPr>
                <w:color w:val="000000" w:themeColor="text1"/>
                <w:sz w:val="16"/>
                <w:szCs w:val="16"/>
              </w:rPr>
              <w:t>93,3</w:t>
            </w:r>
          </w:p>
        </w:tc>
      </w:tr>
      <w:tr w:rsidR="001364B2" w:rsidRPr="00F76E77" w:rsidTr="001364B2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64B2" w:rsidRPr="00BD50B1" w:rsidRDefault="001364B2" w:rsidP="009F16E6">
            <w:pPr>
              <w:rPr>
                <w:rFonts w:ascii="Calibri" w:hAnsi="Calibri"/>
                <w:color w:val="000000" w:themeColor="text1"/>
              </w:rPr>
            </w:pPr>
            <w:r w:rsidRPr="00BD50B1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4B2" w:rsidRPr="00BD50B1" w:rsidRDefault="001364B2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0B1">
              <w:rPr>
                <w:b/>
                <w:bCs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40 447,1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37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391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1364B2" w:rsidRDefault="001364B2" w:rsidP="00F66C5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64B2">
              <w:rPr>
                <w:b/>
                <w:bCs/>
                <w:color w:val="000000" w:themeColor="text1"/>
                <w:sz w:val="16"/>
                <w:szCs w:val="16"/>
              </w:rPr>
              <w:t>92,4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736E45" w:rsidRDefault="00736E45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6E45">
              <w:rPr>
                <w:b/>
                <w:bCs/>
                <w:color w:val="000000" w:themeColor="text1"/>
                <w:sz w:val="16"/>
                <w:szCs w:val="16"/>
              </w:rPr>
              <w:t>48 330,9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736E45" w:rsidRDefault="00736E45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6E45">
              <w:rPr>
                <w:b/>
                <w:bCs/>
                <w:color w:val="000000" w:themeColor="text1"/>
                <w:sz w:val="16"/>
                <w:szCs w:val="16"/>
              </w:rPr>
              <w:t>42 313,7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4B2" w:rsidRPr="00706FE6" w:rsidRDefault="00706FE6" w:rsidP="009F16E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06FE6">
              <w:rPr>
                <w:b/>
                <w:bCs/>
                <w:color w:val="000000" w:themeColor="text1"/>
                <w:sz w:val="16"/>
                <w:szCs w:val="16"/>
              </w:rPr>
              <w:t>87,5</w:t>
            </w:r>
          </w:p>
        </w:tc>
      </w:tr>
    </w:tbl>
    <w:p w:rsidR="00270AB6" w:rsidRPr="00F76E77" w:rsidRDefault="00270AB6" w:rsidP="00270AB6">
      <w:pPr>
        <w:jc w:val="center"/>
        <w:rPr>
          <w:b/>
          <w:color w:val="FF0000"/>
        </w:rPr>
      </w:pPr>
    </w:p>
    <w:p w:rsidR="00270AB6" w:rsidRPr="009E0657" w:rsidRDefault="00270AB6" w:rsidP="00270AB6">
      <w:pPr>
        <w:ind w:firstLine="540"/>
        <w:jc w:val="both"/>
        <w:rPr>
          <w:color w:val="000000" w:themeColor="text1"/>
        </w:rPr>
      </w:pPr>
      <w:r w:rsidRPr="009E0657">
        <w:rPr>
          <w:bCs/>
          <w:color w:val="000000" w:themeColor="text1"/>
        </w:rPr>
        <w:t xml:space="preserve">Анализ исполнения бюджетных назначений </w:t>
      </w:r>
      <w:r w:rsidRPr="009E0657">
        <w:rPr>
          <w:color w:val="000000" w:themeColor="text1"/>
        </w:rPr>
        <w:t xml:space="preserve">в разрезе функциональной классификации расходов показал, что </w:t>
      </w:r>
      <w:r w:rsidR="00F66C58" w:rsidRPr="009E0657">
        <w:rPr>
          <w:color w:val="000000" w:themeColor="text1"/>
        </w:rPr>
        <w:t xml:space="preserve">не осваивались бюджетные средства, запланированные по разделу «Национальная экономика», </w:t>
      </w:r>
      <w:r w:rsidRPr="009E0657">
        <w:rPr>
          <w:bCs/>
          <w:color w:val="000000" w:themeColor="text1"/>
        </w:rPr>
        <w:t>наименьший процент исполнения сложился по разделу</w:t>
      </w:r>
      <w:r w:rsidRPr="009E0657">
        <w:rPr>
          <w:color w:val="000000" w:themeColor="text1"/>
        </w:rPr>
        <w:t xml:space="preserve"> </w:t>
      </w:r>
      <w:r w:rsidR="009E0657" w:rsidRPr="009E0657">
        <w:rPr>
          <w:color w:val="000000" w:themeColor="text1"/>
        </w:rPr>
        <w:t xml:space="preserve">«Национальная безопасность и правоохранительная деятельность» </w:t>
      </w:r>
      <w:r w:rsidRPr="009E0657">
        <w:rPr>
          <w:color w:val="000000" w:themeColor="text1"/>
        </w:rPr>
        <w:t xml:space="preserve"> - </w:t>
      </w:r>
      <w:r w:rsidR="009E0657" w:rsidRPr="009E0657">
        <w:rPr>
          <w:color w:val="000000" w:themeColor="text1"/>
        </w:rPr>
        <w:t>39,5</w:t>
      </w:r>
      <w:r w:rsidRPr="009E0657">
        <w:rPr>
          <w:color w:val="000000" w:themeColor="text1"/>
        </w:rPr>
        <w:t xml:space="preserve">%. </w:t>
      </w:r>
    </w:p>
    <w:p w:rsidR="00270AB6" w:rsidRPr="009E0657" w:rsidRDefault="00270AB6" w:rsidP="00270AB6">
      <w:pPr>
        <w:ind w:firstLine="540"/>
        <w:jc w:val="both"/>
        <w:rPr>
          <w:color w:val="000000" w:themeColor="text1"/>
        </w:rPr>
      </w:pPr>
      <w:r w:rsidRPr="009E0657">
        <w:rPr>
          <w:color w:val="000000" w:themeColor="text1"/>
        </w:rPr>
        <w:t>Исполнение по остальным разделам сложилось следующим образом:</w:t>
      </w:r>
    </w:p>
    <w:p w:rsidR="00270AB6" w:rsidRPr="009E0657" w:rsidRDefault="00270AB6" w:rsidP="00270AB6">
      <w:pPr>
        <w:ind w:firstLine="540"/>
        <w:jc w:val="both"/>
        <w:rPr>
          <w:color w:val="000000" w:themeColor="text1"/>
        </w:rPr>
      </w:pPr>
      <w:r w:rsidRPr="009E0657">
        <w:rPr>
          <w:color w:val="000000" w:themeColor="text1"/>
        </w:rPr>
        <w:t xml:space="preserve">По разделу «Жилищно-коммунальное хозяйство» - </w:t>
      </w:r>
      <w:r w:rsidR="009E0657" w:rsidRPr="009E0657">
        <w:rPr>
          <w:color w:val="000000" w:themeColor="text1"/>
        </w:rPr>
        <w:t>74,5</w:t>
      </w:r>
      <w:r w:rsidR="001255B2">
        <w:rPr>
          <w:color w:val="000000" w:themeColor="text1"/>
        </w:rPr>
        <w:t>%;</w:t>
      </w:r>
    </w:p>
    <w:p w:rsidR="00270AB6" w:rsidRPr="004525FB" w:rsidRDefault="00270AB6" w:rsidP="00270AB6">
      <w:pPr>
        <w:ind w:firstLine="540"/>
        <w:jc w:val="both"/>
        <w:rPr>
          <w:color w:val="000000" w:themeColor="text1"/>
        </w:rPr>
      </w:pPr>
      <w:r w:rsidRPr="004525FB">
        <w:rPr>
          <w:color w:val="000000" w:themeColor="text1"/>
        </w:rPr>
        <w:t xml:space="preserve">По разделу «Физическая культура и спорт» - </w:t>
      </w:r>
      <w:r w:rsidR="004525FB" w:rsidRPr="004525FB">
        <w:rPr>
          <w:color w:val="000000" w:themeColor="text1"/>
        </w:rPr>
        <w:t>93,3</w:t>
      </w:r>
      <w:r w:rsidR="001255B2">
        <w:rPr>
          <w:color w:val="000000" w:themeColor="text1"/>
        </w:rPr>
        <w:t>%;</w:t>
      </w:r>
    </w:p>
    <w:p w:rsidR="004525FB" w:rsidRPr="004525FB" w:rsidRDefault="004525FB" w:rsidP="004525FB">
      <w:pPr>
        <w:ind w:firstLine="540"/>
        <w:jc w:val="both"/>
        <w:rPr>
          <w:color w:val="000000" w:themeColor="text1"/>
        </w:rPr>
      </w:pPr>
      <w:r w:rsidRPr="004525FB">
        <w:rPr>
          <w:color w:val="000000" w:themeColor="text1"/>
        </w:rPr>
        <w:t>По разделу «Общег</w:t>
      </w:r>
      <w:r w:rsidR="001255B2">
        <w:rPr>
          <w:color w:val="000000" w:themeColor="text1"/>
        </w:rPr>
        <w:t>осударственные вопросы» - 94,1%;</w:t>
      </w:r>
    </w:p>
    <w:p w:rsidR="00270AB6" w:rsidRPr="004525FB" w:rsidRDefault="00270AB6" w:rsidP="00270AB6">
      <w:pPr>
        <w:ind w:firstLine="540"/>
        <w:jc w:val="both"/>
        <w:rPr>
          <w:color w:val="000000" w:themeColor="text1"/>
        </w:rPr>
      </w:pPr>
      <w:r w:rsidRPr="004525FB">
        <w:rPr>
          <w:color w:val="000000" w:themeColor="text1"/>
        </w:rPr>
        <w:lastRenderedPageBreak/>
        <w:t xml:space="preserve">По разделу «Культура, кинематография» - </w:t>
      </w:r>
      <w:r w:rsidR="004525FB" w:rsidRPr="004525FB">
        <w:rPr>
          <w:color w:val="000000" w:themeColor="text1"/>
        </w:rPr>
        <w:t>95,2</w:t>
      </w:r>
      <w:r w:rsidR="001255B2">
        <w:rPr>
          <w:color w:val="000000" w:themeColor="text1"/>
        </w:rPr>
        <w:t>%;</w:t>
      </w:r>
    </w:p>
    <w:p w:rsidR="00270AB6" w:rsidRPr="004525FB" w:rsidRDefault="00270AB6" w:rsidP="00270AB6">
      <w:pPr>
        <w:ind w:firstLine="540"/>
        <w:jc w:val="both"/>
        <w:rPr>
          <w:color w:val="000000" w:themeColor="text1"/>
        </w:rPr>
      </w:pPr>
      <w:r w:rsidRPr="004525FB">
        <w:rPr>
          <w:color w:val="000000" w:themeColor="text1"/>
        </w:rPr>
        <w:t xml:space="preserve">По разделу «Социальная политика» - </w:t>
      </w:r>
      <w:r w:rsidR="004525FB" w:rsidRPr="004525FB">
        <w:rPr>
          <w:color w:val="000000" w:themeColor="text1"/>
        </w:rPr>
        <w:t>95,7</w:t>
      </w:r>
      <w:r w:rsidR="001255B2">
        <w:rPr>
          <w:color w:val="000000" w:themeColor="text1"/>
        </w:rPr>
        <w:t>%;</w:t>
      </w:r>
    </w:p>
    <w:p w:rsidR="00270AB6" w:rsidRPr="00F76E77" w:rsidRDefault="00270AB6" w:rsidP="00270AB6">
      <w:pPr>
        <w:ind w:firstLine="540"/>
        <w:jc w:val="both"/>
        <w:rPr>
          <w:color w:val="FF0000"/>
        </w:rPr>
      </w:pPr>
      <w:r w:rsidRPr="004525FB">
        <w:rPr>
          <w:color w:val="000000" w:themeColor="text1"/>
        </w:rPr>
        <w:t>По разделу «Национальная оборона» - 100%.</w:t>
      </w:r>
    </w:p>
    <w:p w:rsidR="009E0657" w:rsidRDefault="009E0657" w:rsidP="00270AB6">
      <w:pPr>
        <w:jc w:val="center"/>
        <w:rPr>
          <w:bCs/>
          <w:color w:val="000000" w:themeColor="text1"/>
          <w:u w:val="single"/>
        </w:rPr>
      </w:pPr>
    </w:p>
    <w:p w:rsidR="00270AB6" w:rsidRPr="00706FE6" w:rsidRDefault="00270AB6" w:rsidP="00270AB6">
      <w:pPr>
        <w:jc w:val="center"/>
        <w:rPr>
          <w:bCs/>
          <w:color w:val="000000" w:themeColor="text1"/>
          <w:u w:val="single"/>
        </w:rPr>
      </w:pPr>
      <w:r w:rsidRPr="00706FE6">
        <w:rPr>
          <w:bCs/>
          <w:color w:val="000000" w:themeColor="text1"/>
          <w:u w:val="single"/>
        </w:rPr>
        <w:t>Структура расходов бюджета сельского поселения в разрезе отраслей</w:t>
      </w:r>
    </w:p>
    <w:p w:rsidR="00270AB6" w:rsidRPr="00706FE6" w:rsidRDefault="00270AB6" w:rsidP="00270AB6">
      <w:pPr>
        <w:ind w:firstLine="540"/>
        <w:jc w:val="center"/>
        <w:rPr>
          <w:bCs/>
          <w:color w:val="000000" w:themeColor="text1"/>
          <w:sz w:val="20"/>
          <w:szCs w:val="20"/>
        </w:rPr>
      </w:pPr>
      <w:r w:rsidRPr="00706FE6">
        <w:rPr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706FE6">
        <w:rPr>
          <w:bCs/>
          <w:color w:val="000000" w:themeColor="text1"/>
          <w:sz w:val="20"/>
          <w:szCs w:val="20"/>
        </w:rPr>
        <w:t xml:space="preserve">                     </w:t>
      </w:r>
      <w:r w:rsidRPr="00706FE6">
        <w:rPr>
          <w:bCs/>
          <w:color w:val="000000" w:themeColor="text1"/>
          <w:sz w:val="20"/>
          <w:szCs w:val="20"/>
        </w:rPr>
        <w:t xml:space="preserve">  в %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2"/>
        <w:gridCol w:w="1970"/>
        <w:gridCol w:w="1740"/>
      </w:tblGrid>
      <w:tr w:rsidR="00270AB6" w:rsidRPr="00F76E77" w:rsidTr="00706FE6">
        <w:trPr>
          <w:trHeight w:val="258"/>
        </w:trPr>
        <w:tc>
          <w:tcPr>
            <w:tcW w:w="5752" w:type="dxa"/>
            <w:vMerge w:val="restart"/>
          </w:tcPr>
          <w:p w:rsidR="00270AB6" w:rsidRPr="00706FE6" w:rsidRDefault="00270AB6" w:rsidP="009F16E6">
            <w:pPr>
              <w:ind w:firstLine="54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/>
                <w:bCs/>
                <w:color w:val="000000" w:themeColor="text1"/>
                <w:sz w:val="20"/>
                <w:szCs w:val="20"/>
              </w:rPr>
              <w:t xml:space="preserve">Наименование раздела </w:t>
            </w:r>
          </w:p>
        </w:tc>
        <w:tc>
          <w:tcPr>
            <w:tcW w:w="3710" w:type="dxa"/>
            <w:gridSpan w:val="2"/>
          </w:tcPr>
          <w:p w:rsidR="00270AB6" w:rsidRPr="00706FE6" w:rsidRDefault="00270AB6" w:rsidP="009F16E6">
            <w:pPr>
              <w:ind w:hanging="6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/>
                <w:bCs/>
                <w:color w:val="000000" w:themeColor="text1"/>
                <w:sz w:val="20"/>
                <w:szCs w:val="20"/>
              </w:rPr>
              <w:t xml:space="preserve">       Доля в общей сумме расходов</w:t>
            </w:r>
          </w:p>
        </w:tc>
      </w:tr>
      <w:tr w:rsidR="00270AB6" w:rsidRPr="00F76E77" w:rsidTr="00706FE6">
        <w:trPr>
          <w:trHeight w:val="258"/>
        </w:trPr>
        <w:tc>
          <w:tcPr>
            <w:tcW w:w="5752" w:type="dxa"/>
            <w:vMerge/>
          </w:tcPr>
          <w:p w:rsidR="00270AB6" w:rsidRPr="00706FE6" w:rsidRDefault="00270AB6" w:rsidP="009F16E6">
            <w:pPr>
              <w:ind w:firstLine="54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</w:tcPr>
          <w:p w:rsidR="00270AB6" w:rsidRPr="00706FE6" w:rsidRDefault="00270AB6" w:rsidP="00706FE6">
            <w:pPr>
              <w:ind w:hanging="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706FE6" w:rsidRPr="00706FE6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40" w:type="dxa"/>
          </w:tcPr>
          <w:p w:rsidR="00270AB6" w:rsidRPr="00706FE6" w:rsidRDefault="00270AB6" w:rsidP="00706FE6">
            <w:pPr>
              <w:ind w:hanging="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706FE6" w:rsidRPr="00706FE6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706FE6" w:rsidRPr="00706FE6" w:rsidTr="00706FE6">
        <w:tc>
          <w:tcPr>
            <w:tcW w:w="5752" w:type="dxa"/>
          </w:tcPr>
          <w:p w:rsidR="00706FE6" w:rsidRPr="00706FE6" w:rsidRDefault="00706FE6" w:rsidP="009F16E6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70" w:type="dxa"/>
          </w:tcPr>
          <w:p w:rsidR="00706FE6" w:rsidRPr="00706FE6" w:rsidRDefault="00706FE6" w:rsidP="00F66C58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49,1</w:t>
            </w:r>
          </w:p>
        </w:tc>
        <w:tc>
          <w:tcPr>
            <w:tcW w:w="1740" w:type="dxa"/>
          </w:tcPr>
          <w:p w:rsidR="00706FE6" w:rsidRPr="00706FE6" w:rsidRDefault="00706FE6" w:rsidP="009F16E6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39,9</w:t>
            </w:r>
          </w:p>
        </w:tc>
      </w:tr>
      <w:tr w:rsidR="00706FE6" w:rsidRPr="00706FE6" w:rsidTr="00706FE6">
        <w:tc>
          <w:tcPr>
            <w:tcW w:w="5752" w:type="dxa"/>
          </w:tcPr>
          <w:p w:rsidR="00706FE6" w:rsidRPr="00706FE6" w:rsidRDefault="00706FE6" w:rsidP="009F16E6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1970" w:type="dxa"/>
          </w:tcPr>
          <w:p w:rsidR="00706FE6" w:rsidRPr="00706FE6" w:rsidRDefault="00706FE6" w:rsidP="00F66C58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740" w:type="dxa"/>
          </w:tcPr>
          <w:p w:rsidR="00706FE6" w:rsidRPr="00706FE6" w:rsidRDefault="00706FE6" w:rsidP="009F16E6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0,6</w:t>
            </w:r>
          </w:p>
        </w:tc>
      </w:tr>
      <w:tr w:rsidR="00706FE6" w:rsidRPr="00706FE6" w:rsidTr="00706FE6">
        <w:tc>
          <w:tcPr>
            <w:tcW w:w="5752" w:type="dxa"/>
          </w:tcPr>
          <w:p w:rsidR="00706FE6" w:rsidRPr="00706FE6" w:rsidRDefault="00706FE6" w:rsidP="009F16E6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0" w:type="dxa"/>
          </w:tcPr>
          <w:p w:rsidR="00706FE6" w:rsidRPr="00706FE6" w:rsidRDefault="00706FE6" w:rsidP="00F66C58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740" w:type="dxa"/>
          </w:tcPr>
          <w:p w:rsidR="00706FE6" w:rsidRPr="00706FE6" w:rsidRDefault="00706FE6" w:rsidP="009F16E6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0,2</w:t>
            </w:r>
          </w:p>
        </w:tc>
      </w:tr>
      <w:tr w:rsidR="00706FE6" w:rsidRPr="00706FE6" w:rsidTr="00706FE6">
        <w:tc>
          <w:tcPr>
            <w:tcW w:w="5752" w:type="dxa"/>
          </w:tcPr>
          <w:p w:rsidR="00706FE6" w:rsidRPr="00706FE6" w:rsidRDefault="00706FE6" w:rsidP="009F16E6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70" w:type="dxa"/>
          </w:tcPr>
          <w:p w:rsidR="00706FE6" w:rsidRPr="00706FE6" w:rsidRDefault="00706FE6" w:rsidP="00F66C5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740" w:type="dxa"/>
          </w:tcPr>
          <w:p w:rsidR="00706FE6" w:rsidRPr="00706FE6" w:rsidRDefault="00706FE6" w:rsidP="009F16E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06FE6" w:rsidRPr="00706FE6" w:rsidTr="00706FE6">
        <w:tc>
          <w:tcPr>
            <w:tcW w:w="5752" w:type="dxa"/>
          </w:tcPr>
          <w:p w:rsidR="00706FE6" w:rsidRPr="00706FE6" w:rsidRDefault="00706FE6" w:rsidP="009F16E6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70" w:type="dxa"/>
          </w:tcPr>
          <w:p w:rsidR="00706FE6" w:rsidRPr="00706FE6" w:rsidRDefault="00706FE6" w:rsidP="00F66C58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27,6</w:t>
            </w:r>
          </w:p>
        </w:tc>
        <w:tc>
          <w:tcPr>
            <w:tcW w:w="1740" w:type="dxa"/>
          </w:tcPr>
          <w:p w:rsidR="00706FE6" w:rsidRPr="00706FE6" w:rsidRDefault="00706FE6" w:rsidP="009F16E6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28,8</w:t>
            </w:r>
          </w:p>
        </w:tc>
      </w:tr>
      <w:tr w:rsidR="00706FE6" w:rsidRPr="00706FE6" w:rsidTr="00706FE6">
        <w:tc>
          <w:tcPr>
            <w:tcW w:w="5752" w:type="dxa"/>
          </w:tcPr>
          <w:p w:rsidR="00706FE6" w:rsidRPr="00706FE6" w:rsidRDefault="00706FE6" w:rsidP="009F16E6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970" w:type="dxa"/>
          </w:tcPr>
          <w:p w:rsidR="00706FE6" w:rsidRPr="00706FE6" w:rsidRDefault="00706FE6" w:rsidP="00F66C58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740" w:type="dxa"/>
          </w:tcPr>
          <w:p w:rsidR="00706FE6" w:rsidRPr="00706FE6" w:rsidRDefault="00706FE6" w:rsidP="009F16E6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06FE6" w:rsidRPr="00706FE6" w:rsidTr="00706FE6">
        <w:tc>
          <w:tcPr>
            <w:tcW w:w="5752" w:type="dxa"/>
          </w:tcPr>
          <w:p w:rsidR="00706FE6" w:rsidRPr="00706FE6" w:rsidRDefault="00706FE6" w:rsidP="009F16E6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70" w:type="dxa"/>
          </w:tcPr>
          <w:p w:rsidR="00706FE6" w:rsidRPr="00706FE6" w:rsidRDefault="00706FE6" w:rsidP="00F66C58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15,6</w:t>
            </w:r>
          </w:p>
        </w:tc>
        <w:tc>
          <w:tcPr>
            <w:tcW w:w="1740" w:type="dxa"/>
          </w:tcPr>
          <w:p w:rsidR="00706FE6" w:rsidRPr="00706FE6" w:rsidRDefault="00706FE6" w:rsidP="009F16E6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28,1</w:t>
            </w:r>
          </w:p>
        </w:tc>
      </w:tr>
      <w:tr w:rsidR="00706FE6" w:rsidRPr="00706FE6" w:rsidTr="00706FE6">
        <w:tc>
          <w:tcPr>
            <w:tcW w:w="5752" w:type="dxa"/>
          </w:tcPr>
          <w:p w:rsidR="00706FE6" w:rsidRPr="00706FE6" w:rsidRDefault="00706FE6" w:rsidP="009F16E6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1970" w:type="dxa"/>
          </w:tcPr>
          <w:p w:rsidR="00706FE6" w:rsidRPr="00706FE6" w:rsidRDefault="00706FE6" w:rsidP="00F66C58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740" w:type="dxa"/>
          </w:tcPr>
          <w:p w:rsidR="00706FE6" w:rsidRPr="00706FE6" w:rsidRDefault="00706FE6" w:rsidP="009F16E6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06FE6" w:rsidRPr="00706FE6" w:rsidTr="00706FE6">
        <w:tc>
          <w:tcPr>
            <w:tcW w:w="5752" w:type="dxa"/>
          </w:tcPr>
          <w:p w:rsidR="00706FE6" w:rsidRPr="00706FE6" w:rsidRDefault="00706FE6" w:rsidP="009F16E6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1970" w:type="dxa"/>
          </w:tcPr>
          <w:p w:rsidR="00706FE6" w:rsidRPr="00706FE6" w:rsidRDefault="00706FE6" w:rsidP="00F66C58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1740" w:type="dxa"/>
          </w:tcPr>
          <w:p w:rsidR="00706FE6" w:rsidRPr="00706FE6" w:rsidRDefault="00706FE6" w:rsidP="009F16E6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2,4</w:t>
            </w:r>
          </w:p>
        </w:tc>
      </w:tr>
      <w:tr w:rsidR="00706FE6" w:rsidRPr="00706FE6" w:rsidTr="00706FE6">
        <w:trPr>
          <w:trHeight w:val="306"/>
        </w:trPr>
        <w:tc>
          <w:tcPr>
            <w:tcW w:w="5752" w:type="dxa"/>
          </w:tcPr>
          <w:p w:rsidR="00706FE6" w:rsidRPr="00706FE6" w:rsidRDefault="00706FE6" w:rsidP="009F16E6">
            <w:pPr>
              <w:ind w:firstLine="54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 xml:space="preserve">Итого:    </w:t>
            </w:r>
          </w:p>
        </w:tc>
        <w:tc>
          <w:tcPr>
            <w:tcW w:w="1970" w:type="dxa"/>
          </w:tcPr>
          <w:p w:rsidR="00706FE6" w:rsidRPr="00706FE6" w:rsidRDefault="00706FE6" w:rsidP="00F66C58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40" w:type="dxa"/>
          </w:tcPr>
          <w:p w:rsidR="00706FE6" w:rsidRPr="00706FE6" w:rsidRDefault="00706FE6" w:rsidP="009F16E6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06FE6">
              <w:rPr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270AB6" w:rsidRPr="00706FE6" w:rsidRDefault="00270AB6" w:rsidP="00270AB6">
      <w:pPr>
        <w:ind w:firstLine="720"/>
        <w:jc w:val="both"/>
        <w:rPr>
          <w:bCs/>
          <w:color w:val="000000" w:themeColor="text1"/>
        </w:rPr>
      </w:pPr>
    </w:p>
    <w:p w:rsidR="00270AB6" w:rsidRPr="00F66C58" w:rsidRDefault="00270AB6" w:rsidP="00270AB6">
      <w:pPr>
        <w:ind w:firstLine="720"/>
        <w:jc w:val="both"/>
        <w:rPr>
          <w:bCs/>
          <w:color w:val="000000" w:themeColor="text1"/>
        </w:rPr>
      </w:pPr>
      <w:r w:rsidRPr="00AA779D">
        <w:rPr>
          <w:bCs/>
          <w:color w:val="000000" w:themeColor="text1"/>
        </w:rPr>
        <w:t>Из общей суммы расходов, направленной на финансирование в 201</w:t>
      </w:r>
      <w:r w:rsidR="00706FE6" w:rsidRPr="00AA779D">
        <w:rPr>
          <w:bCs/>
          <w:color w:val="000000" w:themeColor="text1"/>
        </w:rPr>
        <w:t>6</w:t>
      </w:r>
      <w:r w:rsidRPr="00AA779D">
        <w:rPr>
          <w:bCs/>
          <w:color w:val="000000" w:themeColor="text1"/>
        </w:rPr>
        <w:t xml:space="preserve"> году, наибольший удельный вес в расходах бюджета сельского поселения Борисовское занимают расходы на общегосударственные вопросы – </w:t>
      </w:r>
      <w:r w:rsidR="00AA779D" w:rsidRPr="00AA779D">
        <w:rPr>
          <w:bCs/>
          <w:color w:val="000000" w:themeColor="text1"/>
        </w:rPr>
        <w:t>39,9</w:t>
      </w:r>
      <w:r w:rsidRPr="00AA779D">
        <w:rPr>
          <w:bCs/>
          <w:color w:val="000000" w:themeColor="text1"/>
        </w:rPr>
        <w:t>%</w:t>
      </w:r>
      <w:r w:rsidR="00F66C58">
        <w:rPr>
          <w:bCs/>
          <w:color w:val="000000" w:themeColor="text1"/>
        </w:rPr>
        <w:t xml:space="preserve">, </w:t>
      </w:r>
      <w:r w:rsidR="00F66C58" w:rsidRPr="00E50848">
        <w:rPr>
          <w:bCs/>
        </w:rPr>
        <w:t xml:space="preserve">расходы на </w:t>
      </w:r>
      <w:r w:rsidR="00F66C58">
        <w:rPr>
          <w:bCs/>
        </w:rPr>
        <w:t>ж</w:t>
      </w:r>
      <w:r w:rsidR="00F66C58" w:rsidRPr="00E50848">
        <w:rPr>
          <w:bCs/>
        </w:rPr>
        <w:t xml:space="preserve">илищно-коммунальное хозяйство – </w:t>
      </w:r>
      <w:r w:rsidR="00F66C58">
        <w:rPr>
          <w:bCs/>
        </w:rPr>
        <w:t>28,8</w:t>
      </w:r>
      <w:r w:rsidR="00F66C58" w:rsidRPr="00E50848">
        <w:rPr>
          <w:bCs/>
        </w:rPr>
        <w:t>%</w:t>
      </w:r>
      <w:r w:rsidR="00F66C58">
        <w:rPr>
          <w:bCs/>
        </w:rPr>
        <w:t xml:space="preserve">, расходы на </w:t>
      </w:r>
      <w:r w:rsidR="00F66C58" w:rsidRPr="00F66C58">
        <w:rPr>
          <w:bCs/>
          <w:color w:val="000000" w:themeColor="text1"/>
        </w:rPr>
        <w:t>культуру, кинематографию – 28,1%</w:t>
      </w:r>
      <w:r w:rsidRPr="00F66C58">
        <w:rPr>
          <w:bCs/>
          <w:color w:val="000000" w:themeColor="text1"/>
        </w:rPr>
        <w:t>.</w:t>
      </w:r>
    </w:p>
    <w:p w:rsidR="00270AB6" w:rsidRPr="00F76E77" w:rsidRDefault="00270AB6" w:rsidP="00270AB6">
      <w:pPr>
        <w:shd w:val="clear" w:color="auto" w:fill="FFFFFF"/>
        <w:ind w:left="720"/>
        <w:jc w:val="both"/>
        <w:rPr>
          <w:bCs/>
          <w:color w:val="FF0000"/>
        </w:rPr>
      </w:pPr>
    </w:p>
    <w:p w:rsidR="00270AB6" w:rsidRPr="00044B5E" w:rsidRDefault="00270AB6" w:rsidP="00270AB6">
      <w:pPr>
        <w:ind w:firstLine="720"/>
        <w:jc w:val="both"/>
        <w:rPr>
          <w:color w:val="000000" w:themeColor="text1"/>
        </w:rPr>
      </w:pPr>
      <w:r w:rsidRPr="00044B5E">
        <w:rPr>
          <w:color w:val="000000" w:themeColor="text1"/>
        </w:rPr>
        <w:t xml:space="preserve">Расходы по разделу </w:t>
      </w:r>
      <w:r w:rsidR="000F2850" w:rsidRPr="000F2850">
        <w:rPr>
          <w:b/>
          <w:color w:val="000000" w:themeColor="text1"/>
        </w:rPr>
        <w:t>0100</w:t>
      </w:r>
      <w:r w:rsidR="000F2850">
        <w:rPr>
          <w:color w:val="000000" w:themeColor="text1"/>
        </w:rPr>
        <w:t xml:space="preserve"> </w:t>
      </w:r>
      <w:r w:rsidRPr="00044B5E">
        <w:rPr>
          <w:color w:val="000000" w:themeColor="text1"/>
        </w:rPr>
        <w:t>«</w:t>
      </w:r>
      <w:r w:rsidRPr="00044B5E">
        <w:rPr>
          <w:b/>
          <w:color w:val="000000" w:themeColor="text1"/>
        </w:rPr>
        <w:t>Общегосударственные вопросы»</w:t>
      </w:r>
      <w:r w:rsidRPr="00044B5E">
        <w:rPr>
          <w:color w:val="000000" w:themeColor="text1"/>
        </w:rPr>
        <w:t xml:space="preserve"> за 201</w:t>
      </w:r>
      <w:r w:rsidR="00044B5E" w:rsidRPr="00044B5E">
        <w:rPr>
          <w:color w:val="000000" w:themeColor="text1"/>
        </w:rPr>
        <w:t>6</w:t>
      </w:r>
      <w:r w:rsidRPr="00044B5E">
        <w:rPr>
          <w:color w:val="000000" w:themeColor="text1"/>
        </w:rPr>
        <w:t xml:space="preserve"> год исполнены в объеме </w:t>
      </w:r>
      <w:r w:rsidR="00044B5E" w:rsidRPr="00044B5E">
        <w:rPr>
          <w:color w:val="000000" w:themeColor="text1"/>
        </w:rPr>
        <w:t>16 890,5</w:t>
      </w:r>
      <w:r w:rsidRPr="00044B5E">
        <w:rPr>
          <w:color w:val="000000" w:themeColor="text1"/>
        </w:rPr>
        <w:t xml:space="preserve"> тыс. рублей, что составило </w:t>
      </w:r>
      <w:r w:rsidR="00044B5E" w:rsidRPr="00044B5E">
        <w:rPr>
          <w:color w:val="000000" w:themeColor="text1"/>
        </w:rPr>
        <w:t>94,1</w:t>
      </w:r>
      <w:r w:rsidRPr="00044B5E">
        <w:rPr>
          <w:color w:val="000000" w:themeColor="text1"/>
        </w:rPr>
        <w:t xml:space="preserve">% к уточненному плану в сумме </w:t>
      </w:r>
      <w:r w:rsidR="00044B5E" w:rsidRPr="00044B5E">
        <w:rPr>
          <w:color w:val="000000" w:themeColor="text1"/>
        </w:rPr>
        <w:t>17 953,4</w:t>
      </w:r>
      <w:r w:rsidRPr="00044B5E">
        <w:rPr>
          <w:color w:val="000000" w:themeColor="text1"/>
        </w:rPr>
        <w:t xml:space="preserve"> тыс. рублей.</w:t>
      </w:r>
    </w:p>
    <w:p w:rsidR="00270AB6" w:rsidRPr="00932A21" w:rsidRDefault="00270AB6" w:rsidP="00270AB6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932A21">
        <w:rPr>
          <w:color w:val="000000" w:themeColor="text1"/>
        </w:rPr>
        <w:t>По сравнению с 201</w:t>
      </w:r>
      <w:r w:rsidR="00044B5E" w:rsidRPr="00932A21">
        <w:rPr>
          <w:color w:val="000000" w:themeColor="text1"/>
        </w:rPr>
        <w:t xml:space="preserve">5 </w:t>
      </w:r>
      <w:r w:rsidRPr="00932A21">
        <w:rPr>
          <w:color w:val="000000" w:themeColor="text1"/>
        </w:rPr>
        <w:t>годом  расходы</w:t>
      </w:r>
      <w:r w:rsidRPr="00932A21">
        <w:rPr>
          <w:b/>
          <w:color w:val="000000" w:themeColor="text1"/>
        </w:rPr>
        <w:t xml:space="preserve"> </w:t>
      </w:r>
      <w:r w:rsidRPr="00932A21">
        <w:rPr>
          <w:color w:val="000000" w:themeColor="text1"/>
        </w:rPr>
        <w:t xml:space="preserve">по данному разделу </w:t>
      </w:r>
      <w:r w:rsidR="00044B5E" w:rsidRPr="00932A21">
        <w:rPr>
          <w:color w:val="000000" w:themeColor="text1"/>
        </w:rPr>
        <w:t>уменьшились</w:t>
      </w:r>
      <w:r w:rsidRPr="00932A21">
        <w:rPr>
          <w:color w:val="000000" w:themeColor="text1"/>
        </w:rPr>
        <w:t xml:space="preserve"> на </w:t>
      </w:r>
      <w:r w:rsidR="00044B5E" w:rsidRPr="00932A21">
        <w:rPr>
          <w:color w:val="000000" w:themeColor="text1"/>
        </w:rPr>
        <w:t>1 478,1</w:t>
      </w:r>
      <w:r w:rsidRPr="00932A21">
        <w:rPr>
          <w:color w:val="000000" w:themeColor="text1"/>
        </w:rPr>
        <w:t xml:space="preserve"> тыс. рублей или </w:t>
      </w:r>
      <w:r w:rsidR="00044B5E" w:rsidRPr="00932A21">
        <w:rPr>
          <w:color w:val="000000" w:themeColor="text1"/>
        </w:rPr>
        <w:t>на 8%</w:t>
      </w:r>
      <w:r w:rsidRPr="00932A21">
        <w:rPr>
          <w:color w:val="000000" w:themeColor="text1"/>
        </w:rPr>
        <w:t>.</w:t>
      </w:r>
    </w:p>
    <w:p w:rsidR="00270AB6" w:rsidRPr="00B37681" w:rsidRDefault="00270AB6" w:rsidP="00270AB6">
      <w:pPr>
        <w:ind w:firstLine="709"/>
        <w:jc w:val="both"/>
        <w:rPr>
          <w:color w:val="000000" w:themeColor="text1"/>
        </w:rPr>
      </w:pPr>
      <w:r w:rsidRPr="00B37681">
        <w:rPr>
          <w:color w:val="000000" w:themeColor="text1"/>
        </w:rPr>
        <w:t xml:space="preserve">На содержание главы муниципального образования в рамках муниципальной программы «Муниципальное управление сельского поселения Борисовское Можайского муниципального района Московской области на 2015-2019 годы» израсходовано </w:t>
      </w:r>
      <w:r w:rsidR="00B37681" w:rsidRPr="00B37681">
        <w:rPr>
          <w:color w:val="000000" w:themeColor="text1"/>
        </w:rPr>
        <w:t>1 441</w:t>
      </w:r>
      <w:r w:rsidRPr="00B37681">
        <w:rPr>
          <w:color w:val="000000" w:themeColor="text1"/>
        </w:rPr>
        <w:t xml:space="preserve"> тыс. рублей, исполнение составило </w:t>
      </w:r>
      <w:r w:rsidR="00B37681" w:rsidRPr="00B37681">
        <w:rPr>
          <w:color w:val="000000" w:themeColor="text1"/>
        </w:rPr>
        <w:t>99,9</w:t>
      </w:r>
      <w:r w:rsidRPr="00B37681">
        <w:rPr>
          <w:color w:val="000000" w:themeColor="text1"/>
        </w:rPr>
        <w:t xml:space="preserve">%. </w:t>
      </w:r>
    </w:p>
    <w:p w:rsidR="00270AB6" w:rsidRPr="00B37681" w:rsidRDefault="00270AB6" w:rsidP="004D576D">
      <w:pPr>
        <w:widowControl w:val="0"/>
        <w:tabs>
          <w:tab w:val="left" w:pos="0"/>
        </w:tabs>
        <w:spacing w:line="274" w:lineRule="exact"/>
        <w:ind w:right="20" w:firstLine="710"/>
        <w:jc w:val="both"/>
        <w:rPr>
          <w:color w:val="000000" w:themeColor="text1"/>
        </w:rPr>
      </w:pPr>
      <w:r w:rsidRPr="00B37681">
        <w:rPr>
          <w:color w:val="000000" w:themeColor="text1"/>
        </w:rPr>
        <w:t xml:space="preserve">Исполнение расходов по подразделу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составило </w:t>
      </w:r>
      <w:r w:rsidR="00B37681" w:rsidRPr="00B37681">
        <w:rPr>
          <w:color w:val="000000" w:themeColor="text1"/>
        </w:rPr>
        <w:t>9 063,6</w:t>
      </w:r>
      <w:r w:rsidRPr="00B37681">
        <w:rPr>
          <w:color w:val="000000" w:themeColor="text1"/>
        </w:rPr>
        <w:t xml:space="preserve"> тыс. рублей или </w:t>
      </w:r>
      <w:r w:rsidR="00B37681" w:rsidRPr="00B37681">
        <w:rPr>
          <w:color w:val="000000" w:themeColor="text1"/>
        </w:rPr>
        <w:t>90,7</w:t>
      </w:r>
      <w:r w:rsidRPr="00B37681">
        <w:rPr>
          <w:color w:val="000000" w:themeColor="text1"/>
        </w:rPr>
        <w:t>% к бюджетным назначениям (</w:t>
      </w:r>
      <w:r w:rsidR="00B37681" w:rsidRPr="00B37681">
        <w:rPr>
          <w:color w:val="000000" w:themeColor="text1"/>
        </w:rPr>
        <w:t>9 988,4</w:t>
      </w:r>
      <w:r w:rsidRPr="00B37681">
        <w:rPr>
          <w:color w:val="000000" w:themeColor="text1"/>
        </w:rPr>
        <w:t xml:space="preserve"> тыс. рублей). Расходы направлены на </w:t>
      </w:r>
      <w:r w:rsidR="00310072">
        <w:rPr>
          <w:color w:val="000000" w:themeColor="text1"/>
        </w:rPr>
        <w:t>содержание центрального аппарата в рамках</w:t>
      </w:r>
      <w:r w:rsidRPr="00B37681">
        <w:rPr>
          <w:color w:val="000000" w:themeColor="text1"/>
        </w:rPr>
        <w:t xml:space="preserve"> муниципальной программы «Муниципальное управление сельского поселения Борисовское Можайского муниципального района Московской области на 2015-2019 годы».  </w:t>
      </w:r>
    </w:p>
    <w:p w:rsidR="00052B78" w:rsidRPr="00F76E77" w:rsidRDefault="00052B78" w:rsidP="007F5F3D">
      <w:pPr>
        <w:widowControl w:val="0"/>
        <w:tabs>
          <w:tab w:val="left" w:pos="0"/>
        </w:tabs>
        <w:spacing w:line="274" w:lineRule="exact"/>
        <w:ind w:right="20"/>
        <w:jc w:val="both"/>
        <w:rPr>
          <w:color w:val="FF0000"/>
        </w:rPr>
      </w:pPr>
    </w:p>
    <w:p w:rsidR="00270AB6" w:rsidRPr="001859ED" w:rsidRDefault="008076BE" w:rsidP="001859ED">
      <w:pPr>
        <w:ind w:firstLine="709"/>
        <w:jc w:val="both"/>
        <w:rPr>
          <w:color w:val="000000" w:themeColor="text1"/>
        </w:rPr>
      </w:pPr>
      <w:proofErr w:type="gramStart"/>
      <w:r w:rsidRPr="006E72BE">
        <w:rPr>
          <w:color w:val="000000" w:themeColor="text1"/>
        </w:rPr>
        <w:t>Расходы</w:t>
      </w:r>
      <w:r w:rsidR="00310072" w:rsidRPr="00310072">
        <w:rPr>
          <w:color w:val="000000" w:themeColor="text1"/>
        </w:rPr>
        <w:t xml:space="preserve"> </w:t>
      </w:r>
      <w:r w:rsidR="00310072">
        <w:rPr>
          <w:color w:val="000000" w:themeColor="text1"/>
        </w:rPr>
        <w:t xml:space="preserve">по </w:t>
      </w:r>
      <w:r w:rsidR="00310072" w:rsidRPr="004D5CBB">
        <w:rPr>
          <w:color w:val="000000" w:themeColor="text1"/>
        </w:rPr>
        <w:t xml:space="preserve">подразделу </w:t>
      </w:r>
      <w:r w:rsidR="00310072" w:rsidRPr="00310072">
        <w:rPr>
          <w:color w:val="000000" w:themeColor="text1"/>
        </w:rPr>
        <w:t>0106</w:t>
      </w:r>
      <w:r w:rsidR="00310072" w:rsidRPr="00310072">
        <w:rPr>
          <w:b/>
          <w:color w:val="000000" w:themeColor="text1"/>
        </w:rPr>
        <w:t xml:space="preserve"> </w:t>
      </w:r>
      <w:r w:rsidR="00310072" w:rsidRPr="00310072">
        <w:rPr>
          <w:color w:val="000000" w:themeColor="text1"/>
        </w:rPr>
        <w:t>«</w:t>
      </w:r>
      <w:r w:rsidR="00310072" w:rsidRPr="00310072">
        <w:rPr>
          <w:bCs/>
          <w:color w:val="000000" w:themeColor="text1"/>
        </w:rPr>
        <w:t>Обеспечение деятельности финансовых, налоговых и таможенных органов и органов финансового (финансово</w:t>
      </w:r>
      <w:r w:rsidR="00310072" w:rsidRPr="00310072">
        <w:rPr>
          <w:b/>
          <w:bCs/>
          <w:color w:val="000000" w:themeColor="text1"/>
        </w:rPr>
        <w:t>-</w:t>
      </w:r>
      <w:r w:rsidR="00310072" w:rsidRPr="00310072">
        <w:rPr>
          <w:bCs/>
          <w:color w:val="000000" w:themeColor="text1"/>
        </w:rPr>
        <w:t>бюджетного) надзора</w:t>
      </w:r>
      <w:r w:rsidR="00310072" w:rsidRPr="00310072">
        <w:rPr>
          <w:b/>
          <w:bCs/>
          <w:color w:val="000000" w:themeColor="text1"/>
        </w:rPr>
        <w:t>»</w:t>
      </w:r>
      <w:r w:rsidRPr="00310072">
        <w:rPr>
          <w:color w:val="000000" w:themeColor="text1"/>
        </w:rPr>
        <w:t>,</w:t>
      </w:r>
      <w:r w:rsidRPr="006E72BE">
        <w:rPr>
          <w:color w:val="000000" w:themeColor="text1"/>
        </w:rPr>
        <w:t xml:space="preserve"> предусмотренные в сумме </w:t>
      </w:r>
      <w:r>
        <w:rPr>
          <w:color w:val="000000" w:themeColor="text1"/>
        </w:rPr>
        <w:t>196</w:t>
      </w:r>
      <w:r w:rsidRPr="006E72BE">
        <w:rPr>
          <w:color w:val="000000" w:themeColor="text1"/>
        </w:rPr>
        <w:t xml:space="preserve"> тыс. рублей в виде межбюджетных трансфертов в бюджет Можайского муниципального района в связи с передачей полномочий по осуществлению внешнего муниципального финансового контроля сельского поселения </w:t>
      </w:r>
      <w:r>
        <w:rPr>
          <w:color w:val="000000" w:themeColor="text1"/>
        </w:rPr>
        <w:t>Борисовское</w:t>
      </w:r>
      <w:r w:rsidRPr="006E72BE">
        <w:rPr>
          <w:color w:val="000000" w:themeColor="text1"/>
        </w:rPr>
        <w:t xml:space="preserve">, за 2016 год исполнены на </w:t>
      </w:r>
      <w:r>
        <w:rPr>
          <w:color w:val="000000" w:themeColor="text1"/>
        </w:rPr>
        <w:t>100</w:t>
      </w:r>
      <w:r w:rsidRPr="006E72BE">
        <w:rPr>
          <w:color w:val="000000" w:themeColor="text1"/>
        </w:rPr>
        <w:t xml:space="preserve">%. </w:t>
      </w:r>
      <w:proofErr w:type="gramEnd"/>
    </w:p>
    <w:p w:rsidR="001859ED" w:rsidRDefault="00310072" w:rsidP="00270AB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 подразделу 0113 «Другие общегосударственные вопросы» р</w:t>
      </w:r>
      <w:r w:rsidR="00BA08E7">
        <w:rPr>
          <w:color w:val="000000" w:themeColor="text1"/>
        </w:rPr>
        <w:t xml:space="preserve">асходы на обеспечение деятельности муниципального казенного учреждения «Управление материально-технической деятельностью администрации сельского поселения Борисовское» в </w:t>
      </w:r>
      <w:r w:rsidR="00BA08E7" w:rsidRPr="00B37681">
        <w:rPr>
          <w:color w:val="000000" w:themeColor="text1"/>
        </w:rPr>
        <w:t xml:space="preserve">рамках муниципальной программы «Муниципальное управление </w:t>
      </w:r>
      <w:r w:rsidR="00BA08E7" w:rsidRPr="00B37681">
        <w:rPr>
          <w:color w:val="000000" w:themeColor="text1"/>
        </w:rPr>
        <w:lastRenderedPageBreak/>
        <w:t xml:space="preserve">сельского поселения Борисовское Можайского муниципального района Московской области на 2015-2019 годы» </w:t>
      </w:r>
      <w:r w:rsidR="00BA08E7">
        <w:rPr>
          <w:color w:val="000000" w:themeColor="text1"/>
        </w:rPr>
        <w:t>исполнены в сумме 6 071,9 тыс. рублей или на 99%.</w:t>
      </w:r>
    </w:p>
    <w:p w:rsidR="00270AB6" w:rsidRPr="00460F3F" w:rsidRDefault="004D576D" w:rsidP="00270AB6">
      <w:pPr>
        <w:ind w:firstLine="709"/>
        <w:jc w:val="both"/>
        <w:rPr>
          <w:color w:val="FF0000"/>
        </w:rPr>
      </w:pPr>
      <w:proofErr w:type="spellStart"/>
      <w:r w:rsidRPr="004D576D">
        <w:rPr>
          <w:color w:val="000000" w:themeColor="text1"/>
        </w:rPr>
        <w:t>Непрограммные</w:t>
      </w:r>
      <w:proofErr w:type="spellEnd"/>
      <w:r w:rsidRPr="004D576D">
        <w:rPr>
          <w:color w:val="000000" w:themeColor="text1"/>
        </w:rPr>
        <w:t xml:space="preserve"> р</w:t>
      </w:r>
      <w:r w:rsidR="00270AB6" w:rsidRPr="004D576D">
        <w:rPr>
          <w:color w:val="000000" w:themeColor="text1"/>
        </w:rPr>
        <w:t xml:space="preserve">асходы, утвержденные в объеме </w:t>
      </w:r>
      <w:r w:rsidRPr="004D576D">
        <w:rPr>
          <w:color w:val="000000" w:themeColor="text1"/>
        </w:rPr>
        <w:t>200</w:t>
      </w:r>
      <w:r w:rsidR="00270AB6" w:rsidRPr="004D576D">
        <w:rPr>
          <w:color w:val="000000" w:themeColor="text1"/>
        </w:rPr>
        <w:t xml:space="preserve"> тыс. рублей по подразделу</w:t>
      </w:r>
      <w:r w:rsidR="00A417EA">
        <w:rPr>
          <w:color w:val="000000" w:themeColor="text1"/>
        </w:rPr>
        <w:t xml:space="preserve"> 0113</w:t>
      </w:r>
      <w:r w:rsidR="00270AB6" w:rsidRPr="004D576D">
        <w:rPr>
          <w:color w:val="000000" w:themeColor="text1"/>
        </w:rPr>
        <w:t xml:space="preserve"> «Другие общегосударственные вопросы»</w:t>
      </w:r>
      <w:r w:rsidR="00310072">
        <w:rPr>
          <w:color w:val="000000" w:themeColor="text1"/>
        </w:rPr>
        <w:t>,</w:t>
      </w:r>
      <w:r w:rsidR="00270AB6" w:rsidRPr="004D576D">
        <w:rPr>
          <w:color w:val="000000" w:themeColor="text1"/>
        </w:rPr>
        <w:t xml:space="preserve"> </w:t>
      </w:r>
      <w:r w:rsidRPr="004D576D">
        <w:rPr>
          <w:color w:val="000000" w:themeColor="text1"/>
        </w:rPr>
        <w:t>исполнены в сумме 118 тыс. рублей или на 59%</w:t>
      </w:r>
      <w:r w:rsidR="00270AB6" w:rsidRPr="004D576D">
        <w:rPr>
          <w:color w:val="000000" w:themeColor="text1"/>
        </w:rPr>
        <w:t xml:space="preserve">. </w:t>
      </w:r>
      <w:r w:rsidR="00270AB6" w:rsidRPr="001859ED">
        <w:rPr>
          <w:color w:val="000000" w:themeColor="text1"/>
        </w:rPr>
        <w:t>Указанные расходы были предусмотрены по целевой статье «Оценка недвижимости, признание прав и регулирование отношений по государственной и муниципальной собственности».</w:t>
      </w:r>
      <w:r w:rsidR="00460F3F">
        <w:rPr>
          <w:color w:val="000000" w:themeColor="text1"/>
        </w:rPr>
        <w:t xml:space="preserve"> </w:t>
      </w:r>
    </w:p>
    <w:p w:rsidR="00270AB6" w:rsidRPr="001859ED" w:rsidRDefault="00270AB6" w:rsidP="00270AB6">
      <w:pPr>
        <w:ind w:firstLine="720"/>
        <w:jc w:val="both"/>
        <w:rPr>
          <w:color w:val="000000" w:themeColor="text1"/>
        </w:rPr>
      </w:pPr>
    </w:p>
    <w:p w:rsidR="00270AB6" w:rsidRPr="009B4D2D" w:rsidRDefault="00270AB6" w:rsidP="00270AB6">
      <w:pPr>
        <w:ind w:firstLine="720"/>
        <w:jc w:val="both"/>
        <w:rPr>
          <w:color w:val="000000" w:themeColor="text1"/>
        </w:rPr>
      </w:pPr>
      <w:r w:rsidRPr="009B4D2D">
        <w:rPr>
          <w:color w:val="000000" w:themeColor="text1"/>
        </w:rPr>
        <w:t xml:space="preserve">Расходы в сумме </w:t>
      </w:r>
      <w:r w:rsidR="009B4D2D" w:rsidRPr="009B4D2D">
        <w:rPr>
          <w:color w:val="000000" w:themeColor="text1"/>
        </w:rPr>
        <w:t>261</w:t>
      </w:r>
      <w:r w:rsidRPr="009B4D2D">
        <w:rPr>
          <w:color w:val="000000" w:themeColor="text1"/>
        </w:rPr>
        <w:t xml:space="preserve"> тыс. рублей по разделу </w:t>
      </w:r>
      <w:r w:rsidRPr="009B4D2D">
        <w:rPr>
          <w:b/>
          <w:color w:val="000000" w:themeColor="text1"/>
        </w:rPr>
        <w:t>0200 «Национальная оборона»</w:t>
      </w:r>
      <w:r w:rsidRPr="009B4D2D">
        <w:rPr>
          <w:color w:val="000000" w:themeColor="text1"/>
        </w:rPr>
        <w:t>, предусмотренные за счет субвенции из бюджета Московской области на осуществление первичного воинского учета, исполнены в полном объеме.</w:t>
      </w:r>
    </w:p>
    <w:p w:rsidR="00270AB6" w:rsidRPr="009B4D2D" w:rsidRDefault="00270AB6" w:rsidP="00270AB6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9B4D2D">
        <w:rPr>
          <w:color w:val="000000" w:themeColor="text1"/>
        </w:rPr>
        <w:t>По сравнению с 201</w:t>
      </w:r>
      <w:r w:rsidR="009B4D2D" w:rsidRPr="009B4D2D">
        <w:rPr>
          <w:color w:val="000000" w:themeColor="text1"/>
        </w:rPr>
        <w:t>5</w:t>
      </w:r>
      <w:r w:rsidRPr="009B4D2D">
        <w:rPr>
          <w:color w:val="000000" w:themeColor="text1"/>
        </w:rPr>
        <w:t xml:space="preserve"> годом расходы</w:t>
      </w:r>
      <w:r w:rsidRPr="009B4D2D">
        <w:rPr>
          <w:b/>
          <w:color w:val="000000" w:themeColor="text1"/>
        </w:rPr>
        <w:t xml:space="preserve"> </w:t>
      </w:r>
      <w:r w:rsidRPr="009B4D2D">
        <w:rPr>
          <w:color w:val="000000" w:themeColor="text1"/>
        </w:rPr>
        <w:t xml:space="preserve">по данному разделу </w:t>
      </w:r>
      <w:r w:rsidR="009B4D2D" w:rsidRPr="009B4D2D">
        <w:rPr>
          <w:color w:val="000000" w:themeColor="text1"/>
        </w:rPr>
        <w:t>уменьшились</w:t>
      </w:r>
      <w:r w:rsidRPr="009B4D2D">
        <w:rPr>
          <w:color w:val="000000" w:themeColor="text1"/>
        </w:rPr>
        <w:t xml:space="preserve"> на </w:t>
      </w:r>
      <w:r w:rsidR="009B4D2D" w:rsidRPr="009B4D2D">
        <w:rPr>
          <w:color w:val="000000" w:themeColor="text1"/>
        </w:rPr>
        <w:t xml:space="preserve">5 </w:t>
      </w:r>
      <w:r w:rsidRPr="009B4D2D">
        <w:rPr>
          <w:color w:val="000000" w:themeColor="text1"/>
        </w:rPr>
        <w:t xml:space="preserve">тыс. рублей или на </w:t>
      </w:r>
      <w:r w:rsidR="009B4D2D" w:rsidRPr="009B4D2D">
        <w:rPr>
          <w:color w:val="000000" w:themeColor="text1"/>
        </w:rPr>
        <w:t>1,9</w:t>
      </w:r>
      <w:r w:rsidRPr="009B4D2D">
        <w:rPr>
          <w:color w:val="000000" w:themeColor="text1"/>
        </w:rPr>
        <w:t>%.</w:t>
      </w:r>
    </w:p>
    <w:p w:rsidR="00270AB6" w:rsidRPr="00F76E77" w:rsidRDefault="00270AB6" w:rsidP="00270AB6">
      <w:pPr>
        <w:ind w:firstLine="720"/>
        <w:jc w:val="both"/>
        <w:rPr>
          <w:color w:val="FF0000"/>
        </w:rPr>
      </w:pPr>
    </w:p>
    <w:p w:rsidR="009C7924" w:rsidRPr="00DA4886" w:rsidRDefault="00270AB6" w:rsidP="009C7924">
      <w:pPr>
        <w:ind w:firstLine="720"/>
        <w:jc w:val="both"/>
        <w:rPr>
          <w:color w:val="000000" w:themeColor="text1"/>
        </w:rPr>
      </w:pPr>
      <w:proofErr w:type="gramStart"/>
      <w:r w:rsidRPr="001A0393">
        <w:rPr>
          <w:color w:val="000000" w:themeColor="text1"/>
        </w:rPr>
        <w:t>По разделу</w:t>
      </w:r>
      <w:r w:rsidRPr="001A0393">
        <w:rPr>
          <w:b/>
          <w:color w:val="000000" w:themeColor="text1"/>
        </w:rPr>
        <w:t xml:space="preserve"> 0300 «Национальная безопасность и правоохранительная деятельность» </w:t>
      </w:r>
      <w:r w:rsidRPr="001A0393">
        <w:rPr>
          <w:color w:val="000000" w:themeColor="text1"/>
        </w:rPr>
        <w:t xml:space="preserve">предусмотренные бюджетные ассигнования </w:t>
      </w:r>
      <w:r w:rsidR="00816650">
        <w:rPr>
          <w:color w:val="000000" w:themeColor="text1"/>
        </w:rPr>
        <w:t>в объеме</w:t>
      </w:r>
      <w:r w:rsidRPr="001A0393">
        <w:rPr>
          <w:color w:val="000000" w:themeColor="text1"/>
        </w:rPr>
        <w:t xml:space="preserve"> </w:t>
      </w:r>
      <w:r w:rsidR="00932A25" w:rsidRPr="001A0393">
        <w:rPr>
          <w:color w:val="000000" w:themeColor="text1"/>
        </w:rPr>
        <w:t>179</w:t>
      </w:r>
      <w:r w:rsidRPr="001A0393">
        <w:rPr>
          <w:color w:val="000000" w:themeColor="text1"/>
        </w:rPr>
        <w:t xml:space="preserve"> тыс. рублей исполнены </w:t>
      </w:r>
      <w:r w:rsidR="00932A25" w:rsidRPr="001A0393">
        <w:rPr>
          <w:color w:val="000000" w:themeColor="text1"/>
        </w:rPr>
        <w:t xml:space="preserve">в сумме 70,7 </w:t>
      </w:r>
      <w:r w:rsidR="001A0393" w:rsidRPr="001A0393">
        <w:rPr>
          <w:color w:val="000000" w:themeColor="text1"/>
        </w:rPr>
        <w:t xml:space="preserve">тыс. рублей или </w:t>
      </w:r>
      <w:r w:rsidRPr="001A0393">
        <w:rPr>
          <w:color w:val="000000" w:themeColor="text1"/>
        </w:rPr>
        <w:t xml:space="preserve">на </w:t>
      </w:r>
      <w:r w:rsidR="001A0393" w:rsidRPr="001A0393">
        <w:rPr>
          <w:color w:val="000000" w:themeColor="text1"/>
        </w:rPr>
        <w:t>39,5</w:t>
      </w:r>
      <w:r w:rsidRPr="001A0393">
        <w:rPr>
          <w:color w:val="000000" w:themeColor="text1"/>
        </w:rPr>
        <w:t>%.</w:t>
      </w:r>
      <w:r w:rsidRPr="00F76E77">
        <w:rPr>
          <w:color w:val="FF0000"/>
        </w:rPr>
        <w:t xml:space="preserve"> </w:t>
      </w:r>
      <w:r w:rsidRPr="001A0393">
        <w:rPr>
          <w:color w:val="000000" w:themeColor="text1"/>
        </w:rPr>
        <w:t xml:space="preserve">Указанные расходы направлены на </w:t>
      </w:r>
      <w:r w:rsidR="001A0393" w:rsidRPr="001A0393">
        <w:rPr>
          <w:color w:val="000000" w:themeColor="text1"/>
        </w:rPr>
        <w:t>создание минерализованных полос (</w:t>
      </w:r>
      <w:r w:rsidRPr="001A0393">
        <w:rPr>
          <w:color w:val="000000" w:themeColor="text1"/>
        </w:rPr>
        <w:t>опашк</w:t>
      </w:r>
      <w:r w:rsidR="001A0393" w:rsidRPr="001A0393">
        <w:rPr>
          <w:color w:val="000000" w:themeColor="text1"/>
        </w:rPr>
        <w:t>а)</w:t>
      </w:r>
      <w:r w:rsidRPr="001A0393">
        <w:rPr>
          <w:color w:val="000000" w:themeColor="text1"/>
        </w:rPr>
        <w:t xml:space="preserve"> населенных пунктов</w:t>
      </w:r>
      <w:r w:rsidR="001A0393" w:rsidRPr="001A0393">
        <w:rPr>
          <w:color w:val="000000" w:themeColor="text1"/>
        </w:rPr>
        <w:t>, участков лесного фонда, объектов жизнеобеспечения, пожароопасных объектов</w:t>
      </w:r>
      <w:r w:rsidRPr="001A0393">
        <w:rPr>
          <w:color w:val="000000" w:themeColor="text1"/>
        </w:rPr>
        <w:t xml:space="preserve">  в рамках муниципальной программы «Обеспечение первичных мер пожарной безопасности в границах населенных пунктов в сельском поселении Борисовское в</w:t>
      </w:r>
      <w:proofErr w:type="gramEnd"/>
      <w:r w:rsidRPr="001A0393">
        <w:rPr>
          <w:color w:val="000000" w:themeColor="text1"/>
        </w:rPr>
        <w:t xml:space="preserve"> 2015-2019 </w:t>
      </w:r>
      <w:proofErr w:type="gramStart"/>
      <w:r w:rsidRPr="001A0393">
        <w:rPr>
          <w:color w:val="000000" w:themeColor="text1"/>
        </w:rPr>
        <w:t>годах</w:t>
      </w:r>
      <w:proofErr w:type="gramEnd"/>
      <w:r w:rsidRPr="001A0393">
        <w:rPr>
          <w:color w:val="000000" w:themeColor="text1"/>
        </w:rPr>
        <w:t xml:space="preserve">». </w:t>
      </w:r>
      <w:r w:rsidR="009C7924" w:rsidRPr="007159D3">
        <w:t xml:space="preserve">Низкий процент исполнения </w:t>
      </w:r>
      <w:r w:rsidR="009C7924">
        <w:t>обусловлен фактической потребностью в расходовании.</w:t>
      </w:r>
    </w:p>
    <w:p w:rsidR="00270AB6" w:rsidRPr="001A0393" w:rsidRDefault="00270AB6" w:rsidP="00270AB6">
      <w:pPr>
        <w:ind w:firstLine="720"/>
        <w:jc w:val="both"/>
        <w:rPr>
          <w:color w:val="000000" w:themeColor="text1"/>
        </w:rPr>
      </w:pPr>
    </w:p>
    <w:p w:rsidR="00270AB6" w:rsidRPr="001A0393" w:rsidRDefault="00270AB6" w:rsidP="00270AB6">
      <w:pPr>
        <w:ind w:firstLine="720"/>
        <w:jc w:val="both"/>
        <w:rPr>
          <w:color w:val="000000" w:themeColor="text1"/>
        </w:rPr>
      </w:pPr>
      <w:r w:rsidRPr="001A0393">
        <w:rPr>
          <w:color w:val="000000" w:themeColor="text1"/>
        </w:rPr>
        <w:t xml:space="preserve"> По сравнению с 201</w:t>
      </w:r>
      <w:r w:rsidR="001A0393" w:rsidRPr="001A0393">
        <w:rPr>
          <w:color w:val="000000" w:themeColor="text1"/>
        </w:rPr>
        <w:t>5</w:t>
      </w:r>
      <w:r w:rsidRPr="001A0393">
        <w:rPr>
          <w:color w:val="000000" w:themeColor="text1"/>
        </w:rPr>
        <w:t xml:space="preserve"> годом расходы </w:t>
      </w:r>
      <w:r w:rsidR="001A0393" w:rsidRPr="001A0393">
        <w:rPr>
          <w:color w:val="000000" w:themeColor="text1"/>
        </w:rPr>
        <w:t>уменьшились</w:t>
      </w:r>
      <w:r w:rsidRPr="001A0393">
        <w:rPr>
          <w:color w:val="000000" w:themeColor="text1"/>
        </w:rPr>
        <w:t xml:space="preserve"> на </w:t>
      </w:r>
      <w:r w:rsidR="001A0393" w:rsidRPr="001A0393">
        <w:rPr>
          <w:color w:val="000000" w:themeColor="text1"/>
        </w:rPr>
        <w:t>128,8</w:t>
      </w:r>
      <w:r w:rsidRPr="001A0393">
        <w:rPr>
          <w:color w:val="000000" w:themeColor="text1"/>
        </w:rPr>
        <w:t xml:space="preserve"> тыс. рублей</w:t>
      </w:r>
      <w:r w:rsidR="001A0393" w:rsidRPr="001A0393">
        <w:rPr>
          <w:color w:val="000000" w:themeColor="text1"/>
        </w:rPr>
        <w:t xml:space="preserve"> или на 64,6%</w:t>
      </w:r>
      <w:r w:rsidRPr="001A0393">
        <w:rPr>
          <w:color w:val="000000" w:themeColor="text1"/>
        </w:rPr>
        <w:t xml:space="preserve">. </w:t>
      </w:r>
    </w:p>
    <w:p w:rsidR="00270AB6" w:rsidRPr="00F76E77" w:rsidRDefault="00270AB6" w:rsidP="00270AB6">
      <w:pPr>
        <w:jc w:val="both"/>
        <w:rPr>
          <w:color w:val="FF0000"/>
        </w:rPr>
      </w:pPr>
    </w:p>
    <w:p w:rsidR="00270AB6" w:rsidRPr="00E850DF" w:rsidRDefault="00270AB6" w:rsidP="00E850DF">
      <w:pPr>
        <w:ind w:firstLine="720"/>
        <w:jc w:val="both"/>
        <w:rPr>
          <w:b/>
          <w:color w:val="000000" w:themeColor="text1"/>
        </w:rPr>
      </w:pPr>
      <w:r w:rsidRPr="00E850DF">
        <w:rPr>
          <w:color w:val="000000" w:themeColor="text1"/>
        </w:rPr>
        <w:t xml:space="preserve">Расходы по </w:t>
      </w:r>
      <w:r w:rsidR="001A0393" w:rsidRPr="00E850DF">
        <w:rPr>
          <w:color w:val="000000" w:themeColor="text1"/>
        </w:rPr>
        <w:t xml:space="preserve">подразделу 0412 «Другие вопросы </w:t>
      </w:r>
      <w:r w:rsidR="00E850DF" w:rsidRPr="00E850DF">
        <w:rPr>
          <w:rFonts w:eastAsia="Calibri"/>
          <w:color w:val="000000" w:themeColor="text1"/>
        </w:rPr>
        <w:t>в области национальной экономики»</w:t>
      </w:r>
      <w:r w:rsidR="00E850DF" w:rsidRPr="00E850DF">
        <w:rPr>
          <w:color w:val="000000" w:themeColor="text1"/>
        </w:rPr>
        <w:t xml:space="preserve"> </w:t>
      </w:r>
      <w:r w:rsidRPr="00E850DF">
        <w:rPr>
          <w:color w:val="000000" w:themeColor="text1"/>
        </w:rPr>
        <w:t>раздел</w:t>
      </w:r>
      <w:r w:rsidR="00E850DF" w:rsidRPr="00E850DF">
        <w:rPr>
          <w:color w:val="000000" w:themeColor="text1"/>
        </w:rPr>
        <w:t>а</w:t>
      </w:r>
      <w:r w:rsidRPr="00E850DF">
        <w:rPr>
          <w:color w:val="000000" w:themeColor="text1"/>
        </w:rPr>
        <w:t xml:space="preserve"> </w:t>
      </w:r>
      <w:r w:rsidRPr="00E850DF">
        <w:rPr>
          <w:b/>
          <w:color w:val="000000" w:themeColor="text1"/>
        </w:rPr>
        <w:t>0400 «Национальная экономика»</w:t>
      </w:r>
      <w:r w:rsidR="001A0393" w:rsidRPr="00E850DF">
        <w:rPr>
          <w:b/>
          <w:color w:val="000000" w:themeColor="text1"/>
        </w:rPr>
        <w:t>,</w:t>
      </w:r>
      <w:r w:rsidRPr="00E850DF">
        <w:rPr>
          <w:color w:val="000000" w:themeColor="text1"/>
        </w:rPr>
        <w:t xml:space="preserve"> </w:t>
      </w:r>
      <w:r w:rsidR="001A0393" w:rsidRPr="00E850DF">
        <w:rPr>
          <w:color w:val="000000" w:themeColor="text1"/>
        </w:rPr>
        <w:t xml:space="preserve">предусмотренные </w:t>
      </w:r>
      <w:r w:rsidR="00A417EA">
        <w:rPr>
          <w:color w:val="000000" w:themeColor="text1"/>
        </w:rPr>
        <w:t xml:space="preserve">по целевой статье </w:t>
      </w:r>
      <w:r w:rsidR="00A417EA">
        <w:t xml:space="preserve">«Прочие выплаты по обязательствам муниципального образования» </w:t>
      </w:r>
      <w:r w:rsidR="001A0393" w:rsidRPr="00E850DF">
        <w:rPr>
          <w:color w:val="000000" w:themeColor="text1"/>
        </w:rPr>
        <w:t>в сумме 6 тыс. рублей</w:t>
      </w:r>
      <w:r w:rsidR="00E850DF" w:rsidRPr="00E850DF">
        <w:rPr>
          <w:color w:val="000000" w:themeColor="text1"/>
        </w:rPr>
        <w:t>,</w:t>
      </w:r>
      <w:r w:rsidR="001A0393" w:rsidRPr="00E850DF">
        <w:rPr>
          <w:color w:val="000000" w:themeColor="text1"/>
        </w:rPr>
        <w:t xml:space="preserve"> </w:t>
      </w:r>
      <w:r w:rsidR="00E850DF" w:rsidRPr="00E850DF">
        <w:rPr>
          <w:color w:val="000000" w:themeColor="text1"/>
        </w:rPr>
        <w:t xml:space="preserve">не </w:t>
      </w:r>
      <w:r w:rsidR="008F49D5" w:rsidRPr="00E850DF">
        <w:rPr>
          <w:color w:val="000000" w:themeColor="text1"/>
        </w:rPr>
        <w:t>исполнены</w:t>
      </w:r>
      <w:r w:rsidR="00E850DF" w:rsidRPr="00E850DF">
        <w:rPr>
          <w:color w:val="000000" w:themeColor="text1"/>
        </w:rPr>
        <w:t>.</w:t>
      </w:r>
      <w:r w:rsidRPr="00E850DF">
        <w:rPr>
          <w:color w:val="000000" w:themeColor="text1"/>
        </w:rPr>
        <w:t xml:space="preserve"> </w:t>
      </w:r>
    </w:p>
    <w:p w:rsidR="00270AB6" w:rsidRPr="00E850DF" w:rsidRDefault="00270AB6" w:rsidP="00270AB6">
      <w:pPr>
        <w:ind w:firstLine="709"/>
        <w:jc w:val="both"/>
        <w:rPr>
          <w:color w:val="000000" w:themeColor="text1"/>
        </w:rPr>
      </w:pPr>
    </w:p>
    <w:p w:rsidR="00412AE7" w:rsidRPr="00044B5E" w:rsidRDefault="00412AE7" w:rsidP="00412AE7">
      <w:pPr>
        <w:ind w:firstLine="720"/>
        <w:jc w:val="both"/>
        <w:rPr>
          <w:color w:val="000000" w:themeColor="text1"/>
        </w:rPr>
      </w:pPr>
      <w:r w:rsidRPr="00412AE7">
        <w:rPr>
          <w:color w:val="000000" w:themeColor="text1"/>
        </w:rPr>
        <w:t xml:space="preserve">Расходы </w:t>
      </w:r>
      <w:r w:rsidR="0090598D">
        <w:rPr>
          <w:color w:val="000000" w:themeColor="text1"/>
        </w:rPr>
        <w:t xml:space="preserve">по </w:t>
      </w:r>
      <w:r w:rsidR="0090598D" w:rsidRPr="0090598D">
        <w:rPr>
          <w:color w:val="000000" w:themeColor="text1"/>
        </w:rPr>
        <w:t>подразделу «Благоустройство» р</w:t>
      </w:r>
      <w:r w:rsidR="00270AB6" w:rsidRPr="0090598D">
        <w:rPr>
          <w:color w:val="000000" w:themeColor="text1"/>
        </w:rPr>
        <w:t>аздел</w:t>
      </w:r>
      <w:r w:rsidR="0090598D" w:rsidRPr="0090598D">
        <w:rPr>
          <w:color w:val="000000" w:themeColor="text1"/>
        </w:rPr>
        <w:t>а</w:t>
      </w:r>
      <w:r w:rsidR="00270AB6" w:rsidRPr="00412AE7">
        <w:rPr>
          <w:color w:val="000000" w:themeColor="text1"/>
        </w:rPr>
        <w:t xml:space="preserve"> </w:t>
      </w:r>
      <w:r w:rsidR="00270AB6" w:rsidRPr="00412AE7">
        <w:rPr>
          <w:b/>
          <w:color w:val="000000" w:themeColor="text1"/>
        </w:rPr>
        <w:t>0500</w:t>
      </w:r>
      <w:r w:rsidR="00270AB6" w:rsidRPr="00412AE7">
        <w:rPr>
          <w:color w:val="000000" w:themeColor="text1"/>
        </w:rPr>
        <w:t xml:space="preserve"> </w:t>
      </w:r>
      <w:r w:rsidR="00270AB6" w:rsidRPr="00412AE7">
        <w:rPr>
          <w:b/>
          <w:color w:val="000000" w:themeColor="text1"/>
        </w:rPr>
        <w:t>«Жилищно-коммунальное хозяйство</w:t>
      </w:r>
      <w:r w:rsidRPr="00412AE7">
        <w:rPr>
          <w:b/>
          <w:color w:val="000000" w:themeColor="text1"/>
        </w:rPr>
        <w:t>»</w:t>
      </w:r>
      <w:r w:rsidRPr="00412AE7">
        <w:rPr>
          <w:color w:val="000000" w:themeColor="text1"/>
        </w:rPr>
        <w:t xml:space="preserve"> </w:t>
      </w:r>
      <w:r w:rsidRPr="00044B5E">
        <w:rPr>
          <w:color w:val="000000" w:themeColor="text1"/>
        </w:rPr>
        <w:t xml:space="preserve">за 2016 год исполнены в объеме </w:t>
      </w:r>
      <w:r>
        <w:rPr>
          <w:color w:val="000000" w:themeColor="text1"/>
        </w:rPr>
        <w:t>12 186,7</w:t>
      </w:r>
      <w:r w:rsidRPr="00044B5E">
        <w:rPr>
          <w:color w:val="000000" w:themeColor="text1"/>
        </w:rPr>
        <w:t xml:space="preserve"> тыс. рублей, что составило </w:t>
      </w:r>
      <w:r>
        <w:rPr>
          <w:color w:val="000000" w:themeColor="text1"/>
        </w:rPr>
        <w:t>74,5</w:t>
      </w:r>
      <w:r w:rsidRPr="00044B5E">
        <w:rPr>
          <w:color w:val="000000" w:themeColor="text1"/>
        </w:rPr>
        <w:t xml:space="preserve">% к уточненному плану в сумме </w:t>
      </w:r>
      <w:r>
        <w:rPr>
          <w:color w:val="000000" w:themeColor="text1"/>
        </w:rPr>
        <w:t>16 357,7</w:t>
      </w:r>
      <w:r w:rsidRPr="00044B5E">
        <w:rPr>
          <w:color w:val="000000" w:themeColor="text1"/>
        </w:rPr>
        <w:t xml:space="preserve"> тыс. рублей.</w:t>
      </w:r>
    </w:p>
    <w:p w:rsidR="00270AB6" w:rsidRPr="00702676" w:rsidRDefault="00412AE7" w:rsidP="0090598D">
      <w:pPr>
        <w:ind w:firstLine="709"/>
        <w:jc w:val="both"/>
        <w:rPr>
          <w:color w:val="000000" w:themeColor="text1"/>
        </w:rPr>
      </w:pPr>
      <w:r w:rsidRPr="0090598D">
        <w:rPr>
          <w:color w:val="000000" w:themeColor="text1"/>
        </w:rPr>
        <w:t>Указанные средства были направлены на реализацию мероприятий муниципальной программы «</w:t>
      </w:r>
      <w:r w:rsidR="0090598D" w:rsidRPr="0090598D">
        <w:rPr>
          <w:color w:val="000000" w:themeColor="text1"/>
        </w:rPr>
        <w:t>Благоустройство территории</w:t>
      </w:r>
      <w:r w:rsidR="0090598D">
        <w:rPr>
          <w:color w:val="FF0000"/>
        </w:rPr>
        <w:t xml:space="preserve"> </w:t>
      </w:r>
      <w:r w:rsidR="0090598D" w:rsidRPr="001A0393">
        <w:rPr>
          <w:color w:val="000000" w:themeColor="text1"/>
        </w:rPr>
        <w:t>сельско</w:t>
      </w:r>
      <w:r w:rsidR="0090598D">
        <w:rPr>
          <w:color w:val="000000" w:themeColor="text1"/>
        </w:rPr>
        <w:t>го</w:t>
      </w:r>
      <w:r w:rsidR="0090598D" w:rsidRPr="001A0393">
        <w:rPr>
          <w:color w:val="000000" w:themeColor="text1"/>
        </w:rPr>
        <w:t xml:space="preserve"> поселени</w:t>
      </w:r>
      <w:r w:rsidR="0090598D">
        <w:rPr>
          <w:color w:val="000000" w:themeColor="text1"/>
        </w:rPr>
        <w:t>я</w:t>
      </w:r>
      <w:r w:rsidR="0090598D" w:rsidRPr="001A0393">
        <w:rPr>
          <w:color w:val="000000" w:themeColor="text1"/>
        </w:rPr>
        <w:t xml:space="preserve"> Борисовское </w:t>
      </w:r>
      <w:r w:rsidR="0090598D">
        <w:rPr>
          <w:color w:val="000000" w:themeColor="text1"/>
        </w:rPr>
        <w:t>на</w:t>
      </w:r>
      <w:r w:rsidR="0090598D" w:rsidRPr="001A0393">
        <w:rPr>
          <w:color w:val="000000" w:themeColor="text1"/>
        </w:rPr>
        <w:t xml:space="preserve"> 2015-2019 год</w:t>
      </w:r>
      <w:r w:rsidR="0090598D">
        <w:rPr>
          <w:color w:val="000000" w:themeColor="text1"/>
        </w:rPr>
        <w:t>ы</w:t>
      </w:r>
      <w:r w:rsidRPr="00702676">
        <w:rPr>
          <w:color w:val="000000" w:themeColor="text1"/>
        </w:rPr>
        <w:t>»</w:t>
      </w:r>
      <w:r w:rsidR="00270AB6" w:rsidRPr="00702676">
        <w:rPr>
          <w:color w:val="000000" w:themeColor="text1"/>
        </w:rPr>
        <w:t>:</w:t>
      </w:r>
    </w:p>
    <w:p w:rsidR="00270AB6" w:rsidRPr="00363970" w:rsidRDefault="00270AB6" w:rsidP="00702676">
      <w:pPr>
        <w:pStyle w:val="a7"/>
        <w:spacing w:after="0"/>
        <w:ind w:left="284"/>
        <w:jc w:val="both"/>
        <w:rPr>
          <w:color w:val="000000" w:themeColor="text1"/>
        </w:rPr>
      </w:pPr>
      <w:r w:rsidRPr="00702676">
        <w:rPr>
          <w:color w:val="000000" w:themeColor="text1"/>
        </w:rPr>
        <w:t xml:space="preserve">- </w:t>
      </w:r>
      <w:r w:rsidR="009C7924">
        <w:rPr>
          <w:color w:val="000000" w:themeColor="text1"/>
        </w:rPr>
        <w:t>расходы на у</w:t>
      </w:r>
      <w:r w:rsidRPr="00702676">
        <w:rPr>
          <w:color w:val="000000" w:themeColor="text1"/>
        </w:rPr>
        <w:t>личное освещение</w:t>
      </w:r>
      <w:r w:rsidRPr="00F76E77">
        <w:rPr>
          <w:color w:val="FF0000"/>
        </w:rPr>
        <w:t xml:space="preserve"> </w:t>
      </w:r>
      <w:r w:rsidR="00702676" w:rsidRPr="00702676">
        <w:rPr>
          <w:color w:val="000000" w:themeColor="text1"/>
        </w:rPr>
        <w:t>исполнен</w:t>
      </w:r>
      <w:r w:rsidR="009C7924">
        <w:rPr>
          <w:color w:val="000000" w:themeColor="text1"/>
        </w:rPr>
        <w:t>ы</w:t>
      </w:r>
      <w:r w:rsidR="00702676">
        <w:rPr>
          <w:color w:val="FF0000"/>
        </w:rPr>
        <w:t xml:space="preserve"> </w:t>
      </w:r>
      <w:r w:rsidR="009C7924">
        <w:rPr>
          <w:color w:val="000000" w:themeColor="text1"/>
        </w:rPr>
        <w:t>в сумме</w:t>
      </w:r>
      <w:r w:rsidR="00702676" w:rsidRPr="008A40E5">
        <w:rPr>
          <w:color w:val="000000" w:themeColor="text1"/>
        </w:rPr>
        <w:t xml:space="preserve"> </w:t>
      </w:r>
      <w:r w:rsidR="00702676">
        <w:rPr>
          <w:color w:val="000000" w:themeColor="text1"/>
        </w:rPr>
        <w:t>3 948,2</w:t>
      </w:r>
      <w:r w:rsidR="00702676" w:rsidRPr="008A40E5">
        <w:rPr>
          <w:color w:val="000000" w:themeColor="text1"/>
        </w:rPr>
        <w:t xml:space="preserve"> тыс. рублей или </w:t>
      </w:r>
      <w:r w:rsidR="00702676">
        <w:rPr>
          <w:color w:val="000000" w:themeColor="text1"/>
        </w:rPr>
        <w:t>96,3</w:t>
      </w:r>
      <w:r w:rsidR="00702676" w:rsidRPr="008A40E5">
        <w:rPr>
          <w:color w:val="000000" w:themeColor="text1"/>
        </w:rPr>
        <w:t xml:space="preserve">% от плановых назначений в объеме </w:t>
      </w:r>
      <w:r w:rsidR="00702676">
        <w:rPr>
          <w:color w:val="000000" w:themeColor="text1"/>
        </w:rPr>
        <w:t>4 100</w:t>
      </w:r>
      <w:r w:rsidR="00702676" w:rsidRPr="008A40E5">
        <w:rPr>
          <w:color w:val="000000" w:themeColor="text1"/>
        </w:rPr>
        <w:t xml:space="preserve"> тыс. рублей</w:t>
      </w:r>
      <w:r w:rsidR="00420638">
        <w:rPr>
          <w:color w:val="000000" w:themeColor="text1"/>
        </w:rPr>
        <w:t xml:space="preserve">. </w:t>
      </w:r>
      <w:r w:rsidR="00363970">
        <w:rPr>
          <w:color w:val="000000" w:themeColor="text1"/>
        </w:rPr>
        <w:t>О</w:t>
      </w:r>
      <w:r w:rsidR="00420638" w:rsidRPr="00363970">
        <w:rPr>
          <w:color w:val="000000" w:themeColor="text1"/>
        </w:rPr>
        <w:t>тклонени</w:t>
      </w:r>
      <w:r w:rsidR="00363970">
        <w:rPr>
          <w:color w:val="000000" w:themeColor="text1"/>
        </w:rPr>
        <w:t>е</w:t>
      </w:r>
      <w:r w:rsidR="00420638" w:rsidRPr="00363970">
        <w:rPr>
          <w:color w:val="000000" w:themeColor="text1"/>
        </w:rPr>
        <w:t xml:space="preserve"> от плановых показателей связан</w:t>
      </w:r>
      <w:r w:rsidR="00363970">
        <w:rPr>
          <w:color w:val="000000" w:themeColor="text1"/>
        </w:rPr>
        <w:t>о</w:t>
      </w:r>
      <w:r w:rsidR="00420638" w:rsidRPr="00363970">
        <w:rPr>
          <w:color w:val="000000" w:themeColor="text1"/>
        </w:rPr>
        <w:t xml:space="preserve"> с экономией в результате проведения процедуры закупки</w:t>
      </w:r>
      <w:r w:rsidR="002C3B8D" w:rsidRPr="00363970">
        <w:rPr>
          <w:color w:val="000000" w:themeColor="text1"/>
        </w:rPr>
        <w:t xml:space="preserve"> по монтажу уличного освещения и узлов учета электрической энергии;</w:t>
      </w:r>
      <w:r w:rsidR="00420638" w:rsidRPr="00363970">
        <w:rPr>
          <w:color w:val="000000" w:themeColor="text1"/>
        </w:rPr>
        <w:t xml:space="preserve"> </w:t>
      </w:r>
      <w:r w:rsidRPr="00363970">
        <w:rPr>
          <w:color w:val="000000" w:themeColor="text1"/>
        </w:rPr>
        <w:t xml:space="preserve"> </w:t>
      </w:r>
    </w:p>
    <w:p w:rsidR="00270AB6" w:rsidRPr="00702676" w:rsidRDefault="00270AB6" w:rsidP="00702676">
      <w:pPr>
        <w:pStyle w:val="a7"/>
        <w:spacing w:after="0"/>
        <w:ind w:left="284"/>
        <w:jc w:val="both"/>
        <w:rPr>
          <w:color w:val="000000" w:themeColor="text1"/>
        </w:rPr>
      </w:pPr>
      <w:r w:rsidRPr="00702676">
        <w:rPr>
          <w:color w:val="000000" w:themeColor="text1"/>
        </w:rPr>
        <w:t>-</w:t>
      </w:r>
      <w:r w:rsidRPr="00F76E77">
        <w:rPr>
          <w:color w:val="FF0000"/>
        </w:rPr>
        <w:t xml:space="preserve"> </w:t>
      </w:r>
      <w:r w:rsidR="009C7924">
        <w:rPr>
          <w:color w:val="000000" w:themeColor="text1"/>
        </w:rPr>
        <w:t>расходы на</w:t>
      </w:r>
      <w:r w:rsidR="00702676" w:rsidRPr="00702676">
        <w:rPr>
          <w:color w:val="000000" w:themeColor="text1"/>
        </w:rPr>
        <w:t xml:space="preserve"> </w:t>
      </w:r>
      <w:r w:rsidR="009C7924">
        <w:rPr>
          <w:color w:val="000000" w:themeColor="text1"/>
        </w:rPr>
        <w:t>с</w:t>
      </w:r>
      <w:r w:rsidRPr="00702676">
        <w:rPr>
          <w:color w:val="000000" w:themeColor="text1"/>
        </w:rPr>
        <w:t xml:space="preserve">троительство и содержание </w:t>
      </w:r>
      <w:r w:rsidR="00702676" w:rsidRPr="00702676">
        <w:rPr>
          <w:color w:val="000000" w:themeColor="text1"/>
        </w:rPr>
        <w:t>внутриквартальных</w:t>
      </w:r>
      <w:r w:rsidRPr="00702676">
        <w:rPr>
          <w:color w:val="000000" w:themeColor="text1"/>
        </w:rPr>
        <w:t xml:space="preserve"> дорог и инженерных сооружений на них в границах сельского поселения в рамках благоустройства</w:t>
      </w:r>
      <w:r w:rsidRPr="00F76E77">
        <w:rPr>
          <w:color w:val="FF0000"/>
        </w:rPr>
        <w:t xml:space="preserve"> </w:t>
      </w:r>
      <w:r w:rsidR="00702676" w:rsidRPr="00702676">
        <w:rPr>
          <w:color w:val="000000" w:themeColor="text1"/>
        </w:rPr>
        <w:t>исполнен</w:t>
      </w:r>
      <w:r w:rsidR="009C7924">
        <w:rPr>
          <w:color w:val="000000" w:themeColor="text1"/>
        </w:rPr>
        <w:t>ы</w:t>
      </w:r>
      <w:r w:rsidR="00702676">
        <w:rPr>
          <w:color w:val="FF0000"/>
        </w:rPr>
        <w:t xml:space="preserve"> </w:t>
      </w:r>
      <w:r w:rsidR="009C7924">
        <w:rPr>
          <w:color w:val="000000" w:themeColor="text1"/>
        </w:rPr>
        <w:t>в сумме</w:t>
      </w:r>
      <w:r w:rsidR="00702676" w:rsidRPr="008A40E5">
        <w:rPr>
          <w:color w:val="000000" w:themeColor="text1"/>
        </w:rPr>
        <w:t xml:space="preserve"> </w:t>
      </w:r>
      <w:r w:rsidR="00702676" w:rsidRPr="00702676">
        <w:rPr>
          <w:color w:val="000000" w:themeColor="text1"/>
        </w:rPr>
        <w:t>922</w:t>
      </w:r>
      <w:r w:rsidRPr="00702676">
        <w:rPr>
          <w:color w:val="000000" w:themeColor="text1"/>
        </w:rPr>
        <w:t xml:space="preserve"> тыс. рублей</w:t>
      </w:r>
      <w:r w:rsidR="00702676" w:rsidRPr="00702676">
        <w:rPr>
          <w:color w:val="000000" w:themeColor="text1"/>
        </w:rPr>
        <w:t xml:space="preserve"> или 90,8% от плановых назначений в объеме 1 015,3 тыс. рублей</w:t>
      </w:r>
      <w:r w:rsidR="00363970">
        <w:rPr>
          <w:color w:val="000000" w:themeColor="text1"/>
        </w:rPr>
        <w:t>;</w:t>
      </w:r>
    </w:p>
    <w:p w:rsidR="00702676" w:rsidRPr="001408DD" w:rsidRDefault="00270AB6" w:rsidP="00532BA7">
      <w:pPr>
        <w:pStyle w:val="a7"/>
        <w:spacing w:after="0"/>
        <w:jc w:val="both"/>
        <w:rPr>
          <w:color w:val="000000" w:themeColor="text1"/>
        </w:rPr>
      </w:pPr>
      <w:r w:rsidRPr="00B66F2F">
        <w:rPr>
          <w:color w:val="000000" w:themeColor="text1"/>
        </w:rPr>
        <w:t xml:space="preserve">- </w:t>
      </w:r>
      <w:r w:rsidR="009C7924">
        <w:rPr>
          <w:color w:val="000000" w:themeColor="text1"/>
        </w:rPr>
        <w:t>расходы на о</w:t>
      </w:r>
      <w:r w:rsidRPr="00702676">
        <w:rPr>
          <w:color w:val="000000" w:themeColor="text1"/>
        </w:rPr>
        <w:t xml:space="preserve">зеленение </w:t>
      </w:r>
      <w:r w:rsidR="00702676" w:rsidRPr="00702676">
        <w:rPr>
          <w:color w:val="000000" w:themeColor="text1"/>
        </w:rPr>
        <w:t>исполнен</w:t>
      </w:r>
      <w:r w:rsidR="009C7924">
        <w:rPr>
          <w:color w:val="000000" w:themeColor="text1"/>
        </w:rPr>
        <w:t>ы</w:t>
      </w:r>
      <w:r w:rsidR="00702676">
        <w:rPr>
          <w:color w:val="FF0000"/>
        </w:rPr>
        <w:t xml:space="preserve"> </w:t>
      </w:r>
      <w:r w:rsidR="009C7924">
        <w:rPr>
          <w:color w:val="000000" w:themeColor="text1"/>
        </w:rPr>
        <w:t>в сумме</w:t>
      </w:r>
      <w:r w:rsidR="00702676" w:rsidRPr="008A40E5">
        <w:rPr>
          <w:color w:val="000000" w:themeColor="text1"/>
        </w:rPr>
        <w:t xml:space="preserve"> </w:t>
      </w:r>
      <w:r w:rsidR="00B66F2F">
        <w:rPr>
          <w:color w:val="000000" w:themeColor="text1"/>
        </w:rPr>
        <w:t>7</w:t>
      </w:r>
      <w:r w:rsidR="00702676" w:rsidRPr="00702676">
        <w:rPr>
          <w:color w:val="000000" w:themeColor="text1"/>
        </w:rPr>
        <w:t xml:space="preserve"> тыс. рублей или </w:t>
      </w:r>
      <w:r w:rsidR="00B66F2F">
        <w:rPr>
          <w:color w:val="000000" w:themeColor="text1"/>
        </w:rPr>
        <w:t>1,6</w:t>
      </w:r>
      <w:r w:rsidR="00702676" w:rsidRPr="00702676">
        <w:rPr>
          <w:color w:val="000000" w:themeColor="text1"/>
        </w:rPr>
        <w:t xml:space="preserve">% от плановых назначений в объеме </w:t>
      </w:r>
      <w:r w:rsidR="00B66F2F">
        <w:rPr>
          <w:color w:val="000000" w:themeColor="text1"/>
        </w:rPr>
        <w:t>450</w:t>
      </w:r>
      <w:r w:rsidR="00702676" w:rsidRPr="00702676">
        <w:rPr>
          <w:color w:val="000000" w:themeColor="text1"/>
        </w:rPr>
        <w:t xml:space="preserve"> тыс. рублей</w:t>
      </w:r>
      <w:r w:rsidR="00532BA7">
        <w:rPr>
          <w:color w:val="000000" w:themeColor="text1"/>
        </w:rPr>
        <w:t>.</w:t>
      </w:r>
      <w:r w:rsidRPr="00B66F2F">
        <w:rPr>
          <w:color w:val="000000" w:themeColor="text1"/>
        </w:rPr>
        <w:t xml:space="preserve"> </w:t>
      </w:r>
      <w:r w:rsidR="00143DE8" w:rsidRPr="001408DD">
        <w:rPr>
          <w:color w:val="000000" w:themeColor="text1"/>
        </w:rPr>
        <w:t>Причина неисполнения, согласно пояснительной записке</w:t>
      </w:r>
      <w:r w:rsidR="00532BA7" w:rsidRPr="001408DD">
        <w:rPr>
          <w:color w:val="000000" w:themeColor="text1"/>
        </w:rPr>
        <w:t xml:space="preserve"> к отчету об исполнении бюджета</w:t>
      </w:r>
      <w:r w:rsidR="00143DE8" w:rsidRPr="001408DD">
        <w:rPr>
          <w:color w:val="000000" w:themeColor="text1"/>
        </w:rPr>
        <w:t xml:space="preserve">, связана с тем, что поступление основного источника доходов пришлось на </w:t>
      </w:r>
      <w:r w:rsidR="00532BA7" w:rsidRPr="001408DD">
        <w:rPr>
          <w:color w:val="000000" w:themeColor="text1"/>
        </w:rPr>
        <w:t>ноябрь</w:t>
      </w:r>
      <w:r w:rsidR="00143DE8" w:rsidRPr="001408DD">
        <w:rPr>
          <w:color w:val="000000" w:themeColor="text1"/>
        </w:rPr>
        <w:t xml:space="preserve"> 201</w:t>
      </w:r>
      <w:r w:rsidR="00532BA7" w:rsidRPr="001408DD">
        <w:rPr>
          <w:color w:val="000000" w:themeColor="text1"/>
        </w:rPr>
        <w:t>6</w:t>
      </w:r>
      <w:r w:rsidR="00143DE8" w:rsidRPr="001408DD">
        <w:rPr>
          <w:color w:val="000000" w:themeColor="text1"/>
        </w:rPr>
        <w:t xml:space="preserve"> года; </w:t>
      </w:r>
    </w:p>
    <w:p w:rsidR="009C7924" w:rsidRPr="00363970" w:rsidRDefault="00270AB6" w:rsidP="009C7924">
      <w:pPr>
        <w:pStyle w:val="a7"/>
        <w:spacing w:after="0"/>
        <w:ind w:left="284"/>
        <w:jc w:val="both"/>
        <w:rPr>
          <w:color w:val="FF0000"/>
        </w:rPr>
      </w:pPr>
      <w:r w:rsidRPr="005A3C0C">
        <w:rPr>
          <w:color w:val="000000" w:themeColor="text1"/>
        </w:rPr>
        <w:t>-</w:t>
      </w:r>
      <w:r w:rsidRPr="00F76E77">
        <w:rPr>
          <w:color w:val="FF0000"/>
        </w:rPr>
        <w:t xml:space="preserve"> </w:t>
      </w:r>
      <w:r w:rsidR="009C7924">
        <w:rPr>
          <w:color w:val="000000" w:themeColor="text1"/>
        </w:rPr>
        <w:t>расходы на п</w:t>
      </w:r>
      <w:r w:rsidRPr="005A3C0C">
        <w:rPr>
          <w:color w:val="000000" w:themeColor="text1"/>
        </w:rPr>
        <w:t>рочие мероприятия по благоустройству сельского поселения</w:t>
      </w:r>
      <w:r w:rsidRPr="00F76E77">
        <w:rPr>
          <w:color w:val="FF0000"/>
        </w:rPr>
        <w:t xml:space="preserve"> </w:t>
      </w:r>
      <w:r w:rsidR="005A3C0C" w:rsidRPr="00702676">
        <w:rPr>
          <w:color w:val="000000" w:themeColor="text1"/>
        </w:rPr>
        <w:t>исполнен</w:t>
      </w:r>
      <w:r w:rsidR="009C7924">
        <w:rPr>
          <w:color w:val="000000" w:themeColor="text1"/>
        </w:rPr>
        <w:t>ы</w:t>
      </w:r>
      <w:r w:rsidR="005A3C0C">
        <w:rPr>
          <w:color w:val="FF0000"/>
        </w:rPr>
        <w:t xml:space="preserve"> </w:t>
      </w:r>
      <w:r w:rsidR="009C7924">
        <w:rPr>
          <w:color w:val="000000" w:themeColor="text1"/>
        </w:rPr>
        <w:t>в сумме</w:t>
      </w:r>
      <w:r w:rsidR="005A3C0C" w:rsidRPr="008A40E5">
        <w:rPr>
          <w:color w:val="000000" w:themeColor="text1"/>
        </w:rPr>
        <w:t xml:space="preserve"> </w:t>
      </w:r>
      <w:r w:rsidR="005A3C0C">
        <w:rPr>
          <w:color w:val="000000" w:themeColor="text1"/>
        </w:rPr>
        <w:t>7 309,5</w:t>
      </w:r>
      <w:r w:rsidR="005A3C0C" w:rsidRPr="00702676">
        <w:rPr>
          <w:color w:val="000000" w:themeColor="text1"/>
        </w:rPr>
        <w:t xml:space="preserve"> тыс. рублей или </w:t>
      </w:r>
      <w:r w:rsidR="005A3C0C">
        <w:rPr>
          <w:color w:val="000000" w:themeColor="text1"/>
        </w:rPr>
        <w:t>67,7</w:t>
      </w:r>
      <w:r w:rsidR="005A3C0C" w:rsidRPr="00702676">
        <w:rPr>
          <w:color w:val="000000" w:themeColor="text1"/>
        </w:rPr>
        <w:t xml:space="preserve">% от плановых назначений в объеме </w:t>
      </w:r>
      <w:r w:rsidR="005A3C0C">
        <w:rPr>
          <w:color w:val="000000" w:themeColor="text1"/>
        </w:rPr>
        <w:t>10 792 ,4</w:t>
      </w:r>
      <w:r w:rsidR="005A3C0C" w:rsidRPr="00702676">
        <w:rPr>
          <w:color w:val="000000" w:themeColor="text1"/>
        </w:rPr>
        <w:t xml:space="preserve"> тыс. </w:t>
      </w:r>
      <w:r w:rsidR="005A3C0C" w:rsidRPr="00702676">
        <w:rPr>
          <w:color w:val="000000" w:themeColor="text1"/>
        </w:rPr>
        <w:lastRenderedPageBreak/>
        <w:t>рублей</w:t>
      </w:r>
      <w:r w:rsidR="00143DE8">
        <w:rPr>
          <w:color w:val="000000" w:themeColor="text1"/>
        </w:rPr>
        <w:t xml:space="preserve">. </w:t>
      </w:r>
      <w:r w:rsidR="009C7924">
        <w:rPr>
          <w:color w:val="000000" w:themeColor="text1"/>
        </w:rPr>
        <w:t>О</w:t>
      </w:r>
      <w:r w:rsidR="009C7924" w:rsidRPr="00363970">
        <w:rPr>
          <w:color w:val="000000" w:themeColor="text1"/>
        </w:rPr>
        <w:t>тклонени</w:t>
      </w:r>
      <w:r w:rsidR="009C7924">
        <w:rPr>
          <w:color w:val="000000" w:themeColor="text1"/>
        </w:rPr>
        <w:t>е</w:t>
      </w:r>
      <w:r w:rsidR="009C7924" w:rsidRPr="00363970">
        <w:rPr>
          <w:color w:val="000000" w:themeColor="text1"/>
        </w:rPr>
        <w:t xml:space="preserve"> от плановых показателей связан</w:t>
      </w:r>
      <w:r w:rsidR="009C7924">
        <w:rPr>
          <w:color w:val="000000" w:themeColor="text1"/>
        </w:rPr>
        <w:t>о</w:t>
      </w:r>
      <w:r w:rsidR="009C7924">
        <w:t xml:space="preserve"> </w:t>
      </w:r>
      <w:r w:rsidR="009C7924" w:rsidRPr="007A13B5">
        <w:rPr>
          <w:color w:val="000000" w:themeColor="text1"/>
        </w:rPr>
        <w:t xml:space="preserve">с отменой проведения </w:t>
      </w:r>
      <w:r w:rsidR="009C7924">
        <w:rPr>
          <w:color w:val="000000" w:themeColor="text1"/>
        </w:rPr>
        <w:t xml:space="preserve">процедуры </w:t>
      </w:r>
      <w:r w:rsidR="009C7924" w:rsidRPr="007A13B5">
        <w:rPr>
          <w:color w:val="000000" w:themeColor="text1"/>
        </w:rPr>
        <w:t>закупки</w:t>
      </w:r>
      <w:r w:rsidR="009C7924" w:rsidRPr="00702EDC">
        <w:rPr>
          <w:color w:val="FF0000"/>
        </w:rPr>
        <w:t xml:space="preserve"> </w:t>
      </w:r>
      <w:r w:rsidR="009C7924">
        <w:rPr>
          <w:color w:val="000000" w:themeColor="text1"/>
        </w:rPr>
        <w:t xml:space="preserve">по благоустройству зоны отдыха </w:t>
      </w:r>
      <w:r w:rsidR="009C7924" w:rsidRPr="001A0393">
        <w:rPr>
          <w:color w:val="000000" w:themeColor="text1"/>
        </w:rPr>
        <w:t>сельско</w:t>
      </w:r>
      <w:r w:rsidR="009C7924">
        <w:rPr>
          <w:color w:val="000000" w:themeColor="text1"/>
        </w:rPr>
        <w:t>го</w:t>
      </w:r>
      <w:r w:rsidR="009C7924" w:rsidRPr="001A0393">
        <w:rPr>
          <w:color w:val="000000" w:themeColor="text1"/>
        </w:rPr>
        <w:t xml:space="preserve"> поселени</w:t>
      </w:r>
      <w:r w:rsidR="009C7924">
        <w:rPr>
          <w:color w:val="000000" w:themeColor="text1"/>
        </w:rPr>
        <w:t>я</w:t>
      </w:r>
      <w:r w:rsidR="009C7924" w:rsidRPr="001A0393">
        <w:rPr>
          <w:color w:val="000000" w:themeColor="text1"/>
        </w:rPr>
        <w:t xml:space="preserve"> Борисовское</w:t>
      </w:r>
      <w:r w:rsidR="009C7924">
        <w:rPr>
          <w:color w:val="000000" w:themeColor="text1"/>
        </w:rPr>
        <w:t>.</w:t>
      </w:r>
    </w:p>
    <w:p w:rsidR="009C7924" w:rsidRDefault="00143DE8" w:rsidP="009C7924">
      <w:pPr>
        <w:pStyle w:val="a7"/>
        <w:spacing w:after="0"/>
        <w:ind w:left="0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Согласно данным отчета </w:t>
      </w:r>
      <w:r w:rsidR="00532BA7">
        <w:rPr>
          <w:color w:val="000000" w:themeColor="text1"/>
        </w:rPr>
        <w:t>о выполнении муниципальной программы «</w:t>
      </w:r>
      <w:r w:rsidR="00532BA7" w:rsidRPr="0090598D">
        <w:rPr>
          <w:color w:val="000000" w:themeColor="text1"/>
        </w:rPr>
        <w:t>Благоустройство территории</w:t>
      </w:r>
      <w:r w:rsidR="00532BA7">
        <w:rPr>
          <w:color w:val="FF0000"/>
        </w:rPr>
        <w:t xml:space="preserve"> </w:t>
      </w:r>
      <w:r w:rsidR="00532BA7" w:rsidRPr="001A0393">
        <w:rPr>
          <w:color w:val="000000" w:themeColor="text1"/>
        </w:rPr>
        <w:t>сельско</w:t>
      </w:r>
      <w:r w:rsidR="00532BA7">
        <w:rPr>
          <w:color w:val="000000" w:themeColor="text1"/>
        </w:rPr>
        <w:t>го</w:t>
      </w:r>
      <w:r w:rsidR="00532BA7" w:rsidRPr="001A0393">
        <w:rPr>
          <w:color w:val="000000" w:themeColor="text1"/>
        </w:rPr>
        <w:t xml:space="preserve"> поселени</w:t>
      </w:r>
      <w:r w:rsidR="00532BA7">
        <w:rPr>
          <w:color w:val="000000" w:themeColor="text1"/>
        </w:rPr>
        <w:t>я</w:t>
      </w:r>
      <w:r w:rsidR="00532BA7" w:rsidRPr="001A0393">
        <w:rPr>
          <w:color w:val="000000" w:themeColor="text1"/>
        </w:rPr>
        <w:t xml:space="preserve"> Борисовское </w:t>
      </w:r>
      <w:r w:rsidR="00532BA7">
        <w:rPr>
          <w:color w:val="000000" w:themeColor="text1"/>
        </w:rPr>
        <w:t>на</w:t>
      </w:r>
      <w:r w:rsidR="00532BA7" w:rsidRPr="001A0393">
        <w:rPr>
          <w:color w:val="000000" w:themeColor="text1"/>
        </w:rPr>
        <w:t xml:space="preserve"> 2015-2019 год</w:t>
      </w:r>
      <w:r w:rsidR="00532BA7">
        <w:rPr>
          <w:color w:val="000000" w:themeColor="text1"/>
        </w:rPr>
        <w:t>ы»</w:t>
      </w:r>
      <w:r w:rsidR="00532BA7" w:rsidRPr="00F76E77">
        <w:rPr>
          <w:color w:val="FF0000"/>
        </w:rPr>
        <w:t xml:space="preserve"> </w:t>
      </w:r>
      <w:r w:rsidR="00990B1B">
        <w:rPr>
          <w:color w:val="000000" w:themeColor="text1"/>
        </w:rPr>
        <w:t>у</w:t>
      </w:r>
      <w:r w:rsidR="00990B1B" w:rsidRPr="007B4401">
        <w:rPr>
          <w:color w:val="000000" w:themeColor="text1"/>
        </w:rPr>
        <w:t>казанные средства израсходованы</w:t>
      </w:r>
      <w:r w:rsidR="009C7924">
        <w:rPr>
          <w:color w:val="000000" w:themeColor="text1"/>
        </w:rPr>
        <w:t>:</w:t>
      </w:r>
    </w:p>
    <w:p w:rsidR="009C7924" w:rsidRDefault="009C7924" w:rsidP="009C7924">
      <w:pPr>
        <w:pStyle w:val="a7"/>
        <w:spacing w:after="0"/>
        <w:ind w:left="0" w:firstLine="708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990B1B">
        <w:rPr>
          <w:color w:val="000000" w:themeColor="text1"/>
        </w:rPr>
        <w:t xml:space="preserve"> на обработку территории от бо</w:t>
      </w:r>
      <w:r>
        <w:rPr>
          <w:color w:val="000000" w:themeColor="text1"/>
        </w:rPr>
        <w:t>рщевика в сумме 148 тыс. рублей;</w:t>
      </w:r>
    </w:p>
    <w:p w:rsidR="009C7924" w:rsidRDefault="009C7924" w:rsidP="009C7924">
      <w:pPr>
        <w:pStyle w:val="a7"/>
        <w:spacing w:after="0"/>
        <w:ind w:left="0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90B1B">
        <w:rPr>
          <w:color w:val="000000" w:themeColor="text1"/>
        </w:rPr>
        <w:t>на ликвидацию несанкционированных свалок на территории п</w:t>
      </w:r>
      <w:r>
        <w:rPr>
          <w:color w:val="000000" w:themeColor="text1"/>
        </w:rPr>
        <w:t>оселения в сумме 87 тыс. рублей;</w:t>
      </w:r>
    </w:p>
    <w:p w:rsidR="009C7924" w:rsidRDefault="009C7924" w:rsidP="009C7924">
      <w:pPr>
        <w:pStyle w:val="a7"/>
        <w:spacing w:after="0"/>
        <w:ind w:left="0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90B1B">
        <w:rPr>
          <w:color w:val="000000" w:themeColor="text1"/>
        </w:rPr>
        <w:t>на ремонт и содержание колодцев в сумме 414,2</w:t>
      </w:r>
      <w:r w:rsidR="00244F18" w:rsidRPr="00244F18">
        <w:rPr>
          <w:color w:val="000000" w:themeColor="text1"/>
        </w:rPr>
        <w:t xml:space="preserve"> </w:t>
      </w:r>
      <w:r w:rsidR="00244F18">
        <w:rPr>
          <w:color w:val="000000" w:themeColor="text1"/>
        </w:rPr>
        <w:t>тыс. рублей</w:t>
      </w:r>
      <w:r>
        <w:rPr>
          <w:color w:val="000000" w:themeColor="text1"/>
        </w:rPr>
        <w:t>;</w:t>
      </w:r>
    </w:p>
    <w:p w:rsidR="009C7924" w:rsidRDefault="009C7924" w:rsidP="009C7924">
      <w:pPr>
        <w:pStyle w:val="a7"/>
        <w:spacing w:after="0"/>
        <w:ind w:left="0" w:firstLine="708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990B1B">
        <w:rPr>
          <w:color w:val="000000" w:themeColor="text1"/>
        </w:rPr>
        <w:t xml:space="preserve"> на техническое обслуживание детских игровых и спортивных площадок</w:t>
      </w:r>
      <w:r w:rsidR="00244F18">
        <w:rPr>
          <w:color w:val="000000" w:themeColor="text1"/>
        </w:rPr>
        <w:t xml:space="preserve"> в сумме 779,4</w:t>
      </w:r>
      <w:r w:rsidR="00244F18" w:rsidRPr="00244F18">
        <w:rPr>
          <w:color w:val="000000" w:themeColor="text1"/>
        </w:rPr>
        <w:t xml:space="preserve"> </w:t>
      </w:r>
      <w:r>
        <w:rPr>
          <w:color w:val="000000" w:themeColor="text1"/>
        </w:rPr>
        <w:t>тыс. рублей;</w:t>
      </w:r>
    </w:p>
    <w:p w:rsidR="009C7924" w:rsidRDefault="009C7924" w:rsidP="009C7924">
      <w:pPr>
        <w:pStyle w:val="a7"/>
        <w:spacing w:after="0"/>
        <w:ind w:left="0" w:firstLine="708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244F18">
        <w:rPr>
          <w:color w:val="000000" w:themeColor="text1"/>
        </w:rPr>
        <w:t xml:space="preserve"> на устройство детских игровых площадок в сумме 2 044,4 </w:t>
      </w:r>
      <w:r w:rsidR="00990B1B">
        <w:rPr>
          <w:color w:val="000000" w:themeColor="text1"/>
        </w:rPr>
        <w:t xml:space="preserve"> </w:t>
      </w:r>
      <w:r>
        <w:rPr>
          <w:color w:val="000000" w:themeColor="text1"/>
        </w:rPr>
        <w:t>тыс. рублей;</w:t>
      </w:r>
    </w:p>
    <w:p w:rsidR="00363970" w:rsidRPr="00363970" w:rsidRDefault="00801D40" w:rsidP="009C7924">
      <w:pPr>
        <w:pStyle w:val="a7"/>
        <w:spacing w:after="0"/>
        <w:ind w:left="0" w:firstLine="708"/>
        <w:jc w:val="both"/>
        <w:rPr>
          <w:color w:val="FF0000"/>
        </w:rPr>
      </w:pPr>
      <w:r>
        <w:rPr>
          <w:color w:val="000000" w:themeColor="text1"/>
        </w:rPr>
        <w:t>-</w:t>
      </w:r>
      <w:r w:rsidR="00244F18">
        <w:rPr>
          <w:color w:val="000000" w:themeColor="text1"/>
        </w:rPr>
        <w:t xml:space="preserve"> на прочие мероприятия в сумме 3 836,5 тыс. рублей</w:t>
      </w:r>
      <w:r w:rsidR="00702EDC">
        <w:rPr>
          <w:color w:val="000000" w:themeColor="text1"/>
        </w:rPr>
        <w:t>.</w:t>
      </w:r>
      <w:r w:rsidR="00244F18">
        <w:rPr>
          <w:color w:val="000000" w:themeColor="text1"/>
        </w:rPr>
        <w:t xml:space="preserve"> </w:t>
      </w:r>
    </w:p>
    <w:p w:rsidR="00270AB6" w:rsidRPr="00143DE8" w:rsidRDefault="00270AB6" w:rsidP="00270AB6">
      <w:pPr>
        <w:pStyle w:val="a7"/>
        <w:ind w:left="0" w:firstLine="708"/>
        <w:jc w:val="both"/>
        <w:rPr>
          <w:color w:val="000000" w:themeColor="text1"/>
        </w:rPr>
      </w:pPr>
      <w:r w:rsidRPr="00143DE8">
        <w:rPr>
          <w:iCs/>
          <w:color w:val="000000" w:themeColor="text1"/>
        </w:rPr>
        <w:t>В сравнении с показателями 201</w:t>
      </w:r>
      <w:r w:rsidR="005A3C0C" w:rsidRPr="00143DE8">
        <w:rPr>
          <w:iCs/>
          <w:color w:val="000000" w:themeColor="text1"/>
        </w:rPr>
        <w:t>5</w:t>
      </w:r>
      <w:r w:rsidRPr="00143DE8">
        <w:rPr>
          <w:iCs/>
          <w:color w:val="000000" w:themeColor="text1"/>
        </w:rPr>
        <w:t xml:space="preserve"> года фактические расходы на жилищно-коммунальное хозяйство </w:t>
      </w:r>
      <w:r w:rsidR="00143DE8" w:rsidRPr="00143DE8">
        <w:rPr>
          <w:iCs/>
          <w:color w:val="000000" w:themeColor="text1"/>
        </w:rPr>
        <w:t>увеличились</w:t>
      </w:r>
      <w:r w:rsidRPr="00143DE8">
        <w:rPr>
          <w:iCs/>
          <w:color w:val="000000" w:themeColor="text1"/>
        </w:rPr>
        <w:t xml:space="preserve"> на </w:t>
      </w:r>
      <w:r w:rsidR="00143DE8" w:rsidRPr="00143DE8">
        <w:rPr>
          <w:iCs/>
          <w:color w:val="000000" w:themeColor="text1"/>
        </w:rPr>
        <w:t>1 853,9</w:t>
      </w:r>
      <w:r w:rsidRPr="00143DE8">
        <w:rPr>
          <w:iCs/>
          <w:color w:val="000000" w:themeColor="text1"/>
        </w:rPr>
        <w:t xml:space="preserve"> тыс. рублей или на </w:t>
      </w:r>
      <w:r w:rsidR="00143DE8" w:rsidRPr="00143DE8">
        <w:rPr>
          <w:iCs/>
          <w:color w:val="000000" w:themeColor="text1"/>
        </w:rPr>
        <w:t>17,9</w:t>
      </w:r>
      <w:r w:rsidRPr="00143DE8">
        <w:rPr>
          <w:iCs/>
          <w:color w:val="000000" w:themeColor="text1"/>
        </w:rPr>
        <w:t>%.</w:t>
      </w:r>
      <w:r w:rsidRPr="00143DE8">
        <w:rPr>
          <w:color w:val="000000" w:themeColor="text1"/>
        </w:rPr>
        <w:t xml:space="preserve"> </w:t>
      </w:r>
    </w:p>
    <w:p w:rsidR="00270AB6" w:rsidRPr="00702EDC" w:rsidRDefault="00270AB6" w:rsidP="00270AB6">
      <w:pPr>
        <w:ind w:firstLine="720"/>
        <w:jc w:val="both"/>
        <w:rPr>
          <w:color w:val="000000" w:themeColor="text1"/>
        </w:rPr>
      </w:pPr>
      <w:r w:rsidRPr="00702EDC">
        <w:rPr>
          <w:color w:val="000000" w:themeColor="text1"/>
        </w:rPr>
        <w:t xml:space="preserve">Исполнение по разделу </w:t>
      </w:r>
      <w:r w:rsidRPr="00702EDC">
        <w:rPr>
          <w:b/>
          <w:bCs/>
          <w:color w:val="000000" w:themeColor="text1"/>
        </w:rPr>
        <w:t>0800 «Культура, кинематография»</w:t>
      </w:r>
      <w:r w:rsidRPr="00702EDC">
        <w:rPr>
          <w:color w:val="000000" w:themeColor="text1"/>
        </w:rPr>
        <w:t xml:space="preserve"> составило </w:t>
      </w:r>
      <w:r w:rsidR="00702EDC" w:rsidRPr="00702EDC">
        <w:rPr>
          <w:color w:val="000000" w:themeColor="text1"/>
        </w:rPr>
        <w:t>11 873,7</w:t>
      </w:r>
      <w:r w:rsidRPr="00702EDC">
        <w:rPr>
          <w:color w:val="000000" w:themeColor="text1"/>
        </w:rPr>
        <w:t xml:space="preserve"> тыс. рублей или </w:t>
      </w:r>
      <w:r w:rsidR="00702EDC" w:rsidRPr="00702EDC">
        <w:rPr>
          <w:color w:val="000000" w:themeColor="text1"/>
        </w:rPr>
        <w:t>95,2</w:t>
      </w:r>
      <w:r w:rsidRPr="00702EDC">
        <w:rPr>
          <w:color w:val="000000" w:themeColor="text1"/>
        </w:rPr>
        <w:t>% к уточненным плановым назначениям (</w:t>
      </w:r>
      <w:r w:rsidR="00702EDC" w:rsidRPr="00702EDC">
        <w:rPr>
          <w:color w:val="000000" w:themeColor="text1"/>
        </w:rPr>
        <w:t>12 469,2</w:t>
      </w:r>
      <w:r w:rsidRPr="00702EDC">
        <w:rPr>
          <w:color w:val="000000" w:themeColor="text1"/>
        </w:rPr>
        <w:t xml:space="preserve"> тыс. рублей). </w:t>
      </w:r>
    </w:p>
    <w:p w:rsidR="00722DB2" w:rsidRPr="00722DB2" w:rsidRDefault="00722DB2" w:rsidP="00722DB2">
      <w:pPr>
        <w:ind w:firstLine="708"/>
        <w:jc w:val="both"/>
        <w:rPr>
          <w:color w:val="000000" w:themeColor="text1"/>
        </w:rPr>
      </w:pPr>
      <w:r w:rsidRPr="00722DB2">
        <w:rPr>
          <w:color w:val="000000" w:themeColor="text1"/>
        </w:rPr>
        <w:t xml:space="preserve">По отношению к 2015 году расходы на культуру в абсолютном значении увеличились на 6 630,6 тыс. рублей или в 2,3 раза. </w:t>
      </w:r>
    </w:p>
    <w:p w:rsidR="00270AB6" w:rsidRPr="009D4E10" w:rsidRDefault="00610D2C" w:rsidP="009D4E10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Указанные с</w:t>
      </w:r>
      <w:r w:rsidR="009D4E10" w:rsidRPr="0090598D">
        <w:rPr>
          <w:color w:val="000000" w:themeColor="text1"/>
        </w:rPr>
        <w:t>редства были направлены на реализацию мероприятий муниципальной программы</w:t>
      </w:r>
      <w:r w:rsidR="009D4E10" w:rsidRPr="009D4E10">
        <w:rPr>
          <w:color w:val="FF0000"/>
        </w:rPr>
        <w:t xml:space="preserve"> </w:t>
      </w:r>
      <w:r w:rsidR="00270AB6" w:rsidRPr="009D4E10">
        <w:rPr>
          <w:color w:val="000000" w:themeColor="text1"/>
        </w:rPr>
        <w:t>«Развитие культуры сельского поселения Борисовское на 2015-2019 годы»:</w:t>
      </w:r>
    </w:p>
    <w:p w:rsidR="00490ABD" w:rsidRPr="00490ABD" w:rsidRDefault="00270AB6" w:rsidP="00500B24">
      <w:pPr>
        <w:pStyle w:val="a7"/>
        <w:numPr>
          <w:ilvl w:val="0"/>
          <w:numId w:val="24"/>
        </w:numPr>
        <w:spacing w:after="0"/>
        <w:jc w:val="both"/>
        <w:rPr>
          <w:color w:val="FF0000"/>
        </w:rPr>
      </w:pPr>
      <w:r w:rsidRPr="009D4E10">
        <w:rPr>
          <w:color w:val="000000" w:themeColor="text1"/>
        </w:rPr>
        <w:t xml:space="preserve">по </w:t>
      </w:r>
      <w:r w:rsidR="00610D2C">
        <w:rPr>
          <w:color w:val="000000" w:themeColor="text1"/>
        </w:rPr>
        <w:t>целевой статье</w:t>
      </w:r>
      <w:r w:rsidR="0046644B" w:rsidRPr="00356E92">
        <w:rPr>
          <w:color w:val="000000" w:themeColor="text1"/>
        </w:rPr>
        <w:t xml:space="preserve"> </w:t>
      </w:r>
      <w:r w:rsidRPr="009D4E10">
        <w:rPr>
          <w:color w:val="000000" w:themeColor="text1"/>
        </w:rPr>
        <w:t>«Дворцы и дома культуры»</w:t>
      </w:r>
      <w:r w:rsidRPr="00F76E77">
        <w:rPr>
          <w:color w:val="FF0000"/>
        </w:rPr>
        <w:t xml:space="preserve"> </w:t>
      </w:r>
      <w:r w:rsidR="009D4E10" w:rsidRPr="00702676">
        <w:rPr>
          <w:color w:val="000000" w:themeColor="text1"/>
        </w:rPr>
        <w:t>исполнение</w:t>
      </w:r>
      <w:r w:rsidR="009D4E10">
        <w:rPr>
          <w:color w:val="FF0000"/>
        </w:rPr>
        <w:t xml:space="preserve"> </w:t>
      </w:r>
      <w:r w:rsidR="009D4E10" w:rsidRPr="008A40E5">
        <w:rPr>
          <w:color w:val="000000" w:themeColor="text1"/>
        </w:rPr>
        <w:t xml:space="preserve">составляет </w:t>
      </w:r>
      <w:r w:rsidR="009D4E10">
        <w:rPr>
          <w:color w:val="000000" w:themeColor="text1"/>
        </w:rPr>
        <w:t>6 332,7</w:t>
      </w:r>
      <w:r w:rsidR="009D4E10" w:rsidRPr="008A40E5">
        <w:rPr>
          <w:color w:val="000000" w:themeColor="text1"/>
        </w:rPr>
        <w:t xml:space="preserve"> тыс. рублей или </w:t>
      </w:r>
      <w:r w:rsidR="009D4E10">
        <w:rPr>
          <w:color w:val="000000" w:themeColor="text1"/>
        </w:rPr>
        <w:t>99,8</w:t>
      </w:r>
      <w:r w:rsidR="009D4E10" w:rsidRPr="008A40E5">
        <w:rPr>
          <w:color w:val="000000" w:themeColor="text1"/>
        </w:rPr>
        <w:t xml:space="preserve">% от плановых назначений в объеме </w:t>
      </w:r>
      <w:r w:rsidR="009D4E10">
        <w:rPr>
          <w:color w:val="000000" w:themeColor="text1"/>
        </w:rPr>
        <w:t>6 348,2</w:t>
      </w:r>
      <w:r w:rsidR="009D4E10" w:rsidRPr="008A40E5">
        <w:rPr>
          <w:color w:val="000000" w:themeColor="text1"/>
        </w:rPr>
        <w:t xml:space="preserve"> тыс. рублей</w:t>
      </w:r>
      <w:r w:rsidR="009D4E10" w:rsidRPr="00F76E77">
        <w:rPr>
          <w:color w:val="FF0000"/>
        </w:rPr>
        <w:t xml:space="preserve"> </w:t>
      </w:r>
      <w:r w:rsidR="00635A34">
        <w:rPr>
          <w:color w:val="000000" w:themeColor="text1"/>
        </w:rPr>
        <w:t>(</w:t>
      </w:r>
      <w:r w:rsidR="00490ABD">
        <w:rPr>
          <w:color w:val="000000" w:themeColor="text1"/>
        </w:rPr>
        <w:t>обеспечение деятельности</w:t>
      </w:r>
      <w:r w:rsidR="00490ABD" w:rsidRPr="00490ABD">
        <w:rPr>
          <w:color w:val="000000" w:themeColor="text1"/>
        </w:rPr>
        <w:t xml:space="preserve"> МКУК «КДЦ Борисово»</w:t>
      </w:r>
      <w:r w:rsidR="00635A34">
        <w:rPr>
          <w:color w:val="000000" w:themeColor="text1"/>
        </w:rPr>
        <w:t>);</w:t>
      </w:r>
    </w:p>
    <w:p w:rsidR="004E53B8" w:rsidRDefault="00610D2C" w:rsidP="00500B24">
      <w:pPr>
        <w:pStyle w:val="a7"/>
        <w:numPr>
          <w:ilvl w:val="0"/>
          <w:numId w:val="24"/>
        </w:numPr>
        <w:spacing w:after="0"/>
        <w:jc w:val="both"/>
        <w:rPr>
          <w:color w:val="000000" w:themeColor="text1"/>
        </w:rPr>
      </w:pPr>
      <w:r w:rsidRPr="009D4E10">
        <w:rPr>
          <w:color w:val="000000" w:themeColor="text1"/>
        </w:rPr>
        <w:t xml:space="preserve">по </w:t>
      </w:r>
      <w:r>
        <w:rPr>
          <w:color w:val="000000" w:themeColor="text1"/>
        </w:rPr>
        <w:t>целевой статье «Мероприятия в сфере культуры»</w:t>
      </w:r>
      <w:r w:rsidR="00500B24" w:rsidRPr="00500B24">
        <w:rPr>
          <w:color w:val="000000" w:themeColor="text1"/>
        </w:rPr>
        <w:t xml:space="preserve"> </w:t>
      </w:r>
      <w:r w:rsidR="00500B24" w:rsidRPr="00702676">
        <w:rPr>
          <w:color w:val="000000" w:themeColor="text1"/>
        </w:rPr>
        <w:t>исполнение</w:t>
      </w:r>
      <w:r w:rsidR="00500B24">
        <w:rPr>
          <w:color w:val="FF0000"/>
        </w:rPr>
        <w:t xml:space="preserve"> </w:t>
      </w:r>
      <w:r w:rsidR="00500B24" w:rsidRPr="008A40E5">
        <w:rPr>
          <w:color w:val="000000" w:themeColor="text1"/>
        </w:rPr>
        <w:t xml:space="preserve">составляет </w:t>
      </w:r>
      <w:r w:rsidR="00500B24">
        <w:rPr>
          <w:color w:val="000000" w:themeColor="text1"/>
        </w:rPr>
        <w:t>5</w:t>
      </w:r>
      <w:r w:rsidR="00801D40">
        <w:rPr>
          <w:color w:val="000000" w:themeColor="text1"/>
        </w:rPr>
        <w:t xml:space="preserve"> </w:t>
      </w:r>
      <w:r w:rsidR="00500B24">
        <w:rPr>
          <w:color w:val="000000" w:themeColor="text1"/>
        </w:rPr>
        <w:t xml:space="preserve">541 </w:t>
      </w:r>
      <w:r w:rsidR="00500B24" w:rsidRPr="008A40E5">
        <w:rPr>
          <w:color w:val="000000" w:themeColor="text1"/>
        </w:rPr>
        <w:t xml:space="preserve">тыс. рублей или </w:t>
      </w:r>
      <w:r w:rsidR="00500B24">
        <w:rPr>
          <w:color w:val="000000" w:themeColor="text1"/>
        </w:rPr>
        <w:t>93,2</w:t>
      </w:r>
      <w:r w:rsidR="00500B24" w:rsidRPr="008A40E5">
        <w:rPr>
          <w:color w:val="000000" w:themeColor="text1"/>
        </w:rPr>
        <w:t xml:space="preserve">% от плановых назначений в объеме </w:t>
      </w:r>
      <w:r w:rsidR="00500B24">
        <w:rPr>
          <w:color w:val="000000" w:themeColor="text1"/>
        </w:rPr>
        <w:t>5 944</w:t>
      </w:r>
      <w:r w:rsidR="00500B24" w:rsidRPr="008A40E5">
        <w:rPr>
          <w:color w:val="000000" w:themeColor="text1"/>
        </w:rPr>
        <w:t xml:space="preserve"> тыс. рублей</w:t>
      </w:r>
      <w:r w:rsidR="003256D6">
        <w:rPr>
          <w:color w:val="000000" w:themeColor="text1"/>
        </w:rPr>
        <w:t>, в том числе</w:t>
      </w:r>
      <w:r w:rsidR="004E53B8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:rsidR="00356E92" w:rsidRPr="00356E92" w:rsidRDefault="003256D6" w:rsidP="003256D6">
      <w:pPr>
        <w:pStyle w:val="a7"/>
        <w:spacing w:after="0"/>
        <w:ind w:left="284" w:firstLine="424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01D40">
        <w:rPr>
          <w:color w:val="000000" w:themeColor="text1"/>
        </w:rPr>
        <w:t>расходы на</w:t>
      </w:r>
      <w:r>
        <w:rPr>
          <w:color w:val="000000" w:themeColor="text1"/>
        </w:rPr>
        <w:t xml:space="preserve"> </w:t>
      </w:r>
      <w:r w:rsidR="00801D40">
        <w:rPr>
          <w:color w:val="000000" w:themeColor="text1"/>
        </w:rPr>
        <w:t>о</w:t>
      </w:r>
      <w:r>
        <w:rPr>
          <w:color w:val="000000" w:themeColor="text1"/>
        </w:rPr>
        <w:t>рганизаци</w:t>
      </w:r>
      <w:r w:rsidR="00801D40">
        <w:rPr>
          <w:color w:val="000000" w:themeColor="text1"/>
        </w:rPr>
        <w:t>ю</w:t>
      </w:r>
      <w:r>
        <w:rPr>
          <w:color w:val="000000" w:themeColor="text1"/>
        </w:rPr>
        <w:t xml:space="preserve"> и проведение культурно-массовых мероприятий на территории </w:t>
      </w:r>
      <w:r w:rsidRPr="00356E92">
        <w:rPr>
          <w:color w:val="000000" w:themeColor="text1"/>
        </w:rPr>
        <w:t xml:space="preserve">сельского поселения Борисовское </w:t>
      </w:r>
      <w:r w:rsidR="00610D2C" w:rsidRPr="00356E92">
        <w:rPr>
          <w:color w:val="000000" w:themeColor="text1"/>
        </w:rPr>
        <w:t>исполнен</w:t>
      </w:r>
      <w:r w:rsidR="0073599C">
        <w:rPr>
          <w:color w:val="000000" w:themeColor="text1"/>
        </w:rPr>
        <w:t>ы</w:t>
      </w:r>
      <w:r w:rsidR="00610D2C" w:rsidRPr="00356E92">
        <w:rPr>
          <w:color w:val="000000" w:themeColor="text1"/>
        </w:rPr>
        <w:t xml:space="preserve"> </w:t>
      </w:r>
      <w:r w:rsidR="0073599C">
        <w:rPr>
          <w:color w:val="000000" w:themeColor="text1"/>
        </w:rPr>
        <w:t>в сумме</w:t>
      </w:r>
      <w:r w:rsidR="00610D2C" w:rsidRPr="00356E92">
        <w:rPr>
          <w:color w:val="000000" w:themeColor="text1"/>
        </w:rPr>
        <w:t xml:space="preserve"> 241,8 тыс. рублей или 99,1% от плановых назначений в объеме 244 тыс. рублей</w:t>
      </w:r>
      <w:r w:rsidR="00356E92" w:rsidRPr="00356E92">
        <w:rPr>
          <w:color w:val="000000" w:themeColor="text1"/>
        </w:rPr>
        <w:t xml:space="preserve">; </w:t>
      </w:r>
    </w:p>
    <w:p w:rsidR="00356E92" w:rsidRPr="00356E92" w:rsidRDefault="00635A34" w:rsidP="0073599C">
      <w:pPr>
        <w:pStyle w:val="a7"/>
        <w:spacing w:after="0"/>
        <w:ind w:left="284" w:firstLine="424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3599C">
        <w:rPr>
          <w:color w:val="000000" w:themeColor="text1"/>
        </w:rPr>
        <w:t>расходы на с</w:t>
      </w:r>
      <w:r w:rsidR="00356E92">
        <w:rPr>
          <w:color w:val="000000" w:themeColor="text1"/>
        </w:rPr>
        <w:t>троительство памятника культурного наследия</w:t>
      </w:r>
      <w:r w:rsidR="00356E92" w:rsidRPr="00356E92">
        <w:rPr>
          <w:color w:val="000000" w:themeColor="text1"/>
        </w:rPr>
        <w:t xml:space="preserve"> исполнен</w:t>
      </w:r>
      <w:r w:rsidR="0073599C">
        <w:rPr>
          <w:color w:val="000000" w:themeColor="text1"/>
        </w:rPr>
        <w:t>ы</w:t>
      </w:r>
      <w:r w:rsidR="00356E92" w:rsidRPr="00356E92">
        <w:rPr>
          <w:color w:val="000000" w:themeColor="text1"/>
        </w:rPr>
        <w:t xml:space="preserve"> </w:t>
      </w:r>
      <w:r w:rsidR="0073599C">
        <w:rPr>
          <w:color w:val="000000" w:themeColor="text1"/>
        </w:rPr>
        <w:t>в сумме</w:t>
      </w:r>
      <w:r w:rsidR="00356E92" w:rsidRPr="00356E92">
        <w:rPr>
          <w:color w:val="000000" w:themeColor="text1"/>
        </w:rPr>
        <w:t xml:space="preserve"> </w:t>
      </w:r>
      <w:r w:rsidR="00356E92">
        <w:rPr>
          <w:color w:val="000000" w:themeColor="text1"/>
        </w:rPr>
        <w:t>5 299,2</w:t>
      </w:r>
      <w:r w:rsidR="00356E92" w:rsidRPr="00356E92">
        <w:rPr>
          <w:color w:val="000000" w:themeColor="text1"/>
        </w:rPr>
        <w:t xml:space="preserve"> тыс. рублей или </w:t>
      </w:r>
      <w:r w:rsidR="00356E92">
        <w:rPr>
          <w:color w:val="000000" w:themeColor="text1"/>
        </w:rPr>
        <w:t>93</w:t>
      </w:r>
      <w:r w:rsidR="00356E92" w:rsidRPr="00356E92">
        <w:rPr>
          <w:color w:val="000000" w:themeColor="text1"/>
        </w:rPr>
        <w:t xml:space="preserve">% от плановых назначений в объеме </w:t>
      </w:r>
      <w:r w:rsidR="00356E92">
        <w:rPr>
          <w:color w:val="000000" w:themeColor="text1"/>
        </w:rPr>
        <w:t>5 700</w:t>
      </w:r>
      <w:r w:rsidR="00356E92" w:rsidRPr="00356E92">
        <w:rPr>
          <w:color w:val="000000" w:themeColor="text1"/>
        </w:rPr>
        <w:t xml:space="preserve"> тыс. рублей</w:t>
      </w:r>
      <w:r w:rsidR="00356E92">
        <w:rPr>
          <w:color w:val="000000" w:themeColor="text1"/>
        </w:rPr>
        <w:t>.</w:t>
      </w:r>
    </w:p>
    <w:p w:rsidR="00A3471F" w:rsidRDefault="005C54C0" w:rsidP="00A3471F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A3471F" w:rsidRDefault="00A3471F" w:rsidP="00A3471F">
      <w:pPr>
        <w:ind w:firstLine="720"/>
        <w:jc w:val="both"/>
      </w:pPr>
      <w:r w:rsidRPr="00853088">
        <w:t xml:space="preserve">В ходе проведения внешней проверки годового отчета об исполнении бюджета сельского поселения </w:t>
      </w:r>
      <w:r w:rsidRPr="00134FA3">
        <w:rPr>
          <w:color w:val="000000" w:themeColor="text1"/>
        </w:rPr>
        <w:t>Борисовское</w:t>
      </w:r>
      <w:r w:rsidRPr="00853088">
        <w:t xml:space="preserve"> установлен</w:t>
      </w:r>
      <w:r>
        <w:t>о следующее.</w:t>
      </w:r>
    </w:p>
    <w:p w:rsidR="006C3C98" w:rsidRPr="006C3C98" w:rsidRDefault="00015587" w:rsidP="00015587">
      <w:pPr>
        <w:tabs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6C3C98" w:rsidRPr="006C3C98">
        <w:rPr>
          <w:color w:val="000000" w:themeColor="text1"/>
        </w:rPr>
        <w:t xml:space="preserve">Администрацией сельского поселения Борисовское в целях осуществления строительства мемориального комплекса </w:t>
      </w:r>
      <w:proofErr w:type="gramStart"/>
      <w:r w:rsidR="006C3C98" w:rsidRPr="006C3C98">
        <w:rPr>
          <w:color w:val="000000" w:themeColor="text1"/>
        </w:rPr>
        <w:t>в</w:t>
      </w:r>
      <w:proofErr w:type="gramEnd"/>
      <w:r w:rsidR="006C3C98" w:rsidRPr="006C3C98">
        <w:rPr>
          <w:color w:val="000000" w:themeColor="text1"/>
        </w:rPr>
        <w:t xml:space="preserve"> </w:t>
      </w:r>
      <w:proofErr w:type="gramStart"/>
      <w:r w:rsidR="006C3C98" w:rsidRPr="006C3C98">
        <w:rPr>
          <w:color w:val="000000" w:themeColor="text1"/>
        </w:rPr>
        <w:t>с</w:t>
      </w:r>
      <w:proofErr w:type="gramEnd"/>
      <w:r w:rsidR="006C3C98" w:rsidRPr="006C3C98">
        <w:rPr>
          <w:color w:val="000000" w:themeColor="text1"/>
        </w:rPr>
        <w:t>. Борисово (мемориал «</w:t>
      </w:r>
      <w:proofErr w:type="spellStart"/>
      <w:r w:rsidR="006C3C98" w:rsidRPr="006C3C98">
        <w:rPr>
          <w:color w:val="000000" w:themeColor="text1"/>
        </w:rPr>
        <w:t>Растрельная</w:t>
      </w:r>
      <w:proofErr w:type="spellEnd"/>
      <w:r w:rsidR="006C3C98" w:rsidRPr="006C3C98">
        <w:rPr>
          <w:color w:val="000000" w:themeColor="text1"/>
        </w:rPr>
        <w:t xml:space="preserve"> яма») заключены</w:t>
      </w:r>
      <w:r w:rsidR="00A311AD" w:rsidRPr="00A311AD">
        <w:rPr>
          <w:color w:val="000000" w:themeColor="text1"/>
        </w:rPr>
        <w:t xml:space="preserve"> </w:t>
      </w:r>
      <w:r w:rsidR="00A311AD" w:rsidRPr="006C3C98">
        <w:rPr>
          <w:color w:val="000000" w:themeColor="text1"/>
        </w:rPr>
        <w:t>контракт</w:t>
      </w:r>
      <w:r w:rsidR="00A311AD">
        <w:rPr>
          <w:color w:val="000000" w:themeColor="text1"/>
        </w:rPr>
        <w:t>ы</w:t>
      </w:r>
      <w:r w:rsidR="00A311AD" w:rsidRPr="006C3C98">
        <w:rPr>
          <w:color w:val="000000" w:themeColor="text1"/>
        </w:rPr>
        <w:t xml:space="preserve"> (договор</w:t>
      </w:r>
      <w:r w:rsidR="00A311AD">
        <w:rPr>
          <w:color w:val="000000" w:themeColor="text1"/>
        </w:rPr>
        <w:t>ы</w:t>
      </w:r>
      <w:r w:rsidR="00A311AD" w:rsidRPr="006C3C98">
        <w:rPr>
          <w:color w:val="000000" w:themeColor="text1"/>
        </w:rPr>
        <w:t>)</w:t>
      </w:r>
      <w:r w:rsidR="00A311AD">
        <w:rPr>
          <w:color w:val="000000" w:themeColor="text1"/>
        </w:rPr>
        <w:t xml:space="preserve"> и </w:t>
      </w:r>
      <w:r w:rsidR="006C3C98" w:rsidRPr="006C3C98">
        <w:rPr>
          <w:color w:val="000000" w:themeColor="text1"/>
        </w:rPr>
        <w:t>приняты бюджетные обязательства в размерах, превышающих утвержденные лимиты бюджетных обязательств на сумму 269 315,68 рублей</w:t>
      </w:r>
      <w:r>
        <w:rPr>
          <w:color w:val="000000" w:themeColor="text1"/>
        </w:rPr>
        <w:t>, что обусловлено следующим</w:t>
      </w:r>
      <w:r w:rsidR="006C3C98" w:rsidRPr="006C3C98">
        <w:rPr>
          <w:color w:val="000000" w:themeColor="text1"/>
        </w:rPr>
        <w:t xml:space="preserve">. </w:t>
      </w:r>
      <w:r w:rsidR="006C3C98" w:rsidRPr="006C3C98">
        <w:rPr>
          <w:color w:val="000000" w:themeColor="text1"/>
        </w:rPr>
        <w:tab/>
        <w:t xml:space="preserve"> </w:t>
      </w:r>
    </w:p>
    <w:p w:rsidR="00015587" w:rsidRPr="00015587" w:rsidRDefault="00015587" w:rsidP="00015587">
      <w:pPr>
        <w:ind w:firstLine="709"/>
        <w:jc w:val="both"/>
        <w:rPr>
          <w:color w:val="000000" w:themeColor="text1"/>
        </w:rPr>
      </w:pPr>
      <w:r w:rsidRPr="00015587">
        <w:rPr>
          <w:color w:val="000000" w:themeColor="text1"/>
        </w:rPr>
        <w:t xml:space="preserve">В соответствии с частью 3 статьи 219 Бюджетного кодекса Российской Федерации получатель бюджетных средств принимает бюджетные обязательства в </w:t>
      </w:r>
      <w:proofErr w:type="gramStart"/>
      <w:r w:rsidRPr="00015587">
        <w:rPr>
          <w:color w:val="000000" w:themeColor="text1"/>
        </w:rPr>
        <w:t>пределах</w:t>
      </w:r>
      <w:proofErr w:type="gramEnd"/>
      <w:r w:rsidRPr="00015587">
        <w:rPr>
          <w:color w:val="000000" w:themeColor="text1"/>
        </w:rPr>
        <w:t xml:space="preserve"> доведенных до него лимитов бюджетных обязательств.</w:t>
      </w:r>
    </w:p>
    <w:p w:rsidR="006C3C98" w:rsidRPr="00015587" w:rsidRDefault="00015587" w:rsidP="00015587">
      <w:pPr>
        <w:tabs>
          <w:tab w:val="left" w:pos="709"/>
        </w:tabs>
        <w:jc w:val="both"/>
        <w:rPr>
          <w:color w:val="000000" w:themeColor="text1"/>
        </w:rPr>
      </w:pPr>
      <w:r>
        <w:rPr>
          <w:color w:val="4F81BD" w:themeColor="accent1"/>
        </w:rPr>
        <w:tab/>
      </w:r>
      <w:proofErr w:type="gramStart"/>
      <w:r w:rsidR="006C3C98" w:rsidRPr="00015587">
        <w:rPr>
          <w:color w:val="000000" w:themeColor="text1"/>
        </w:rPr>
        <w:t>До администрации сельского поселения Борисовское лимиты бюджетных обязательств на осуществление строительства мемориального комплекса в с. Борисово (мемориал «</w:t>
      </w:r>
      <w:proofErr w:type="spellStart"/>
      <w:r w:rsidR="006C3C98" w:rsidRPr="00015587">
        <w:rPr>
          <w:color w:val="000000" w:themeColor="text1"/>
        </w:rPr>
        <w:t>Растрельная</w:t>
      </w:r>
      <w:proofErr w:type="spellEnd"/>
      <w:r w:rsidR="006C3C98" w:rsidRPr="00015587">
        <w:rPr>
          <w:color w:val="000000" w:themeColor="text1"/>
        </w:rPr>
        <w:t xml:space="preserve"> яма») доведены уведомлением об изменении лимита бюджетных обязательств на 2016 год от 16.03.2016 № 10 </w:t>
      </w:r>
      <w:r w:rsidR="0075206E">
        <w:rPr>
          <w:color w:val="000000" w:themeColor="text1"/>
        </w:rPr>
        <w:t xml:space="preserve">на основании </w:t>
      </w:r>
      <w:r w:rsidR="0075206E" w:rsidRPr="00205254">
        <w:rPr>
          <w:color w:val="000000" w:themeColor="text1"/>
        </w:rPr>
        <w:t>решени</w:t>
      </w:r>
      <w:r w:rsidR="0075206E">
        <w:rPr>
          <w:color w:val="000000" w:themeColor="text1"/>
        </w:rPr>
        <w:t>я</w:t>
      </w:r>
      <w:r w:rsidR="0075206E" w:rsidRPr="00205254">
        <w:rPr>
          <w:color w:val="000000" w:themeColor="text1"/>
        </w:rPr>
        <w:t xml:space="preserve"> </w:t>
      </w:r>
      <w:r w:rsidR="00A311AD" w:rsidRPr="00205254">
        <w:rPr>
          <w:color w:val="000000" w:themeColor="text1"/>
        </w:rPr>
        <w:t xml:space="preserve">Совета депутатов сельского поселения Борисовское </w:t>
      </w:r>
      <w:r w:rsidR="0075206E" w:rsidRPr="00205254">
        <w:rPr>
          <w:color w:val="000000" w:themeColor="text1"/>
        </w:rPr>
        <w:t>от 15.03.2016 № 4/2 «О внесении изменений в решение Совета депутатов сельского поселения Борисовское от 22.12.2015 № 45/11 «О бюджете</w:t>
      </w:r>
      <w:proofErr w:type="gramEnd"/>
      <w:r w:rsidR="0075206E" w:rsidRPr="00205254">
        <w:rPr>
          <w:color w:val="000000" w:themeColor="text1"/>
        </w:rPr>
        <w:t xml:space="preserve"> сельского поселения Борисовское Можайского муниципального района Московской </w:t>
      </w:r>
      <w:r w:rsidR="0075206E" w:rsidRPr="00205254">
        <w:rPr>
          <w:color w:val="000000" w:themeColor="text1"/>
        </w:rPr>
        <w:lastRenderedPageBreak/>
        <w:t>области на 2016 год»</w:t>
      </w:r>
      <w:r w:rsidR="0075206E">
        <w:rPr>
          <w:color w:val="000000" w:themeColor="text1"/>
        </w:rPr>
        <w:t xml:space="preserve"> </w:t>
      </w:r>
      <w:r w:rsidR="006C3C98" w:rsidRPr="00015587">
        <w:rPr>
          <w:color w:val="000000" w:themeColor="text1"/>
        </w:rPr>
        <w:t>в сумме 4 900 000 рублей по подразделу 0801 «Культура», целевой статье 0100504410 «Основное мероприятие «Строительство памятника культурного наследия»».</w:t>
      </w:r>
    </w:p>
    <w:p w:rsidR="006C3C98" w:rsidRPr="00015587" w:rsidRDefault="006C3C98" w:rsidP="00015587">
      <w:pPr>
        <w:tabs>
          <w:tab w:val="left" w:pos="709"/>
        </w:tabs>
        <w:jc w:val="both"/>
        <w:rPr>
          <w:color w:val="000000" w:themeColor="text1"/>
        </w:rPr>
      </w:pPr>
      <w:r w:rsidRPr="006C3C98">
        <w:rPr>
          <w:color w:val="4F81BD" w:themeColor="accent1"/>
        </w:rPr>
        <w:tab/>
      </w:r>
      <w:r w:rsidRPr="00015587">
        <w:rPr>
          <w:color w:val="000000" w:themeColor="text1"/>
        </w:rPr>
        <w:t>Администрацией сельского поселения Борисовское были заключены договоры и приняты бюджетные обязательства</w:t>
      </w:r>
      <w:r w:rsidR="00A311AD">
        <w:rPr>
          <w:color w:val="000000" w:themeColor="text1"/>
        </w:rPr>
        <w:t xml:space="preserve"> на общую сумму 124 861,24 рубль, в том числе</w:t>
      </w:r>
      <w:r w:rsidRPr="00015587">
        <w:rPr>
          <w:color w:val="000000" w:themeColor="text1"/>
        </w:rPr>
        <w:t>:</w:t>
      </w:r>
    </w:p>
    <w:p w:rsidR="006C3C98" w:rsidRPr="00015587" w:rsidRDefault="006C3C98" w:rsidP="006C3C98">
      <w:pPr>
        <w:tabs>
          <w:tab w:val="left" w:pos="851"/>
        </w:tabs>
        <w:jc w:val="both"/>
        <w:rPr>
          <w:color w:val="000000" w:themeColor="text1"/>
        </w:rPr>
      </w:pPr>
      <w:r w:rsidRPr="00015587">
        <w:rPr>
          <w:color w:val="000000" w:themeColor="text1"/>
        </w:rPr>
        <w:t xml:space="preserve">- на сумму 96 861,24 рубль по договору от 07.04.2016 № 03/03-2016 с ООО «Архитектурно-Строительная Группа» на разработку корректировки проекта памятника </w:t>
      </w:r>
      <w:proofErr w:type="gramStart"/>
      <w:r w:rsidRPr="00015587">
        <w:rPr>
          <w:color w:val="000000" w:themeColor="text1"/>
        </w:rPr>
        <w:t>в</w:t>
      </w:r>
      <w:proofErr w:type="gramEnd"/>
      <w:r w:rsidRPr="00015587">
        <w:rPr>
          <w:color w:val="000000" w:themeColor="text1"/>
        </w:rPr>
        <w:t xml:space="preserve"> </w:t>
      </w:r>
      <w:proofErr w:type="gramStart"/>
      <w:r w:rsidRPr="00015587">
        <w:rPr>
          <w:color w:val="000000" w:themeColor="text1"/>
        </w:rPr>
        <w:t>с</w:t>
      </w:r>
      <w:proofErr w:type="gramEnd"/>
      <w:r w:rsidRPr="00015587">
        <w:rPr>
          <w:color w:val="000000" w:themeColor="text1"/>
        </w:rPr>
        <w:t>. Борисово (мемориал «</w:t>
      </w:r>
      <w:proofErr w:type="spellStart"/>
      <w:r w:rsidRPr="00015587">
        <w:rPr>
          <w:color w:val="000000" w:themeColor="text1"/>
        </w:rPr>
        <w:t>Растрельная</w:t>
      </w:r>
      <w:proofErr w:type="spellEnd"/>
      <w:r w:rsidRPr="00015587">
        <w:rPr>
          <w:color w:val="000000" w:themeColor="text1"/>
        </w:rPr>
        <w:t xml:space="preserve"> яма»);</w:t>
      </w:r>
    </w:p>
    <w:p w:rsidR="006C3C98" w:rsidRPr="00015587" w:rsidRDefault="006C3C98" w:rsidP="006C3C98">
      <w:pPr>
        <w:tabs>
          <w:tab w:val="left" w:pos="851"/>
        </w:tabs>
        <w:jc w:val="both"/>
        <w:rPr>
          <w:color w:val="000000" w:themeColor="text1"/>
        </w:rPr>
      </w:pPr>
      <w:r w:rsidRPr="00015587">
        <w:rPr>
          <w:color w:val="000000" w:themeColor="text1"/>
        </w:rPr>
        <w:t xml:space="preserve">- на сумму 28 000 рублей по договору от 07.06.2016 № 57 с ИП Медведев Дмитрий Александрович на разработку технического задания на выполнение работ по строительству мемориального комплекса  </w:t>
      </w:r>
      <w:proofErr w:type="gramStart"/>
      <w:r w:rsidRPr="00015587">
        <w:rPr>
          <w:color w:val="000000" w:themeColor="text1"/>
        </w:rPr>
        <w:t>в</w:t>
      </w:r>
      <w:proofErr w:type="gramEnd"/>
      <w:r w:rsidRPr="00015587">
        <w:rPr>
          <w:color w:val="000000" w:themeColor="text1"/>
        </w:rPr>
        <w:t xml:space="preserve"> с. Борисово.</w:t>
      </w:r>
    </w:p>
    <w:p w:rsidR="006C3C98" w:rsidRPr="00015587" w:rsidRDefault="006C3C98" w:rsidP="00015587">
      <w:pPr>
        <w:tabs>
          <w:tab w:val="left" w:pos="709"/>
        </w:tabs>
        <w:jc w:val="both"/>
        <w:rPr>
          <w:color w:val="000000" w:themeColor="text1"/>
        </w:rPr>
      </w:pPr>
      <w:r w:rsidRPr="00015587">
        <w:rPr>
          <w:color w:val="000000" w:themeColor="text1"/>
        </w:rPr>
        <w:tab/>
        <w:t xml:space="preserve">Следовательно, после заключения указанных договоров нераспределенные лимиты бюджетных обязательств составили 4 775 138,76 рублей. </w:t>
      </w:r>
    </w:p>
    <w:p w:rsidR="006C3C98" w:rsidRPr="00015587" w:rsidRDefault="006C3C98" w:rsidP="00015587">
      <w:pPr>
        <w:jc w:val="both"/>
        <w:rPr>
          <w:color w:val="000000" w:themeColor="text1"/>
        </w:rPr>
      </w:pPr>
      <w:r w:rsidRPr="006C3C98">
        <w:rPr>
          <w:color w:val="4F81BD" w:themeColor="accent1"/>
        </w:rPr>
        <w:tab/>
      </w:r>
      <w:r w:rsidRPr="00015587">
        <w:rPr>
          <w:color w:val="000000" w:themeColor="text1"/>
        </w:rPr>
        <w:t xml:space="preserve">При этом администрацией сельского поселения Борисовское </w:t>
      </w:r>
      <w:r w:rsidR="00015587" w:rsidRPr="00015587">
        <w:rPr>
          <w:color w:val="000000" w:themeColor="text1"/>
        </w:rPr>
        <w:t xml:space="preserve">в период с 01.08.2016 по 03.08.2016 </w:t>
      </w:r>
      <w:r w:rsidRPr="00015587">
        <w:rPr>
          <w:color w:val="000000" w:themeColor="text1"/>
        </w:rPr>
        <w:t>были заключены контракты (договоры) и приняты бюджетные обязательства в размерах, превышающих утвержденные лимиты бюджетных обязательств, а именно приняты бюджетные обязательства:</w:t>
      </w:r>
    </w:p>
    <w:p w:rsidR="006C3C98" w:rsidRPr="00015587" w:rsidRDefault="006C3C98" w:rsidP="006C3C98">
      <w:pPr>
        <w:tabs>
          <w:tab w:val="left" w:pos="851"/>
        </w:tabs>
        <w:jc w:val="both"/>
        <w:rPr>
          <w:color w:val="000000" w:themeColor="text1"/>
        </w:rPr>
      </w:pPr>
      <w:r w:rsidRPr="00015587">
        <w:rPr>
          <w:color w:val="000000" w:themeColor="text1"/>
        </w:rPr>
        <w:t>- 01.08.2016 на сумму 4 848 454,44 рубля по муниципальному контракту от 01.08.2016 № 0848300046116000242 с ООО «</w:t>
      </w:r>
      <w:proofErr w:type="spellStart"/>
      <w:r w:rsidRPr="00015587">
        <w:rPr>
          <w:color w:val="000000" w:themeColor="text1"/>
        </w:rPr>
        <w:t>Спецстройподряд</w:t>
      </w:r>
      <w:proofErr w:type="spellEnd"/>
      <w:r w:rsidRPr="00015587">
        <w:rPr>
          <w:color w:val="000000" w:themeColor="text1"/>
        </w:rPr>
        <w:t xml:space="preserve">» на выполнение работ по строительству мемориального комплекса </w:t>
      </w:r>
      <w:proofErr w:type="gramStart"/>
      <w:r w:rsidRPr="00015587">
        <w:rPr>
          <w:color w:val="000000" w:themeColor="text1"/>
        </w:rPr>
        <w:t>в</w:t>
      </w:r>
      <w:proofErr w:type="gramEnd"/>
      <w:r w:rsidRPr="00015587">
        <w:rPr>
          <w:color w:val="000000" w:themeColor="text1"/>
        </w:rPr>
        <w:t xml:space="preserve"> с. Борисово; </w:t>
      </w:r>
    </w:p>
    <w:p w:rsidR="006C3C98" w:rsidRPr="00015587" w:rsidRDefault="006C3C98" w:rsidP="006C3C98">
      <w:pPr>
        <w:tabs>
          <w:tab w:val="left" w:pos="851"/>
        </w:tabs>
        <w:jc w:val="both"/>
        <w:rPr>
          <w:color w:val="000000" w:themeColor="text1"/>
        </w:rPr>
      </w:pPr>
      <w:r w:rsidRPr="00015587">
        <w:rPr>
          <w:color w:val="000000" w:themeColor="text1"/>
        </w:rPr>
        <w:t xml:space="preserve">- 02.08.2016 на сумму 98 000 рублей по договору от 02.08.2016 № 49/08-2016 с ООО «АС Групп» на ведение авторского надзора по проекту памятника </w:t>
      </w:r>
      <w:proofErr w:type="gramStart"/>
      <w:r w:rsidRPr="00015587">
        <w:rPr>
          <w:color w:val="000000" w:themeColor="text1"/>
        </w:rPr>
        <w:t>в</w:t>
      </w:r>
      <w:proofErr w:type="gramEnd"/>
      <w:r w:rsidRPr="00015587">
        <w:rPr>
          <w:color w:val="000000" w:themeColor="text1"/>
        </w:rPr>
        <w:t xml:space="preserve"> </w:t>
      </w:r>
      <w:proofErr w:type="gramStart"/>
      <w:r w:rsidRPr="00015587">
        <w:rPr>
          <w:color w:val="000000" w:themeColor="text1"/>
        </w:rPr>
        <w:t>с</w:t>
      </w:r>
      <w:proofErr w:type="gramEnd"/>
      <w:r w:rsidRPr="00015587">
        <w:rPr>
          <w:color w:val="000000" w:themeColor="text1"/>
        </w:rPr>
        <w:t>. Борисово (мемориал «</w:t>
      </w:r>
      <w:proofErr w:type="spellStart"/>
      <w:r w:rsidRPr="00015587">
        <w:rPr>
          <w:color w:val="000000" w:themeColor="text1"/>
        </w:rPr>
        <w:t>Растрельная</w:t>
      </w:r>
      <w:proofErr w:type="spellEnd"/>
      <w:r w:rsidRPr="00015587">
        <w:rPr>
          <w:color w:val="000000" w:themeColor="text1"/>
        </w:rPr>
        <w:t xml:space="preserve"> яма»);</w:t>
      </w:r>
    </w:p>
    <w:p w:rsidR="006C3C98" w:rsidRPr="00015587" w:rsidRDefault="006C3C98" w:rsidP="006C3C98">
      <w:pPr>
        <w:tabs>
          <w:tab w:val="left" w:pos="851"/>
        </w:tabs>
        <w:jc w:val="both"/>
        <w:rPr>
          <w:color w:val="000000" w:themeColor="text1"/>
        </w:rPr>
      </w:pPr>
      <w:r w:rsidRPr="00015587">
        <w:rPr>
          <w:color w:val="000000" w:themeColor="text1"/>
        </w:rPr>
        <w:t xml:space="preserve">- 03.08.2016 на сумму 98 000 рублей по договору от 03.08.2016 № 24/08-2016-Г с ООО «Архитектурно-Строительная Группа» на выполнение разбивочных работ и составление исполнительной документации по выполненным работам </w:t>
      </w:r>
      <w:proofErr w:type="gramStart"/>
      <w:r w:rsidRPr="00015587">
        <w:rPr>
          <w:color w:val="000000" w:themeColor="text1"/>
        </w:rPr>
        <w:t>в</w:t>
      </w:r>
      <w:proofErr w:type="gramEnd"/>
      <w:r w:rsidRPr="00015587">
        <w:rPr>
          <w:color w:val="000000" w:themeColor="text1"/>
        </w:rPr>
        <w:t xml:space="preserve"> </w:t>
      </w:r>
      <w:proofErr w:type="gramStart"/>
      <w:r w:rsidRPr="00015587">
        <w:rPr>
          <w:color w:val="000000" w:themeColor="text1"/>
        </w:rPr>
        <w:t>с</w:t>
      </w:r>
      <w:proofErr w:type="gramEnd"/>
      <w:r w:rsidRPr="00015587">
        <w:rPr>
          <w:color w:val="000000" w:themeColor="text1"/>
        </w:rPr>
        <w:t>. Борисово Можайского района Московской области (мемориал «</w:t>
      </w:r>
      <w:proofErr w:type="spellStart"/>
      <w:r w:rsidRPr="00015587">
        <w:rPr>
          <w:color w:val="000000" w:themeColor="text1"/>
        </w:rPr>
        <w:t>Растрельная</w:t>
      </w:r>
      <w:proofErr w:type="spellEnd"/>
      <w:r w:rsidRPr="00015587">
        <w:rPr>
          <w:color w:val="000000" w:themeColor="text1"/>
        </w:rPr>
        <w:t xml:space="preserve"> яма»).</w:t>
      </w:r>
    </w:p>
    <w:p w:rsidR="006C3C98" w:rsidRPr="00157492" w:rsidRDefault="009050A0" w:rsidP="009050A0">
      <w:pPr>
        <w:tabs>
          <w:tab w:val="left" w:pos="709"/>
        </w:tabs>
        <w:jc w:val="both"/>
        <w:rPr>
          <w:color w:val="000000" w:themeColor="text1"/>
        </w:rPr>
      </w:pPr>
      <w:r>
        <w:rPr>
          <w:color w:val="4F81BD" w:themeColor="accent1"/>
        </w:rPr>
        <w:tab/>
      </w:r>
      <w:proofErr w:type="gramStart"/>
      <w:r w:rsidR="006C3C98" w:rsidRPr="00BA0673">
        <w:rPr>
          <w:color w:val="000000" w:themeColor="text1"/>
        </w:rPr>
        <w:t>До администрации сельского поселения Борисовское дополнительные лимиты бюджетных обязательств на осуществление строительства мемориального комплекса в с. Борисово (мемориал «</w:t>
      </w:r>
      <w:proofErr w:type="spellStart"/>
      <w:r w:rsidR="006C3C98" w:rsidRPr="00BA0673">
        <w:rPr>
          <w:color w:val="000000" w:themeColor="text1"/>
        </w:rPr>
        <w:t>Растрельная</w:t>
      </w:r>
      <w:proofErr w:type="spellEnd"/>
      <w:r w:rsidR="006C3C98" w:rsidRPr="00BA0673">
        <w:rPr>
          <w:color w:val="000000" w:themeColor="text1"/>
        </w:rPr>
        <w:t xml:space="preserve"> яма») </w:t>
      </w:r>
      <w:r w:rsidRPr="00157492">
        <w:rPr>
          <w:color w:val="000000" w:themeColor="text1"/>
        </w:rPr>
        <w:t>в сумме 800 000 рублей по подразделу 0801 «Культура», целевой статье 0100504410 «Основное мероприятие «Строительство п</w:t>
      </w:r>
      <w:r>
        <w:rPr>
          <w:color w:val="000000" w:themeColor="text1"/>
        </w:rPr>
        <w:t xml:space="preserve">амятника культурного наследия»» </w:t>
      </w:r>
      <w:r w:rsidR="006C3C98" w:rsidRPr="00BA0673">
        <w:rPr>
          <w:color w:val="000000" w:themeColor="text1"/>
        </w:rPr>
        <w:t xml:space="preserve">доведены только 13.09.2016 уведомлением об изменении лимита бюджетных обязательств на 2016 год от 13.09.2016 № 27 </w:t>
      </w:r>
      <w:r w:rsidR="00BA0673">
        <w:rPr>
          <w:color w:val="000000" w:themeColor="text1"/>
        </w:rPr>
        <w:t>на основании</w:t>
      </w:r>
      <w:r w:rsidR="0075206E" w:rsidRPr="00205254">
        <w:rPr>
          <w:color w:val="000000" w:themeColor="text1"/>
        </w:rPr>
        <w:t xml:space="preserve"> решени</w:t>
      </w:r>
      <w:r w:rsidR="00BA0673">
        <w:rPr>
          <w:color w:val="000000" w:themeColor="text1"/>
        </w:rPr>
        <w:t>я</w:t>
      </w:r>
      <w:r w:rsidR="0075206E" w:rsidRPr="00205254">
        <w:rPr>
          <w:color w:val="000000" w:themeColor="text1"/>
        </w:rPr>
        <w:t xml:space="preserve"> </w:t>
      </w:r>
      <w:r w:rsidRPr="00205254">
        <w:rPr>
          <w:color w:val="000000" w:themeColor="text1"/>
        </w:rPr>
        <w:t>Совета депутатов сельского поселения</w:t>
      </w:r>
      <w:proofErr w:type="gramEnd"/>
      <w:r w:rsidRPr="00205254">
        <w:rPr>
          <w:color w:val="000000" w:themeColor="text1"/>
        </w:rPr>
        <w:t xml:space="preserve"> Борисовское </w:t>
      </w:r>
      <w:r w:rsidR="0075206E" w:rsidRPr="00205254">
        <w:rPr>
          <w:color w:val="000000" w:themeColor="text1"/>
        </w:rPr>
        <w:t xml:space="preserve">от </w:t>
      </w:r>
      <w:r w:rsidR="0075206E">
        <w:rPr>
          <w:color w:val="000000" w:themeColor="text1"/>
        </w:rPr>
        <w:t>13</w:t>
      </w:r>
      <w:r w:rsidR="0075206E" w:rsidRPr="00205254">
        <w:rPr>
          <w:color w:val="000000" w:themeColor="text1"/>
        </w:rPr>
        <w:t>.0</w:t>
      </w:r>
      <w:r w:rsidR="0075206E">
        <w:rPr>
          <w:color w:val="000000" w:themeColor="text1"/>
        </w:rPr>
        <w:t>9</w:t>
      </w:r>
      <w:r w:rsidR="0075206E" w:rsidRPr="00205254">
        <w:rPr>
          <w:color w:val="000000" w:themeColor="text1"/>
        </w:rPr>
        <w:t xml:space="preserve">.2016 № </w:t>
      </w:r>
      <w:r w:rsidR="0075206E">
        <w:rPr>
          <w:color w:val="000000" w:themeColor="text1"/>
        </w:rPr>
        <w:t>23</w:t>
      </w:r>
      <w:r w:rsidR="0075206E" w:rsidRPr="00205254">
        <w:rPr>
          <w:color w:val="000000" w:themeColor="text1"/>
        </w:rPr>
        <w:t>/</w:t>
      </w:r>
      <w:r w:rsidR="0075206E">
        <w:rPr>
          <w:color w:val="000000" w:themeColor="text1"/>
        </w:rPr>
        <w:t>7</w:t>
      </w:r>
      <w:r w:rsidR="0075206E" w:rsidRPr="00205254">
        <w:rPr>
          <w:color w:val="000000" w:themeColor="text1"/>
        </w:rPr>
        <w:t xml:space="preserve"> «О внесении изменений в решение Совета депутатов сельского поселения Борисовское от 22.12.2015 № 45/11 «О бюджете сельского поселения Борисовское Можайского муниципального района Московской области на 2016 год»</w:t>
      </w:r>
      <w:r>
        <w:rPr>
          <w:color w:val="000000" w:themeColor="text1"/>
        </w:rPr>
        <w:t>.</w:t>
      </w:r>
      <w:r w:rsidR="00BA0673">
        <w:rPr>
          <w:color w:val="000000" w:themeColor="text1"/>
        </w:rPr>
        <w:t xml:space="preserve"> </w:t>
      </w:r>
    </w:p>
    <w:p w:rsidR="00015587" w:rsidRPr="00157492" w:rsidRDefault="00015587" w:rsidP="00015587">
      <w:pPr>
        <w:tabs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proofErr w:type="gramStart"/>
      <w:r w:rsidRPr="00157492">
        <w:rPr>
          <w:color w:val="000000" w:themeColor="text1"/>
        </w:rPr>
        <w:t xml:space="preserve">Таким образом, </w:t>
      </w:r>
      <w:r w:rsidR="00157492">
        <w:rPr>
          <w:color w:val="000000" w:themeColor="text1"/>
        </w:rPr>
        <w:t>в</w:t>
      </w:r>
      <w:r w:rsidR="00157492" w:rsidRPr="0006071D">
        <w:rPr>
          <w:color w:val="000000" w:themeColor="text1"/>
        </w:rPr>
        <w:t xml:space="preserve"> нарушение пункта 3 статьи 219 Бюджетного кодекса </w:t>
      </w:r>
      <w:r w:rsidR="009050A0">
        <w:rPr>
          <w:color w:val="000000" w:themeColor="text1"/>
        </w:rPr>
        <w:t xml:space="preserve">РФ </w:t>
      </w:r>
      <w:r w:rsidR="00157492">
        <w:rPr>
          <w:color w:val="000000" w:themeColor="text1"/>
        </w:rPr>
        <w:t>а</w:t>
      </w:r>
      <w:r w:rsidR="00157492" w:rsidRPr="00134FA3">
        <w:rPr>
          <w:color w:val="000000" w:themeColor="text1"/>
        </w:rPr>
        <w:t>дминистрацией сельского поселения Борисовское</w:t>
      </w:r>
      <w:r w:rsidR="00157492" w:rsidRPr="0006071D">
        <w:rPr>
          <w:color w:val="000000" w:themeColor="text1"/>
        </w:rPr>
        <w:t xml:space="preserve"> заключен</w:t>
      </w:r>
      <w:r w:rsidR="00157492">
        <w:rPr>
          <w:color w:val="000000" w:themeColor="text1"/>
        </w:rPr>
        <w:t>ы</w:t>
      </w:r>
      <w:r w:rsidR="00157492" w:rsidRPr="00625AD4">
        <w:rPr>
          <w:color w:val="FF0000"/>
          <w:sz w:val="28"/>
          <w:szCs w:val="28"/>
        </w:rPr>
        <w:t xml:space="preserve"> </w:t>
      </w:r>
      <w:r w:rsidR="00157492" w:rsidRPr="0006071D">
        <w:rPr>
          <w:color w:val="000000" w:themeColor="text1"/>
        </w:rPr>
        <w:t>контракт</w:t>
      </w:r>
      <w:r w:rsidR="00157492">
        <w:rPr>
          <w:color w:val="000000" w:themeColor="text1"/>
        </w:rPr>
        <w:t>ы (договоры)</w:t>
      </w:r>
      <w:r w:rsidR="00157492" w:rsidRPr="005E4212">
        <w:rPr>
          <w:color w:val="000000" w:themeColor="text1"/>
        </w:rPr>
        <w:t xml:space="preserve"> </w:t>
      </w:r>
      <w:r w:rsidR="00157492">
        <w:rPr>
          <w:color w:val="000000" w:themeColor="text1"/>
        </w:rPr>
        <w:t xml:space="preserve">в целях осуществления строительства </w:t>
      </w:r>
      <w:r w:rsidR="00157492" w:rsidRPr="0006071D">
        <w:rPr>
          <w:color w:val="000000" w:themeColor="text1"/>
        </w:rPr>
        <w:t>мемориального комплекса в с. Борисово (мемориал «</w:t>
      </w:r>
      <w:proofErr w:type="spellStart"/>
      <w:r w:rsidR="00157492" w:rsidRPr="0006071D">
        <w:rPr>
          <w:color w:val="000000" w:themeColor="text1"/>
        </w:rPr>
        <w:t>Растрельная</w:t>
      </w:r>
      <w:proofErr w:type="spellEnd"/>
      <w:r w:rsidR="00157492" w:rsidRPr="0006071D">
        <w:rPr>
          <w:color w:val="000000" w:themeColor="text1"/>
        </w:rPr>
        <w:t xml:space="preserve"> яма»)</w:t>
      </w:r>
      <w:r w:rsidR="00157492">
        <w:rPr>
          <w:color w:val="000000" w:themeColor="text1"/>
        </w:rPr>
        <w:t xml:space="preserve"> и приняты бюджетные обязательства в размерах, превышающих</w:t>
      </w:r>
      <w:r w:rsidR="00157492" w:rsidRPr="0006071D">
        <w:rPr>
          <w:color w:val="000000" w:themeColor="text1"/>
        </w:rPr>
        <w:t xml:space="preserve"> </w:t>
      </w:r>
      <w:r w:rsidR="00157492">
        <w:rPr>
          <w:color w:val="000000" w:themeColor="text1"/>
        </w:rPr>
        <w:t xml:space="preserve">утвержденные </w:t>
      </w:r>
      <w:r w:rsidR="00157492" w:rsidRPr="0006071D">
        <w:rPr>
          <w:color w:val="000000" w:themeColor="text1"/>
        </w:rPr>
        <w:t>лимит</w:t>
      </w:r>
      <w:r w:rsidR="00157492">
        <w:rPr>
          <w:color w:val="000000" w:themeColor="text1"/>
        </w:rPr>
        <w:t>ы</w:t>
      </w:r>
      <w:r w:rsidR="00157492" w:rsidRPr="0006071D">
        <w:rPr>
          <w:color w:val="000000" w:themeColor="text1"/>
        </w:rPr>
        <w:t xml:space="preserve"> бюджетных обязательств </w:t>
      </w:r>
      <w:r w:rsidR="00157492">
        <w:rPr>
          <w:color w:val="000000" w:themeColor="text1"/>
        </w:rPr>
        <w:t xml:space="preserve">на сумму </w:t>
      </w:r>
      <w:r w:rsidR="00157492" w:rsidRPr="00205254">
        <w:rPr>
          <w:color w:val="000000" w:themeColor="text1"/>
        </w:rPr>
        <w:t>269 315,6</w:t>
      </w:r>
      <w:r w:rsidR="00157492">
        <w:rPr>
          <w:color w:val="000000" w:themeColor="text1"/>
        </w:rPr>
        <w:t>8</w:t>
      </w:r>
      <w:r w:rsidR="00157492" w:rsidRPr="007A66CB">
        <w:rPr>
          <w:color w:val="000000" w:themeColor="text1"/>
        </w:rPr>
        <w:t xml:space="preserve"> рублей</w:t>
      </w:r>
      <w:r w:rsidR="00157492">
        <w:rPr>
          <w:color w:val="000000" w:themeColor="text1"/>
        </w:rPr>
        <w:t>,</w:t>
      </w:r>
      <w:r w:rsidR="00157492" w:rsidRPr="00444A56">
        <w:rPr>
          <w:color w:val="000000" w:themeColor="text1"/>
        </w:rPr>
        <w:t xml:space="preserve"> </w:t>
      </w:r>
      <w:r w:rsidRPr="00157492">
        <w:rPr>
          <w:color w:val="000000" w:themeColor="text1"/>
        </w:rPr>
        <w:t>что образует состав административного правонарушения, предусмотренного статьей 15.15.10 Кодекса Российской Федерации об административных правонарушениях.</w:t>
      </w:r>
      <w:proofErr w:type="gramEnd"/>
    </w:p>
    <w:p w:rsidR="003904AE" w:rsidRPr="0073599C" w:rsidRDefault="00551B99" w:rsidP="00157492">
      <w:pPr>
        <w:tabs>
          <w:tab w:val="left" w:pos="709"/>
        </w:tabs>
        <w:jc w:val="both"/>
        <w:rPr>
          <w:color w:val="FF0000"/>
        </w:rPr>
      </w:pPr>
      <w:r w:rsidRPr="0073599C">
        <w:rPr>
          <w:color w:val="FF0000"/>
        </w:rPr>
        <w:tab/>
      </w:r>
    </w:p>
    <w:p w:rsidR="00270AB6" w:rsidRPr="0045096A" w:rsidRDefault="003904AE" w:rsidP="0045096A">
      <w:pPr>
        <w:pStyle w:val="a9"/>
        <w:ind w:left="0" w:firstLine="708"/>
        <w:jc w:val="both"/>
        <w:rPr>
          <w:color w:val="000000" w:themeColor="text1"/>
        </w:rPr>
      </w:pPr>
      <w:proofErr w:type="spellStart"/>
      <w:r w:rsidRPr="0045096A">
        <w:rPr>
          <w:color w:val="000000" w:themeColor="text1"/>
        </w:rPr>
        <w:t>Н</w:t>
      </w:r>
      <w:r w:rsidR="00270AB6" w:rsidRPr="0045096A">
        <w:rPr>
          <w:color w:val="000000" w:themeColor="text1"/>
        </w:rPr>
        <w:t>епрограммные</w:t>
      </w:r>
      <w:proofErr w:type="spellEnd"/>
      <w:r w:rsidR="00270AB6" w:rsidRPr="0045096A">
        <w:rPr>
          <w:color w:val="000000" w:themeColor="text1"/>
        </w:rPr>
        <w:t xml:space="preserve"> расходы, предусмотренные </w:t>
      </w:r>
      <w:r w:rsidRPr="0045096A">
        <w:rPr>
          <w:color w:val="000000" w:themeColor="text1"/>
        </w:rPr>
        <w:t>за счет субсидии из бюджета Московской области на повышение заработной платы работникам муниципальных учреждений культуры Московской области»</w:t>
      </w:r>
      <w:r w:rsidR="00270AB6" w:rsidRPr="0045096A">
        <w:rPr>
          <w:color w:val="000000" w:themeColor="text1"/>
        </w:rPr>
        <w:t xml:space="preserve"> в сумме </w:t>
      </w:r>
      <w:r w:rsidRPr="0045096A">
        <w:rPr>
          <w:color w:val="000000" w:themeColor="text1"/>
        </w:rPr>
        <w:t>177</w:t>
      </w:r>
      <w:r w:rsidR="00270AB6" w:rsidRPr="0045096A">
        <w:rPr>
          <w:color w:val="000000" w:themeColor="text1"/>
        </w:rPr>
        <w:t xml:space="preserve"> тыс. рублей</w:t>
      </w:r>
      <w:r w:rsidR="0073599C">
        <w:rPr>
          <w:color w:val="000000" w:themeColor="text1"/>
        </w:rPr>
        <w:t>,</w:t>
      </w:r>
      <w:r w:rsidRPr="0045096A">
        <w:rPr>
          <w:color w:val="000000" w:themeColor="text1"/>
        </w:rPr>
        <w:t xml:space="preserve"> не исполнены</w:t>
      </w:r>
      <w:r w:rsidR="00270AB6" w:rsidRPr="0045096A">
        <w:rPr>
          <w:color w:val="000000" w:themeColor="text1"/>
        </w:rPr>
        <w:t>.</w:t>
      </w:r>
    </w:p>
    <w:p w:rsidR="00816650" w:rsidRPr="00FA1C82" w:rsidRDefault="00816650" w:rsidP="00816650">
      <w:pPr>
        <w:pStyle w:val="11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FA1C82">
        <w:rPr>
          <w:sz w:val="24"/>
          <w:szCs w:val="24"/>
        </w:rPr>
        <w:t xml:space="preserve">КСП отмечает, что в </w:t>
      </w:r>
      <w:r w:rsidRPr="00FA1C82">
        <w:rPr>
          <w:color w:val="000000" w:themeColor="text1"/>
          <w:sz w:val="24"/>
          <w:szCs w:val="24"/>
        </w:rPr>
        <w:t xml:space="preserve">приложениях № 2, 3, 4 </w:t>
      </w:r>
      <w:r w:rsidRPr="00FA1C82">
        <w:rPr>
          <w:sz w:val="24"/>
          <w:szCs w:val="24"/>
        </w:rPr>
        <w:t xml:space="preserve"> к представленному проекту </w:t>
      </w:r>
      <w:r w:rsidR="0073599C">
        <w:rPr>
          <w:sz w:val="24"/>
          <w:szCs w:val="24"/>
        </w:rPr>
        <w:t xml:space="preserve">решения </w:t>
      </w:r>
      <w:r>
        <w:rPr>
          <w:sz w:val="24"/>
          <w:szCs w:val="24"/>
        </w:rPr>
        <w:t xml:space="preserve">об исполнении бюджета сельского поселения Борисовское за 2016 год </w:t>
      </w:r>
      <w:r w:rsidRPr="00FA1C82">
        <w:rPr>
          <w:sz w:val="24"/>
          <w:szCs w:val="24"/>
        </w:rPr>
        <w:t xml:space="preserve">по </w:t>
      </w:r>
      <w:r w:rsidRPr="00FA1C82">
        <w:rPr>
          <w:color w:val="000000" w:themeColor="text1"/>
          <w:sz w:val="24"/>
          <w:szCs w:val="24"/>
        </w:rPr>
        <w:t>строке «Мероприятия в сфере культуры»</w:t>
      </w:r>
      <w:r w:rsidRPr="00FA1C82">
        <w:rPr>
          <w:sz w:val="24"/>
          <w:szCs w:val="24"/>
        </w:rPr>
        <w:t xml:space="preserve"> неверно указаны: </w:t>
      </w:r>
    </w:p>
    <w:p w:rsidR="00816650" w:rsidRPr="00292481" w:rsidRDefault="00816650" w:rsidP="00816650">
      <w:pPr>
        <w:pStyle w:val="11"/>
        <w:shd w:val="clear" w:color="auto" w:fill="auto"/>
        <w:spacing w:before="0" w:line="240" w:lineRule="auto"/>
        <w:ind w:right="20"/>
      </w:pPr>
      <w:r>
        <w:rPr>
          <w:sz w:val="24"/>
          <w:szCs w:val="24"/>
        </w:rPr>
        <w:lastRenderedPageBreak/>
        <w:t>-</w:t>
      </w:r>
      <w:r w:rsidRPr="00934E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в </w:t>
      </w:r>
      <w:r w:rsidRPr="00F5379E">
        <w:rPr>
          <w:color w:val="000000" w:themeColor="text1"/>
          <w:sz w:val="24"/>
          <w:szCs w:val="24"/>
        </w:rPr>
        <w:t>граф</w:t>
      </w:r>
      <w:r>
        <w:rPr>
          <w:color w:val="000000" w:themeColor="text1"/>
          <w:sz w:val="24"/>
          <w:szCs w:val="24"/>
        </w:rPr>
        <w:t>е</w:t>
      </w:r>
      <w:r w:rsidRPr="00F5379E">
        <w:rPr>
          <w:color w:val="000000" w:themeColor="text1"/>
          <w:sz w:val="24"/>
          <w:szCs w:val="24"/>
        </w:rPr>
        <w:t xml:space="preserve"> «Утвержденные бюджетные назначения»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цифра «</w:t>
      </w:r>
      <w:r>
        <w:rPr>
          <w:color w:val="000000" w:themeColor="text1"/>
        </w:rPr>
        <w:t>244 000,00</w:t>
      </w:r>
      <w:r>
        <w:rPr>
          <w:sz w:val="24"/>
          <w:szCs w:val="24"/>
        </w:rPr>
        <w:t xml:space="preserve">» вместо </w:t>
      </w:r>
      <w:r w:rsidRPr="0042493E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5 944 000,00</w:t>
      </w:r>
      <w:r w:rsidRPr="0042493E">
        <w:rPr>
          <w:color w:val="000000" w:themeColor="text1"/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816650" w:rsidRDefault="00816650" w:rsidP="00816650">
      <w:pPr>
        <w:pStyle w:val="a9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в графе </w:t>
      </w:r>
      <w:r w:rsidRPr="00F5379E">
        <w:rPr>
          <w:color w:val="000000" w:themeColor="text1"/>
        </w:rPr>
        <w:t xml:space="preserve">«Исполнено за 2016 год» </w:t>
      </w:r>
      <w:r>
        <w:rPr>
          <w:color w:val="000000" w:themeColor="text1"/>
        </w:rPr>
        <w:t xml:space="preserve"> цифра «241 795,82» вместо «5 541 011,49».</w:t>
      </w:r>
    </w:p>
    <w:p w:rsidR="00270AB6" w:rsidRPr="00F76E77" w:rsidRDefault="00270AB6" w:rsidP="00270AB6">
      <w:pPr>
        <w:ind w:firstLine="720"/>
        <w:jc w:val="both"/>
        <w:rPr>
          <w:color w:val="FF0000"/>
        </w:rPr>
      </w:pPr>
    </w:p>
    <w:p w:rsidR="00270AB6" w:rsidRPr="00722DB2" w:rsidRDefault="00270AB6" w:rsidP="00270AB6">
      <w:pPr>
        <w:ind w:firstLine="720"/>
        <w:jc w:val="both"/>
        <w:rPr>
          <w:color w:val="000000" w:themeColor="text1"/>
        </w:rPr>
      </w:pPr>
      <w:r w:rsidRPr="00103332">
        <w:rPr>
          <w:color w:val="000000" w:themeColor="text1"/>
        </w:rPr>
        <w:t xml:space="preserve">Исполнение по разделу </w:t>
      </w:r>
      <w:r w:rsidRPr="00103332">
        <w:rPr>
          <w:b/>
          <w:bCs/>
          <w:color w:val="000000" w:themeColor="text1"/>
        </w:rPr>
        <w:t>1000 «Социальная политика»</w:t>
      </w:r>
      <w:r w:rsidRPr="00103332">
        <w:rPr>
          <w:color w:val="000000" w:themeColor="text1"/>
        </w:rPr>
        <w:t xml:space="preserve"> составило </w:t>
      </w:r>
      <w:r w:rsidR="00103332" w:rsidRPr="00103332">
        <w:rPr>
          <w:color w:val="000000" w:themeColor="text1"/>
        </w:rPr>
        <w:t>20,1</w:t>
      </w:r>
      <w:r w:rsidRPr="00103332">
        <w:rPr>
          <w:color w:val="000000" w:themeColor="text1"/>
        </w:rPr>
        <w:t xml:space="preserve"> тыс. рублей или </w:t>
      </w:r>
      <w:r w:rsidR="00103332" w:rsidRPr="00103332">
        <w:rPr>
          <w:color w:val="000000" w:themeColor="text1"/>
        </w:rPr>
        <w:t>95,7</w:t>
      </w:r>
      <w:r w:rsidRPr="00103332">
        <w:rPr>
          <w:color w:val="000000" w:themeColor="text1"/>
        </w:rPr>
        <w:t>% к утвержденным бюджетным ассигнованиям (</w:t>
      </w:r>
      <w:r w:rsidR="00103332" w:rsidRPr="00103332">
        <w:rPr>
          <w:color w:val="000000" w:themeColor="text1"/>
        </w:rPr>
        <w:t>21</w:t>
      </w:r>
      <w:r w:rsidRPr="00103332">
        <w:rPr>
          <w:color w:val="000000" w:themeColor="text1"/>
        </w:rPr>
        <w:t xml:space="preserve"> тыс. рублей).</w:t>
      </w:r>
      <w:r w:rsidRPr="00F76E77">
        <w:rPr>
          <w:color w:val="FF0000"/>
        </w:rPr>
        <w:t xml:space="preserve"> </w:t>
      </w:r>
      <w:r w:rsidRPr="00722DB2">
        <w:rPr>
          <w:color w:val="000000" w:themeColor="text1"/>
        </w:rPr>
        <w:t xml:space="preserve">Средства </w:t>
      </w:r>
      <w:r w:rsidR="00722DB2" w:rsidRPr="00722DB2">
        <w:rPr>
          <w:color w:val="000000" w:themeColor="text1"/>
        </w:rPr>
        <w:t>израсходованы</w:t>
      </w:r>
      <w:r w:rsidRPr="00722DB2">
        <w:rPr>
          <w:color w:val="000000" w:themeColor="text1"/>
        </w:rPr>
        <w:t xml:space="preserve"> на доплату к пенсии лицам, занимавшим выборные должности в местных органах исполнительной государственной власти и замещавшим должности муниципальной службы в органах местного самоуправления сельского поселения</w:t>
      </w:r>
      <w:r w:rsidR="00722DB2" w:rsidRPr="00722DB2">
        <w:rPr>
          <w:color w:val="000000" w:themeColor="text1"/>
        </w:rPr>
        <w:t xml:space="preserve"> Борисовское</w:t>
      </w:r>
      <w:r w:rsidRPr="00722DB2">
        <w:rPr>
          <w:color w:val="000000" w:themeColor="text1"/>
        </w:rPr>
        <w:t xml:space="preserve">. </w:t>
      </w:r>
    </w:p>
    <w:p w:rsidR="00270AB6" w:rsidRPr="0045096A" w:rsidRDefault="00722DB2" w:rsidP="0045096A">
      <w:pPr>
        <w:pStyle w:val="a7"/>
        <w:ind w:left="0" w:firstLine="708"/>
        <w:jc w:val="both"/>
        <w:rPr>
          <w:color w:val="000000" w:themeColor="text1"/>
        </w:rPr>
      </w:pPr>
      <w:r w:rsidRPr="00143DE8">
        <w:rPr>
          <w:iCs/>
          <w:color w:val="000000" w:themeColor="text1"/>
        </w:rPr>
        <w:t xml:space="preserve">В сравнении с показателями 2015 года </w:t>
      </w:r>
      <w:r w:rsidR="0073599C">
        <w:rPr>
          <w:iCs/>
          <w:color w:val="000000" w:themeColor="text1"/>
        </w:rPr>
        <w:t>указанные</w:t>
      </w:r>
      <w:r w:rsidRPr="00143DE8">
        <w:rPr>
          <w:iCs/>
          <w:color w:val="000000" w:themeColor="text1"/>
        </w:rPr>
        <w:t xml:space="preserve"> расходы </w:t>
      </w:r>
      <w:r>
        <w:rPr>
          <w:iCs/>
          <w:color w:val="000000" w:themeColor="text1"/>
        </w:rPr>
        <w:t>уменьшились</w:t>
      </w:r>
      <w:r w:rsidRPr="00143DE8">
        <w:rPr>
          <w:iCs/>
          <w:color w:val="000000" w:themeColor="text1"/>
        </w:rPr>
        <w:t xml:space="preserve"> на </w:t>
      </w:r>
      <w:r>
        <w:rPr>
          <w:iCs/>
          <w:color w:val="000000" w:themeColor="text1"/>
        </w:rPr>
        <w:t>1,7</w:t>
      </w:r>
      <w:r w:rsidRPr="00143DE8">
        <w:rPr>
          <w:iCs/>
          <w:color w:val="000000" w:themeColor="text1"/>
        </w:rPr>
        <w:t xml:space="preserve"> тыс. рублей или на </w:t>
      </w:r>
      <w:r>
        <w:rPr>
          <w:iCs/>
          <w:color w:val="000000" w:themeColor="text1"/>
        </w:rPr>
        <w:t>7,8</w:t>
      </w:r>
      <w:r w:rsidRPr="00143DE8">
        <w:rPr>
          <w:iCs/>
          <w:color w:val="000000" w:themeColor="text1"/>
        </w:rPr>
        <w:t>%.</w:t>
      </w:r>
      <w:r w:rsidRPr="00143DE8">
        <w:rPr>
          <w:color w:val="000000" w:themeColor="text1"/>
        </w:rPr>
        <w:t xml:space="preserve"> </w:t>
      </w:r>
    </w:p>
    <w:p w:rsidR="00722DB2" w:rsidRDefault="00723B67" w:rsidP="00270AB6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Исполнение п</w:t>
      </w:r>
      <w:r w:rsidR="00270AB6" w:rsidRPr="00722DB2">
        <w:rPr>
          <w:color w:val="000000" w:themeColor="text1"/>
        </w:rPr>
        <w:t xml:space="preserve">о разделу </w:t>
      </w:r>
      <w:r w:rsidR="00270AB6" w:rsidRPr="00722DB2">
        <w:rPr>
          <w:b/>
          <w:bCs/>
          <w:color w:val="000000" w:themeColor="text1"/>
        </w:rPr>
        <w:t>1100 «Физическая культура и спорт»</w:t>
      </w:r>
      <w:r w:rsidR="00270AB6" w:rsidRPr="00722DB2">
        <w:rPr>
          <w:color w:val="000000" w:themeColor="text1"/>
        </w:rPr>
        <w:t xml:space="preserve"> </w:t>
      </w:r>
      <w:r>
        <w:rPr>
          <w:color w:val="000000" w:themeColor="text1"/>
        </w:rPr>
        <w:t>составило</w:t>
      </w:r>
      <w:r w:rsidR="008166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1 011 тыс. рублей </w:t>
      </w:r>
      <w:r w:rsidRPr="00103332">
        <w:rPr>
          <w:color w:val="000000" w:themeColor="text1"/>
        </w:rPr>
        <w:t xml:space="preserve">или </w:t>
      </w:r>
      <w:r>
        <w:rPr>
          <w:color w:val="000000" w:themeColor="text1"/>
        </w:rPr>
        <w:t>93,3</w:t>
      </w:r>
      <w:r w:rsidRPr="00103332">
        <w:rPr>
          <w:color w:val="000000" w:themeColor="text1"/>
        </w:rPr>
        <w:t>% к утвержденным бюджетным ассигнованиям (</w:t>
      </w:r>
      <w:r>
        <w:rPr>
          <w:color w:val="000000" w:themeColor="text1"/>
        </w:rPr>
        <w:t>1 083,6</w:t>
      </w:r>
      <w:r w:rsidRPr="00103332">
        <w:rPr>
          <w:color w:val="000000" w:themeColor="text1"/>
        </w:rPr>
        <w:t xml:space="preserve"> тыс. рублей)</w:t>
      </w:r>
      <w:r w:rsidR="00722DB2">
        <w:rPr>
          <w:color w:val="000000" w:themeColor="text1"/>
        </w:rPr>
        <w:t>.</w:t>
      </w:r>
    </w:p>
    <w:p w:rsidR="00723B67" w:rsidRPr="00702676" w:rsidRDefault="0073599C" w:rsidP="00723B6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="00723B67" w:rsidRPr="0090598D">
        <w:rPr>
          <w:color w:val="000000" w:themeColor="text1"/>
        </w:rPr>
        <w:t>редства были направлены на реализацию мероприятий муниципальной программы «</w:t>
      </w:r>
      <w:r w:rsidR="00723B67" w:rsidRPr="00722DB2">
        <w:rPr>
          <w:color w:val="000000" w:themeColor="text1"/>
        </w:rPr>
        <w:t>Развитие физической культуры и спорта, формирование здорового образа жизни населения сельского поселения Борисовское на 2015-2019 годы</w:t>
      </w:r>
      <w:r w:rsidR="00723B67" w:rsidRPr="00702676">
        <w:rPr>
          <w:color w:val="000000" w:themeColor="text1"/>
        </w:rPr>
        <w:t>»:</w:t>
      </w:r>
    </w:p>
    <w:p w:rsidR="003A1BBF" w:rsidRDefault="003A1BBF" w:rsidP="00270AB6">
      <w:pPr>
        <w:ind w:firstLine="720"/>
        <w:jc w:val="both"/>
        <w:rPr>
          <w:color w:val="FF0000"/>
        </w:rPr>
      </w:pPr>
      <w:r>
        <w:rPr>
          <w:color w:val="000000" w:themeColor="text1"/>
        </w:rPr>
        <w:t>-</w:t>
      </w:r>
      <w:r w:rsidR="0003728C">
        <w:rPr>
          <w:color w:val="000000" w:themeColor="text1"/>
        </w:rPr>
        <w:t xml:space="preserve"> расходы на о</w:t>
      </w:r>
      <w:r w:rsidR="00723B67">
        <w:rPr>
          <w:color w:val="000000" w:themeColor="text1"/>
        </w:rPr>
        <w:t>рганизаци</w:t>
      </w:r>
      <w:r w:rsidR="0003728C">
        <w:rPr>
          <w:color w:val="000000" w:themeColor="text1"/>
        </w:rPr>
        <w:t>ю</w:t>
      </w:r>
      <w:r w:rsidR="00723B67">
        <w:rPr>
          <w:color w:val="000000" w:themeColor="text1"/>
        </w:rPr>
        <w:t xml:space="preserve"> и проведение физкультурно-оздоровительных и спортивно-массовых мероприятий</w:t>
      </w:r>
      <w:r w:rsidR="00723B67" w:rsidRPr="00F76E77">
        <w:rPr>
          <w:color w:val="FF0000"/>
        </w:rPr>
        <w:t xml:space="preserve"> </w:t>
      </w:r>
      <w:r w:rsidR="00723B67" w:rsidRPr="00702676">
        <w:rPr>
          <w:color w:val="000000" w:themeColor="text1"/>
        </w:rPr>
        <w:t>исполнен</w:t>
      </w:r>
      <w:r w:rsidR="0003728C">
        <w:rPr>
          <w:color w:val="000000" w:themeColor="text1"/>
        </w:rPr>
        <w:t>ы</w:t>
      </w:r>
      <w:r w:rsidR="00723B67">
        <w:rPr>
          <w:color w:val="FF0000"/>
        </w:rPr>
        <w:t xml:space="preserve"> </w:t>
      </w:r>
      <w:r w:rsidR="0003728C" w:rsidRPr="0003728C">
        <w:rPr>
          <w:color w:val="000000" w:themeColor="text1"/>
        </w:rPr>
        <w:t>в сумме</w:t>
      </w:r>
      <w:r w:rsidR="00723B67" w:rsidRPr="008A40E5">
        <w:rPr>
          <w:color w:val="000000" w:themeColor="text1"/>
        </w:rPr>
        <w:t xml:space="preserve"> </w:t>
      </w:r>
      <w:r w:rsidR="00723B67">
        <w:rPr>
          <w:color w:val="000000" w:themeColor="text1"/>
        </w:rPr>
        <w:t>3</w:t>
      </w:r>
      <w:r>
        <w:rPr>
          <w:color w:val="000000" w:themeColor="text1"/>
        </w:rPr>
        <w:t>,</w:t>
      </w:r>
      <w:r w:rsidR="00723B67">
        <w:rPr>
          <w:color w:val="000000" w:themeColor="text1"/>
        </w:rPr>
        <w:t>9</w:t>
      </w:r>
      <w:r w:rsidR="00723B67" w:rsidRPr="008A40E5">
        <w:rPr>
          <w:color w:val="000000" w:themeColor="text1"/>
        </w:rPr>
        <w:t xml:space="preserve"> тыс. рублей или </w:t>
      </w:r>
      <w:r w:rsidR="00723B67">
        <w:rPr>
          <w:color w:val="000000" w:themeColor="text1"/>
        </w:rPr>
        <w:t>5,3</w:t>
      </w:r>
      <w:r w:rsidR="00723B67" w:rsidRPr="008A40E5">
        <w:rPr>
          <w:color w:val="000000" w:themeColor="text1"/>
        </w:rPr>
        <w:t xml:space="preserve">% от плановых назначений в объеме </w:t>
      </w:r>
      <w:r w:rsidR="00723B67">
        <w:rPr>
          <w:color w:val="000000" w:themeColor="text1"/>
        </w:rPr>
        <w:t>73</w:t>
      </w:r>
      <w:r>
        <w:rPr>
          <w:color w:val="000000" w:themeColor="text1"/>
        </w:rPr>
        <w:t>,</w:t>
      </w:r>
      <w:r w:rsidR="00723B67">
        <w:rPr>
          <w:color w:val="000000" w:themeColor="text1"/>
        </w:rPr>
        <w:t>6</w:t>
      </w:r>
      <w:r>
        <w:rPr>
          <w:color w:val="000000" w:themeColor="text1"/>
        </w:rPr>
        <w:t xml:space="preserve"> </w:t>
      </w:r>
      <w:r w:rsidR="00723B67" w:rsidRPr="008A40E5">
        <w:rPr>
          <w:color w:val="000000" w:themeColor="text1"/>
        </w:rPr>
        <w:t>тыс. рублей</w:t>
      </w:r>
      <w:r w:rsidR="00723B67">
        <w:rPr>
          <w:color w:val="000000" w:themeColor="text1"/>
        </w:rPr>
        <w:t>;</w:t>
      </w:r>
      <w:r w:rsidR="00723B67" w:rsidRPr="00723B67">
        <w:rPr>
          <w:color w:val="FF0000"/>
        </w:rPr>
        <w:t xml:space="preserve"> </w:t>
      </w:r>
    </w:p>
    <w:p w:rsidR="00723B67" w:rsidRDefault="003A1BBF" w:rsidP="00270AB6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03728C">
        <w:rPr>
          <w:color w:val="000000" w:themeColor="text1"/>
        </w:rPr>
        <w:t xml:space="preserve"> расходы на с</w:t>
      </w:r>
      <w:r w:rsidR="00723B67">
        <w:rPr>
          <w:color w:val="000000" w:themeColor="text1"/>
        </w:rPr>
        <w:t xml:space="preserve">троительство футбольного поля и спортивных площадок </w:t>
      </w:r>
      <w:r w:rsidR="00723B67" w:rsidRPr="00702676">
        <w:rPr>
          <w:color w:val="000000" w:themeColor="text1"/>
        </w:rPr>
        <w:t>исполнен</w:t>
      </w:r>
      <w:r w:rsidR="0003728C">
        <w:rPr>
          <w:color w:val="000000" w:themeColor="text1"/>
        </w:rPr>
        <w:t>ы</w:t>
      </w:r>
      <w:r w:rsidR="00723B67">
        <w:rPr>
          <w:color w:val="FF0000"/>
        </w:rPr>
        <w:t xml:space="preserve"> </w:t>
      </w:r>
      <w:r w:rsidR="0003728C">
        <w:rPr>
          <w:color w:val="000000" w:themeColor="text1"/>
        </w:rPr>
        <w:t>в сумме</w:t>
      </w:r>
      <w:r w:rsidR="00723B67" w:rsidRPr="008A40E5">
        <w:rPr>
          <w:color w:val="000000" w:themeColor="text1"/>
        </w:rPr>
        <w:t xml:space="preserve"> </w:t>
      </w:r>
      <w:r w:rsidR="00723B67">
        <w:rPr>
          <w:color w:val="000000" w:themeColor="text1"/>
        </w:rPr>
        <w:t>399</w:t>
      </w:r>
      <w:r>
        <w:rPr>
          <w:color w:val="000000" w:themeColor="text1"/>
        </w:rPr>
        <w:t>,7</w:t>
      </w:r>
      <w:r w:rsidR="00723B67" w:rsidRPr="008A40E5">
        <w:rPr>
          <w:color w:val="000000" w:themeColor="text1"/>
        </w:rPr>
        <w:t xml:space="preserve"> тыс. рублей или </w:t>
      </w:r>
      <w:r>
        <w:rPr>
          <w:color w:val="000000" w:themeColor="text1"/>
        </w:rPr>
        <w:t>99,9</w:t>
      </w:r>
      <w:r w:rsidR="00723B67" w:rsidRPr="008A40E5">
        <w:rPr>
          <w:color w:val="000000" w:themeColor="text1"/>
        </w:rPr>
        <w:t xml:space="preserve">% от плановых назначений в объеме </w:t>
      </w:r>
      <w:r>
        <w:rPr>
          <w:color w:val="000000" w:themeColor="text1"/>
        </w:rPr>
        <w:t>400</w:t>
      </w:r>
      <w:r w:rsidR="00723B67" w:rsidRPr="008A40E5">
        <w:rPr>
          <w:color w:val="000000" w:themeColor="text1"/>
        </w:rPr>
        <w:t xml:space="preserve"> тыс. рублей</w:t>
      </w:r>
      <w:r w:rsidR="00723B67">
        <w:rPr>
          <w:color w:val="000000" w:themeColor="text1"/>
        </w:rPr>
        <w:t>;</w:t>
      </w:r>
    </w:p>
    <w:p w:rsidR="003A1BBF" w:rsidRDefault="003A1BBF" w:rsidP="003A1BBF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03728C">
        <w:rPr>
          <w:color w:val="000000" w:themeColor="text1"/>
        </w:rPr>
        <w:t xml:space="preserve"> расходы на п</w:t>
      </w:r>
      <w:r>
        <w:rPr>
          <w:color w:val="000000" w:themeColor="text1"/>
        </w:rPr>
        <w:t xml:space="preserve">риобретение спортивного инвентаря и спортивной формы </w:t>
      </w:r>
      <w:r w:rsidRPr="00702676">
        <w:rPr>
          <w:color w:val="000000" w:themeColor="text1"/>
        </w:rPr>
        <w:t>исполнен</w:t>
      </w:r>
      <w:r w:rsidR="0003728C">
        <w:rPr>
          <w:color w:val="000000" w:themeColor="text1"/>
        </w:rPr>
        <w:t>ы</w:t>
      </w:r>
      <w:r>
        <w:rPr>
          <w:color w:val="FF0000"/>
        </w:rPr>
        <w:t xml:space="preserve"> </w:t>
      </w:r>
      <w:r w:rsidR="0003728C">
        <w:rPr>
          <w:color w:val="000000" w:themeColor="text1"/>
        </w:rPr>
        <w:t>в сумме</w:t>
      </w:r>
      <w:r w:rsidRPr="008A40E5">
        <w:rPr>
          <w:color w:val="000000" w:themeColor="text1"/>
        </w:rPr>
        <w:t xml:space="preserve"> </w:t>
      </w:r>
      <w:r>
        <w:rPr>
          <w:color w:val="000000" w:themeColor="text1"/>
        </w:rPr>
        <w:t>607,4</w:t>
      </w:r>
      <w:r w:rsidRPr="008A40E5">
        <w:rPr>
          <w:color w:val="000000" w:themeColor="text1"/>
        </w:rPr>
        <w:t xml:space="preserve"> тыс. рублей или </w:t>
      </w:r>
      <w:r>
        <w:rPr>
          <w:color w:val="000000" w:themeColor="text1"/>
        </w:rPr>
        <w:t>99,6</w:t>
      </w:r>
      <w:r w:rsidRPr="008A40E5">
        <w:rPr>
          <w:color w:val="000000" w:themeColor="text1"/>
        </w:rPr>
        <w:t xml:space="preserve">% от плановых назначений в объеме </w:t>
      </w:r>
      <w:r>
        <w:rPr>
          <w:color w:val="000000" w:themeColor="text1"/>
        </w:rPr>
        <w:t>610</w:t>
      </w:r>
      <w:r w:rsidRPr="008A40E5">
        <w:rPr>
          <w:color w:val="000000" w:themeColor="text1"/>
        </w:rPr>
        <w:t xml:space="preserve"> тыс. рублей</w:t>
      </w:r>
      <w:r>
        <w:rPr>
          <w:color w:val="000000" w:themeColor="text1"/>
        </w:rPr>
        <w:t>.</w:t>
      </w:r>
    </w:p>
    <w:p w:rsidR="00270AB6" w:rsidRPr="002132CB" w:rsidRDefault="00270AB6" w:rsidP="00270AB6">
      <w:pPr>
        <w:ind w:firstLine="720"/>
        <w:jc w:val="both"/>
        <w:rPr>
          <w:color w:val="000000" w:themeColor="text1"/>
        </w:rPr>
      </w:pPr>
      <w:r w:rsidRPr="002132CB">
        <w:rPr>
          <w:color w:val="000000" w:themeColor="text1"/>
        </w:rPr>
        <w:t>По отношению к 201</w:t>
      </w:r>
      <w:r w:rsidR="00722DB2" w:rsidRPr="002132CB">
        <w:rPr>
          <w:color w:val="000000" w:themeColor="text1"/>
        </w:rPr>
        <w:t>5</w:t>
      </w:r>
      <w:r w:rsidRPr="002132CB">
        <w:rPr>
          <w:color w:val="000000" w:themeColor="text1"/>
        </w:rPr>
        <w:t xml:space="preserve"> году расходы на физическую культуру и спорт </w:t>
      </w:r>
      <w:r w:rsidR="00722DB2" w:rsidRPr="002132CB">
        <w:rPr>
          <w:color w:val="000000" w:themeColor="text1"/>
        </w:rPr>
        <w:t>уменьшились</w:t>
      </w:r>
      <w:r w:rsidRPr="002132CB">
        <w:rPr>
          <w:color w:val="000000" w:themeColor="text1"/>
        </w:rPr>
        <w:t xml:space="preserve"> на </w:t>
      </w:r>
      <w:r w:rsidR="00722DB2" w:rsidRPr="002132CB">
        <w:rPr>
          <w:color w:val="000000" w:themeColor="text1"/>
        </w:rPr>
        <w:t>1 142,6</w:t>
      </w:r>
      <w:r w:rsidRPr="002132CB">
        <w:rPr>
          <w:color w:val="000000" w:themeColor="text1"/>
        </w:rPr>
        <w:t xml:space="preserve"> тыс. рублей </w:t>
      </w:r>
      <w:r w:rsidR="00722DB2" w:rsidRPr="002132CB">
        <w:rPr>
          <w:color w:val="000000" w:themeColor="text1"/>
        </w:rPr>
        <w:t xml:space="preserve">или </w:t>
      </w:r>
      <w:r w:rsidR="00722DB2" w:rsidRPr="002132CB">
        <w:rPr>
          <w:iCs/>
          <w:color w:val="000000" w:themeColor="text1"/>
        </w:rPr>
        <w:t>на 53,1%.</w:t>
      </w:r>
      <w:r w:rsidRPr="002132CB">
        <w:rPr>
          <w:color w:val="000000" w:themeColor="text1"/>
        </w:rPr>
        <w:t xml:space="preserve"> </w:t>
      </w:r>
    </w:p>
    <w:p w:rsidR="00270AB6" w:rsidRPr="00F76E77" w:rsidRDefault="00270AB6" w:rsidP="00270AB6">
      <w:pPr>
        <w:ind w:firstLine="720"/>
        <w:jc w:val="both"/>
        <w:rPr>
          <w:b/>
          <w:color w:val="FF0000"/>
        </w:rPr>
      </w:pPr>
    </w:p>
    <w:p w:rsidR="00270AB6" w:rsidRPr="002132CB" w:rsidRDefault="00270AB6" w:rsidP="00270AB6">
      <w:pPr>
        <w:ind w:firstLine="720"/>
        <w:jc w:val="both"/>
        <w:rPr>
          <w:b/>
          <w:color w:val="000000" w:themeColor="text1"/>
        </w:rPr>
      </w:pPr>
      <w:r w:rsidRPr="002132CB">
        <w:rPr>
          <w:b/>
          <w:color w:val="000000" w:themeColor="text1"/>
        </w:rPr>
        <w:t>Исполнение муниципальных программ сельского поселения Борисовское</w:t>
      </w:r>
    </w:p>
    <w:p w:rsidR="00270AB6" w:rsidRPr="00F76E77" w:rsidRDefault="00270AB6" w:rsidP="00270AB6">
      <w:pPr>
        <w:ind w:firstLine="720"/>
        <w:jc w:val="center"/>
        <w:rPr>
          <w:b/>
          <w:color w:val="FF0000"/>
        </w:rPr>
      </w:pPr>
    </w:p>
    <w:p w:rsidR="00270AB6" w:rsidRPr="00BD022C" w:rsidRDefault="00270AB6" w:rsidP="00270AB6">
      <w:pPr>
        <w:ind w:firstLine="720"/>
        <w:jc w:val="both"/>
        <w:rPr>
          <w:color w:val="000000" w:themeColor="text1"/>
        </w:rPr>
      </w:pPr>
      <w:r w:rsidRPr="00BD022C">
        <w:rPr>
          <w:color w:val="000000" w:themeColor="text1"/>
        </w:rPr>
        <w:t>Постановлениями Главы сельского поселения Борисовское утверждены пять муниципальных программ поселения. За счет средств бюджета поселения в 201</w:t>
      </w:r>
      <w:r w:rsidR="002132CB" w:rsidRPr="00BD022C">
        <w:rPr>
          <w:color w:val="000000" w:themeColor="text1"/>
        </w:rPr>
        <w:t>6</w:t>
      </w:r>
      <w:r w:rsidRPr="00BD022C">
        <w:rPr>
          <w:color w:val="000000" w:themeColor="text1"/>
        </w:rPr>
        <w:t xml:space="preserve"> году осуществлялась реализация тех же пяти муниципальных программ с предусмотренным объемом ассигнований в сумме </w:t>
      </w:r>
      <w:r w:rsidR="00BD022C" w:rsidRPr="00BD022C">
        <w:rPr>
          <w:color w:val="000000" w:themeColor="text1"/>
        </w:rPr>
        <w:t>47 469,9</w:t>
      </w:r>
      <w:r w:rsidRPr="00BD022C">
        <w:rPr>
          <w:b/>
          <w:color w:val="000000" w:themeColor="text1"/>
        </w:rPr>
        <w:t xml:space="preserve"> </w:t>
      </w:r>
      <w:r w:rsidRPr="00BD022C">
        <w:rPr>
          <w:color w:val="000000" w:themeColor="text1"/>
        </w:rPr>
        <w:t>тыс. рублей.</w:t>
      </w:r>
    </w:p>
    <w:p w:rsidR="00270AB6" w:rsidRPr="00BD022C" w:rsidRDefault="00270AB6" w:rsidP="00270AB6">
      <w:pPr>
        <w:pStyle w:val="ConsPlusNormal"/>
        <w:widowControl/>
        <w:jc w:val="center"/>
        <w:rPr>
          <w:color w:val="000000" w:themeColor="text1"/>
          <w:szCs w:val="24"/>
        </w:rPr>
      </w:pPr>
    </w:p>
    <w:p w:rsidR="00270AB6" w:rsidRPr="002132CB" w:rsidRDefault="00270AB6" w:rsidP="00270AB6">
      <w:pPr>
        <w:pStyle w:val="ConsPlusNormal"/>
        <w:widowControl/>
        <w:jc w:val="center"/>
        <w:rPr>
          <w:color w:val="000000" w:themeColor="text1"/>
          <w:szCs w:val="24"/>
        </w:rPr>
      </w:pPr>
      <w:r w:rsidRPr="002132CB">
        <w:rPr>
          <w:color w:val="000000" w:themeColor="text1"/>
          <w:szCs w:val="24"/>
        </w:rPr>
        <w:t>Анализ исполнения муниципальных программ в 201</w:t>
      </w:r>
      <w:r w:rsidR="002132CB" w:rsidRPr="002132CB">
        <w:rPr>
          <w:color w:val="000000" w:themeColor="text1"/>
          <w:szCs w:val="24"/>
        </w:rPr>
        <w:t>6</w:t>
      </w:r>
      <w:r w:rsidRPr="002132CB">
        <w:rPr>
          <w:color w:val="000000" w:themeColor="text1"/>
          <w:szCs w:val="24"/>
        </w:rPr>
        <w:t xml:space="preserve"> году:</w:t>
      </w:r>
    </w:p>
    <w:p w:rsidR="002132CB" w:rsidRDefault="002132CB" w:rsidP="002132CB">
      <w:pPr>
        <w:jc w:val="right"/>
        <w:rPr>
          <w:color w:val="000000" w:themeColor="text1"/>
          <w:sz w:val="20"/>
          <w:szCs w:val="20"/>
        </w:rPr>
      </w:pPr>
    </w:p>
    <w:p w:rsidR="002132CB" w:rsidRPr="007A76AB" w:rsidRDefault="002132CB" w:rsidP="002132CB">
      <w:pPr>
        <w:jc w:val="right"/>
        <w:rPr>
          <w:color w:val="000000" w:themeColor="text1"/>
          <w:sz w:val="20"/>
          <w:szCs w:val="20"/>
        </w:rPr>
      </w:pPr>
      <w:r w:rsidRPr="007A76AB">
        <w:rPr>
          <w:color w:val="000000" w:themeColor="text1"/>
          <w:sz w:val="20"/>
          <w:szCs w:val="20"/>
        </w:rPr>
        <w:t>тыс. рублей</w:t>
      </w:r>
    </w:p>
    <w:p w:rsidR="00270AB6" w:rsidRPr="00F76E77" w:rsidRDefault="00270AB6" w:rsidP="00270AB6">
      <w:pPr>
        <w:pStyle w:val="ConsPlusNormal"/>
        <w:widowControl/>
        <w:jc w:val="center"/>
        <w:rPr>
          <w:color w:val="FF0000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3776"/>
        <w:gridCol w:w="1559"/>
        <w:gridCol w:w="1417"/>
        <w:gridCol w:w="1134"/>
        <w:gridCol w:w="1134"/>
      </w:tblGrid>
      <w:tr w:rsidR="00BD022C" w:rsidRPr="00F76E77" w:rsidTr="00BD022C">
        <w:trPr>
          <w:cantSplit/>
          <w:trHeight w:val="1822"/>
          <w:tblHeader/>
        </w:trPr>
        <w:tc>
          <w:tcPr>
            <w:tcW w:w="619" w:type="dxa"/>
          </w:tcPr>
          <w:p w:rsidR="00BD022C" w:rsidRPr="002132CB" w:rsidRDefault="00BD022C" w:rsidP="009F16E6">
            <w:pPr>
              <w:pStyle w:val="ConsPlusNormal"/>
              <w:widowControl/>
              <w:rPr>
                <w:color w:val="000000" w:themeColor="text1"/>
              </w:rPr>
            </w:pPr>
          </w:p>
          <w:p w:rsidR="00BD022C" w:rsidRPr="002132CB" w:rsidRDefault="00BD022C" w:rsidP="009F16E6">
            <w:pPr>
              <w:pStyle w:val="ConsPlusNormal"/>
              <w:widowControl/>
              <w:rPr>
                <w:color w:val="000000" w:themeColor="text1"/>
              </w:rPr>
            </w:pPr>
          </w:p>
          <w:p w:rsidR="00BD022C" w:rsidRPr="002132CB" w:rsidRDefault="00BD022C" w:rsidP="009F16E6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BD022C" w:rsidRPr="00BD022C" w:rsidRDefault="00BD022C" w:rsidP="009F16E6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BD022C">
              <w:rPr>
                <w:color w:val="000000" w:themeColor="text1"/>
                <w:sz w:val="20"/>
              </w:rPr>
              <w:t xml:space="preserve">N </w:t>
            </w:r>
            <w:r w:rsidRPr="00BD022C">
              <w:rPr>
                <w:color w:val="000000" w:themeColor="text1"/>
                <w:sz w:val="20"/>
              </w:rPr>
              <w:br/>
            </w:r>
            <w:proofErr w:type="spellStart"/>
            <w:proofErr w:type="gramStart"/>
            <w:r w:rsidRPr="00BD022C">
              <w:rPr>
                <w:color w:val="000000" w:themeColor="text1"/>
                <w:sz w:val="20"/>
              </w:rPr>
              <w:t>п</w:t>
            </w:r>
            <w:proofErr w:type="spellEnd"/>
            <w:proofErr w:type="gramEnd"/>
            <w:r w:rsidRPr="00BD022C">
              <w:rPr>
                <w:color w:val="000000" w:themeColor="text1"/>
                <w:sz w:val="20"/>
              </w:rPr>
              <w:t>/</w:t>
            </w:r>
            <w:proofErr w:type="spellStart"/>
            <w:r w:rsidRPr="00BD022C">
              <w:rPr>
                <w:color w:val="000000" w:themeColor="text1"/>
                <w:sz w:val="20"/>
              </w:rPr>
              <w:t>п</w:t>
            </w:r>
            <w:proofErr w:type="spellEnd"/>
          </w:p>
        </w:tc>
        <w:tc>
          <w:tcPr>
            <w:tcW w:w="3776" w:type="dxa"/>
          </w:tcPr>
          <w:p w:rsidR="00BD022C" w:rsidRPr="00BD022C" w:rsidRDefault="00BD022C" w:rsidP="009F16E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D022C" w:rsidRPr="00BD022C" w:rsidRDefault="00BD022C" w:rsidP="009F16E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D022C" w:rsidRPr="00BD022C" w:rsidRDefault="00BD022C" w:rsidP="009F16E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D022C" w:rsidRPr="00BD022C" w:rsidRDefault="00BD022C" w:rsidP="009F16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022C">
              <w:rPr>
                <w:color w:val="000000" w:themeColor="text1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559" w:type="dxa"/>
          </w:tcPr>
          <w:p w:rsidR="00BD022C" w:rsidRPr="00BD022C" w:rsidRDefault="00BD022C" w:rsidP="00BD022C">
            <w:pPr>
              <w:pStyle w:val="a3"/>
              <w:jc w:val="center"/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BD022C"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Объем финансирования, предусмотренный</w:t>
            </w:r>
            <w:r w:rsidRPr="003B7F95">
              <w:rPr>
                <w:bCs/>
                <w:spacing w:val="3"/>
                <w:sz w:val="22"/>
                <w:szCs w:val="22"/>
              </w:rPr>
              <w:t xml:space="preserve"> </w:t>
            </w:r>
            <w:r w:rsidRPr="00BD022C">
              <w:rPr>
                <w:bCs/>
                <w:spacing w:val="3"/>
                <w:sz w:val="20"/>
                <w:szCs w:val="20"/>
              </w:rPr>
              <w:t>паспортом программы на 2016 год</w:t>
            </w:r>
          </w:p>
        </w:tc>
        <w:tc>
          <w:tcPr>
            <w:tcW w:w="1417" w:type="dxa"/>
          </w:tcPr>
          <w:p w:rsidR="00BD022C" w:rsidRPr="00BD022C" w:rsidRDefault="00BD022C" w:rsidP="00BD022C">
            <w:pPr>
              <w:pStyle w:val="a3"/>
              <w:jc w:val="center"/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BD022C"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Объем финансирования, предусмотренный</w:t>
            </w:r>
            <w:r>
              <w:rPr>
                <w:color w:val="000000" w:themeColor="text1"/>
              </w:rPr>
              <w:t xml:space="preserve"> </w:t>
            </w:r>
            <w:r w:rsidRPr="00BD022C"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решени</w:t>
            </w:r>
            <w:r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ем</w:t>
            </w:r>
            <w:r w:rsidRPr="00BD022C"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о бюджете на 201</w:t>
            </w:r>
            <w:r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6</w:t>
            </w:r>
            <w:r w:rsidRPr="00BD022C"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BD022C" w:rsidRPr="00BD022C" w:rsidRDefault="00BD022C" w:rsidP="00BD022C">
            <w:pPr>
              <w:pStyle w:val="a3"/>
              <w:jc w:val="center"/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BD022C"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</w:tcPr>
          <w:p w:rsidR="00BD022C" w:rsidRPr="00BD022C" w:rsidRDefault="00BD022C" w:rsidP="00BD022C">
            <w:pPr>
              <w:pStyle w:val="a3"/>
              <w:jc w:val="center"/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BD022C">
              <w:rPr>
                <w:rStyle w:val="a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% исполнения</w:t>
            </w:r>
          </w:p>
        </w:tc>
      </w:tr>
      <w:tr w:rsidR="00270AB6" w:rsidRPr="00F76E77" w:rsidTr="009F16E6">
        <w:trPr>
          <w:trHeight w:val="271"/>
          <w:tblHeader/>
        </w:trPr>
        <w:tc>
          <w:tcPr>
            <w:tcW w:w="619" w:type="dxa"/>
          </w:tcPr>
          <w:p w:rsidR="00270AB6" w:rsidRPr="00E44129" w:rsidRDefault="00270AB6" w:rsidP="009F16E6">
            <w:pPr>
              <w:pStyle w:val="ConsPlusNormal"/>
              <w:widowControl/>
              <w:jc w:val="center"/>
              <w:rPr>
                <w:color w:val="000000" w:themeColor="text1"/>
              </w:rPr>
            </w:pPr>
            <w:r w:rsidRPr="00E44129">
              <w:rPr>
                <w:color w:val="000000" w:themeColor="text1"/>
              </w:rPr>
              <w:t>1</w:t>
            </w:r>
          </w:p>
        </w:tc>
        <w:tc>
          <w:tcPr>
            <w:tcW w:w="3776" w:type="dxa"/>
          </w:tcPr>
          <w:p w:rsidR="00270AB6" w:rsidRPr="00E44129" w:rsidRDefault="00270AB6" w:rsidP="009F16E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44129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70AB6" w:rsidRPr="00E44129" w:rsidRDefault="00270AB6" w:rsidP="009F16E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44129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70AB6" w:rsidRPr="00E44129" w:rsidRDefault="00270AB6" w:rsidP="009F16E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44129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70AB6" w:rsidRPr="00E44129" w:rsidRDefault="00270AB6" w:rsidP="009F16E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44129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70AB6" w:rsidRPr="00E44129" w:rsidRDefault="00270AB6" w:rsidP="009F16E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44129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270AB6" w:rsidRPr="00F76E77" w:rsidTr="009F16E6">
        <w:trPr>
          <w:trHeight w:val="520"/>
          <w:tblHeader/>
        </w:trPr>
        <w:tc>
          <w:tcPr>
            <w:tcW w:w="619" w:type="dxa"/>
          </w:tcPr>
          <w:p w:rsidR="00270AB6" w:rsidRPr="00E44129" w:rsidRDefault="00270AB6" w:rsidP="009F16E6">
            <w:pPr>
              <w:pStyle w:val="ConsPlusNormal"/>
              <w:widowControl/>
              <w:jc w:val="center"/>
              <w:rPr>
                <w:color w:val="000000" w:themeColor="text1"/>
              </w:rPr>
            </w:pPr>
            <w:r w:rsidRPr="00E44129">
              <w:rPr>
                <w:color w:val="000000" w:themeColor="text1"/>
              </w:rPr>
              <w:t>1</w:t>
            </w:r>
          </w:p>
        </w:tc>
        <w:tc>
          <w:tcPr>
            <w:tcW w:w="3776" w:type="dxa"/>
          </w:tcPr>
          <w:p w:rsidR="00270AB6" w:rsidRPr="00E44129" w:rsidRDefault="00270AB6" w:rsidP="009F16E6">
            <w:pPr>
              <w:pStyle w:val="ConsPlusNormal"/>
              <w:widowControl/>
              <w:rPr>
                <w:color w:val="000000" w:themeColor="text1"/>
                <w:sz w:val="20"/>
              </w:rPr>
            </w:pPr>
            <w:r w:rsidRPr="00E44129">
              <w:rPr>
                <w:color w:val="000000" w:themeColor="text1"/>
                <w:sz w:val="20"/>
              </w:rPr>
              <w:t>«Муниципальное управление сельского поселения Борисовское Можайского муниципального района Московской области  на 2015-2019 годы»</w:t>
            </w:r>
          </w:p>
        </w:tc>
        <w:tc>
          <w:tcPr>
            <w:tcW w:w="1559" w:type="dxa"/>
          </w:tcPr>
          <w:p w:rsidR="00270AB6" w:rsidRPr="00E44129" w:rsidRDefault="00E44129" w:rsidP="009F16E6">
            <w:pPr>
              <w:pStyle w:val="ConsPlusNormal"/>
              <w:widowControl/>
              <w:jc w:val="center"/>
              <w:rPr>
                <w:color w:val="000000" w:themeColor="text1"/>
                <w:sz w:val="20"/>
              </w:rPr>
            </w:pPr>
            <w:r w:rsidRPr="00E44129">
              <w:rPr>
                <w:color w:val="000000" w:themeColor="text1"/>
                <w:sz w:val="20"/>
              </w:rPr>
              <w:t>17 557,4</w:t>
            </w:r>
          </w:p>
        </w:tc>
        <w:tc>
          <w:tcPr>
            <w:tcW w:w="1417" w:type="dxa"/>
          </w:tcPr>
          <w:p w:rsidR="00270AB6" w:rsidRPr="00E44129" w:rsidRDefault="00E44129" w:rsidP="009F16E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44129">
              <w:rPr>
                <w:bCs/>
                <w:color w:val="000000" w:themeColor="text1"/>
                <w:sz w:val="20"/>
                <w:szCs w:val="20"/>
              </w:rPr>
              <w:t>17 557,4</w:t>
            </w:r>
          </w:p>
        </w:tc>
        <w:tc>
          <w:tcPr>
            <w:tcW w:w="1134" w:type="dxa"/>
          </w:tcPr>
          <w:p w:rsidR="00270AB6" w:rsidRPr="00412C27" w:rsidRDefault="00412C27" w:rsidP="009F16E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12C27">
              <w:rPr>
                <w:bCs/>
                <w:color w:val="000000" w:themeColor="text1"/>
                <w:sz w:val="20"/>
                <w:szCs w:val="20"/>
              </w:rPr>
              <w:t>16 576,5</w:t>
            </w:r>
          </w:p>
        </w:tc>
        <w:tc>
          <w:tcPr>
            <w:tcW w:w="1134" w:type="dxa"/>
          </w:tcPr>
          <w:p w:rsidR="00270AB6" w:rsidRPr="00412C27" w:rsidRDefault="00412C27" w:rsidP="009F16E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12C27">
              <w:rPr>
                <w:bCs/>
                <w:color w:val="000000" w:themeColor="text1"/>
                <w:sz w:val="20"/>
                <w:szCs w:val="20"/>
              </w:rPr>
              <w:t>94,4</w:t>
            </w:r>
          </w:p>
        </w:tc>
      </w:tr>
      <w:tr w:rsidR="00270AB6" w:rsidRPr="00F76E77" w:rsidTr="009F16E6">
        <w:trPr>
          <w:trHeight w:val="486"/>
          <w:tblHeader/>
        </w:trPr>
        <w:tc>
          <w:tcPr>
            <w:tcW w:w="619" w:type="dxa"/>
          </w:tcPr>
          <w:p w:rsidR="00270AB6" w:rsidRPr="00E44129" w:rsidRDefault="00270AB6" w:rsidP="009F16E6">
            <w:pPr>
              <w:pStyle w:val="ConsPlusNormal"/>
              <w:widowControl/>
              <w:jc w:val="center"/>
              <w:rPr>
                <w:color w:val="000000" w:themeColor="text1"/>
                <w:highlight w:val="yellow"/>
              </w:rPr>
            </w:pPr>
            <w:r w:rsidRPr="00E44129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3776" w:type="dxa"/>
          </w:tcPr>
          <w:p w:rsidR="00270AB6" w:rsidRPr="00E44129" w:rsidRDefault="00270AB6" w:rsidP="009F16E6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E44129">
              <w:rPr>
                <w:color w:val="000000" w:themeColor="text1"/>
                <w:sz w:val="20"/>
                <w:szCs w:val="20"/>
              </w:rPr>
              <w:t>«Обеспечение первичных мер пожарной безопасности в границах населенных пунктов в сельском поселении Борисовское в 2015-2019 годах»</w:t>
            </w:r>
          </w:p>
        </w:tc>
        <w:tc>
          <w:tcPr>
            <w:tcW w:w="1559" w:type="dxa"/>
          </w:tcPr>
          <w:p w:rsidR="00270AB6" w:rsidRPr="00E44129" w:rsidRDefault="00E44129" w:rsidP="009F16E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44129">
              <w:rPr>
                <w:bCs/>
                <w:color w:val="000000" w:themeColor="text1"/>
                <w:sz w:val="20"/>
                <w:szCs w:val="20"/>
              </w:rPr>
              <w:t>179,0</w:t>
            </w:r>
          </w:p>
        </w:tc>
        <w:tc>
          <w:tcPr>
            <w:tcW w:w="1417" w:type="dxa"/>
          </w:tcPr>
          <w:p w:rsidR="00270AB6" w:rsidRPr="00412C27" w:rsidRDefault="00412C27" w:rsidP="009F16E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12C27">
              <w:rPr>
                <w:bCs/>
                <w:color w:val="000000" w:themeColor="text1"/>
                <w:sz w:val="20"/>
                <w:szCs w:val="20"/>
              </w:rPr>
              <w:t>179,0</w:t>
            </w:r>
          </w:p>
        </w:tc>
        <w:tc>
          <w:tcPr>
            <w:tcW w:w="1134" w:type="dxa"/>
          </w:tcPr>
          <w:p w:rsidR="00270AB6" w:rsidRPr="00412C27" w:rsidRDefault="00412C27" w:rsidP="009F16E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12C27">
              <w:rPr>
                <w:bCs/>
                <w:color w:val="000000" w:themeColor="text1"/>
                <w:sz w:val="20"/>
                <w:szCs w:val="20"/>
              </w:rPr>
              <w:t>70,7</w:t>
            </w:r>
          </w:p>
        </w:tc>
        <w:tc>
          <w:tcPr>
            <w:tcW w:w="1134" w:type="dxa"/>
          </w:tcPr>
          <w:p w:rsidR="00270AB6" w:rsidRPr="00412C27" w:rsidRDefault="00412C27" w:rsidP="009F16E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12C27">
              <w:rPr>
                <w:bCs/>
                <w:color w:val="000000" w:themeColor="text1"/>
                <w:sz w:val="20"/>
                <w:szCs w:val="20"/>
              </w:rPr>
              <w:t>39,5</w:t>
            </w:r>
          </w:p>
        </w:tc>
      </w:tr>
      <w:tr w:rsidR="00270AB6" w:rsidRPr="00F76E77" w:rsidTr="009F16E6">
        <w:trPr>
          <w:trHeight w:val="543"/>
          <w:tblHeader/>
        </w:trPr>
        <w:tc>
          <w:tcPr>
            <w:tcW w:w="619" w:type="dxa"/>
          </w:tcPr>
          <w:p w:rsidR="00270AB6" w:rsidRPr="00E44129" w:rsidRDefault="00270AB6" w:rsidP="009F16E6">
            <w:pPr>
              <w:pStyle w:val="ConsPlusNormal"/>
              <w:widowControl/>
              <w:jc w:val="center"/>
              <w:rPr>
                <w:color w:val="000000" w:themeColor="text1"/>
                <w:highlight w:val="yellow"/>
              </w:rPr>
            </w:pPr>
            <w:r w:rsidRPr="00E44129">
              <w:rPr>
                <w:color w:val="000000" w:themeColor="text1"/>
              </w:rPr>
              <w:t>3</w:t>
            </w:r>
          </w:p>
        </w:tc>
        <w:tc>
          <w:tcPr>
            <w:tcW w:w="3776" w:type="dxa"/>
          </w:tcPr>
          <w:p w:rsidR="00270AB6" w:rsidRPr="00E44129" w:rsidRDefault="00270AB6" w:rsidP="009F16E6">
            <w:pPr>
              <w:pStyle w:val="ConsPlusNormal"/>
              <w:widowControl/>
              <w:rPr>
                <w:color w:val="000000" w:themeColor="text1"/>
                <w:sz w:val="20"/>
              </w:rPr>
            </w:pPr>
            <w:r w:rsidRPr="00E44129">
              <w:rPr>
                <w:color w:val="000000" w:themeColor="text1"/>
                <w:sz w:val="20"/>
              </w:rPr>
              <w:t>«Благоустройство территории сельского поселения Борисовское на 2015-2019 годы»</w:t>
            </w:r>
          </w:p>
        </w:tc>
        <w:tc>
          <w:tcPr>
            <w:tcW w:w="1559" w:type="dxa"/>
          </w:tcPr>
          <w:p w:rsidR="00270AB6" w:rsidRPr="00E44129" w:rsidRDefault="00E44129" w:rsidP="009F16E6">
            <w:pPr>
              <w:pStyle w:val="ConsPlusNormal"/>
              <w:widowControl/>
              <w:jc w:val="center"/>
              <w:rPr>
                <w:color w:val="000000" w:themeColor="text1"/>
                <w:sz w:val="20"/>
              </w:rPr>
            </w:pPr>
            <w:r w:rsidRPr="00E44129">
              <w:rPr>
                <w:color w:val="000000" w:themeColor="text1"/>
                <w:sz w:val="20"/>
              </w:rPr>
              <w:t>16 357,7</w:t>
            </w:r>
          </w:p>
        </w:tc>
        <w:tc>
          <w:tcPr>
            <w:tcW w:w="1417" w:type="dxa"/>
          </w:tcPr>
          <w:p w:rsidR="00270AB6" w:rsidRPr="00412C27" w:rsidRDefault="00412C27" w:rsidP="009F16E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12C27">
              <w:rPr>
                <w:bCs/>
                <w:color w:val="000000" w:themeColor="text1"/>
                <w:sz w:val="20"/>
                <w:szCs w:val="20"/>
              </w:rPr>
              <w:t>16 357,7</w:t>
            </w:r>
          </w:p>
        </w:tc>
        <w:tc>
          <w:tcPr>
            <w:tcW w:w="1134" w:type="dxa"/>
          </w:tcPr>
          <w:p w:rsidR="00270AB6" w:rsidRPr="00412C27" w:rsidRDefault="00412C27" w:rsidP="009F16E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12C27">
              <w:rPr>
                <w:bCs/>
                <w:color w:val="000000" w:themeColor="text1"/>
                <w:sz w:val="20"/>
                <w:szCs w:val="20"/>
              </w:rPr>
              <w:t>12 186,7</w:t>
            </w:r>
          </w:p>
        </w:tc>
        <w:tc>
          <w:tcPr>
            <w:tcW w:w="1134" w:type="dxa"/>
          </w:tcPr>
          <w:p w:rsidR="00270AB6" w:rsidRPr="00412C27" w:rsidRDefault="00412C27" w:rsidP="009F16E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12C27">
              <w:rPr>
                <w:bCs/>
                <w:color w:val="000000" w:themeColor="text1"/>
                <w:sz w:val="20"/>
                <w:szCs w:val="20"/>
              </w:rPr>
              <w:t>74,5</w:t>
            </w:r>
          </w:p>
        </w:tc>
      </w:tr>
      <w:tr w:rsidR="00270AB6" w:rsidRPr="00F76E77" w:rsidTr="009F16E6">
        <w:trPr>
          <w:trHeight w:val="543"/>
          <w:tblHeader/>
        </w:trPr>
        <w:tc>
          <w:tcPr>
            <w:tcW w:w="619" w:type="dxa"/>
          </w:tcPr>
          <w:p w:rsidR="00270AB6" w:rsidRPr="00E44129" w:rsidRDefault="00270AB6" w:rsidP="009F16E6">
            <w:pPr>
              <w:pStyle w:val="ConsPlusNormal"/>
              <w:widowControl/>
              <w:jc w:val="center"/>
              <w:rPr>
                <w:color w:val="000000" w:themeColor="text1"/>
              </w:rPr>
            </w:pPr>
            <w:r w:rsidRPr="00E44129">
              <w:rPr>
                <w:color w:val="000000" w:themeColor="text1"/>
              </w:rPr>
              <w:t>4</w:t>
            </w:r>
          </w:p>
        </w:tc>
        <w:tc>
          <w:tcPr>
            <w:tcW w:w="3776" w:type="dxa"/>
          </w:tcPr>
          <w:p w:rsidR="00270AB6" w:rsidRPr="00E44129" w:rsidRDefault="00270AB6" w:rsidP="009F16E6">
            <w:pPr>
              <w:pStyle w:val="ConsPlusNormal"/>
              <w:widowControl/>
              <w:rPr>
                <w:color w:val="000000" w:themeColor="text1"/>
                <w:sz w:val="20"/>
              </w:rPr>
            </w:pPr>
            <w:r w:rsidRPr="00E44129">
              <w:rPr>
                <w:color w:val="000000" w:themeColor="text1"/>
                <w:sz w:val="20"/>
              </w:rPr>
              <w:t>«Развитие культуры сельского поселения Борисовское на 2015-2019 годы»</w:t>
            </w:r>
          </w:p>
        </w:tc>
        <w:tc>
          <w:tcPr>
            <w:tcW w:w="1559" w:type="dxa"/>
          </w:tcPr>
          <w:p w:rsidR="00270AB6" w:rsidRPr="00E44129" w:rsidRDefault="00E44129" w:rsidP="009F16E6">
            <w:pPr>
              <w:pStyle w:val="ConsPlusNormal"/>
              <w:widowControl/>
              <w:jc w:val="center"/>
              <w:rPr>
                <w:color w:val="000000" w:themeColor="text1"/>
                <w:sz w:val="20"/>
              </w:rPr>
            </w:pPr>
            <w:r w:rsidRPr="00E44129">
              <w:rPr>
                <w:color w:val="000000" w:themeColor="text1"/>
                <w:sz w:val="20"/>
              </w:rPr>
              <w:t>12 292,2</w:t>
            </w:r>
          </w:p>
        </w:tc>
        <w:tc>
          <w:tcPr>
            <w:tcW w:w="1417" w:type="dxa"/>
          </w:tcPr>
          <w:p w:rsidR="00270AB6" w:rsidRPr="00412C27" w:rsidRDefault="00412C27" w:rsidP="009F16E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12C27">
              <w:rPr>
                <w:bCs/>
                <w:color w:val="000000" w:themeColor="text1"/>
                <w:sz w:val="20"/>
                <w:szCs w:val="20"/>
              </w:rPr>
              <w:t>12 292,2</w:t>
            </w:r>
          </w:p>
        </w:tc>
        <w:tc>
          <w:tcPr>
            <w:tcW w:w="1134" w:type="dxa"/>
          </w:tcPr>
          <w:p w:rsidR="00270AB6" w:rsidRPr="00412C27" w:rsidRDefault="00412C27" w:rsidP="009F16E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12C27">
              <w:rPr>
                <w:bCs/>
                <w:color w:val="000000" w:themeColor="text1"/>
                <w:sz w:val="20"/>
                <w:szCs w:val="20"/>
              </w:rPr>
              <w:t>11 873,7</w:t>
            </w:r>
          </w:p>
        </w:tc>
        <w:tc>
          <w:tcPr>
            <w:tcW w:w="1134" w:type="dxa"/>
          </w:tcPr>
          <w:p w:rsidR="00270AB6" w:rsidRPr="00412C27" w:rsidRDefault="00412C27" w:rsidP="009F16E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12C27">
              <w:rPr>
                <w:bCs/>
                <w:color w:val="000000" w:themeColor="text1"/>
                <w:sz w:val="20"/>
                <w:szCs w:val="20"/>
              </w:rPr>
              <w:t>96,6</w:t>
            </w:r>
          </w:p>
        </w:tc>
      </w:tr>
      <w:tr w:rsidR="00270AB6" w:rsidRPr="00F76E77" w:rsidTr="009F16E6">
        <w:trPr>
          <w:trHeight w:val="543"/>
          <w:tblHeader/>
        </w:trPr>
        <w:tc>
          <w:tcPr>
            <w:tcW w:w="619" w:type="dxa"/>
          </w:tcPr>
          <w:p w:rsidR="00270AB6" w:rsidRPr="00E44129" w:rsidRDefault="00270AB6" w:rsidP="009F16E6">
            <w:pPr>
              <w:pStyle w:val="ConsPlusNormal"/>
              <w:widowControl/>
              <w:jc w:val="center"/>
              <w:rPr>
                <w:color w:val="000000" w:themeColor="text1"/>
              </w:rPr>
            </w:pPr>
            <w:r w:rsidRPr="00E44129">
              <w:rPr>
                <w:color w:val="000000" w:themeColor="text1"/>
              </w:rPr>
              <w:t>5</w:t>
            </w:r>
          </w:p>
        </w:tc>
        <w:tc>
          <w:tcPr>
            <w:tcW w:w="3776" w:type="dxa"/>
          </w:tcPr>
          <w:p w:rsidR="00270AB6" w:rsidRPr="00E44129" w:rsidRDefault="00270AB6" w:rsidP="009F16E6">
            <w:pPr>
              <w:pStyle w:val="ConsPlusNormal"/>
              <w:widowControl/>
              <w:rPr>
                <w:color w:val="000000" w:themeColor="text1"/>
                <w:sz w:val="20"/>
              </w:rPr>
            </w:pPr>
            <w:r w:rsidRPr="00E44129">
              <w:rPr>
                <w:color w:val="000000" w:themeColor="text1"/>
                <w:sz w:val="20"/>
              </w:rPr>
              <w:t>«Развитие физической культуры и спорта, формирование здорового образа жизни населения сельского поселения Борисовское на 2015-2019 годы»</w:t>
            </w:r>
          </w:p>
        </w:tc>
        <w:tc>
          <w:tcPr>
            <w:tcW w:w="1559" w:type="dxa"/>
          </w:tcPr>
          <w:p w:rsidR="00270AB6" w:rsidRPr="00E44129" w:rsidRDefault="00E44129" w:rsidP="009F16E6">
            <w:pPr>
              <w:pStyle w:val="ConsPlusNormal"/>
              <w:widowControl/>
              <w:jc w:val="center"/>
              <w:rPr>
                <w:color w:val="000000" w:themeColor="text1"/>
                <w:sz w:val="20"/>
              </w:rPr>
            </w:pPr>
            <w:r w:rsidRPr="00E44129">
              <w:rPr>
                <w:color w:val="000000" w:themeColor="text1"/>
                <w:sz w:val="20"/>
              </w:rPr>
              <w:t>1 083,6</w:t>
            </w:r>
          </w:p>
        </w:tc>
        <w:tc>
          <w:tcPr>
            <w:tcW w:w="1417" w:type="dxa"/>
          </w:tcPr>
          <w:p w:rsidR="00270AB6" w:rsidRPr="00412C27" w:rsidRDefault="00412C27" w:rsidP="009F16E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12C27">
              <w:rPr>
                <w:bCs/>
                <w:color w:val="000000" w:themeColor="text1"/>
                <w:sz w:val="20"/>
                <w:szCs w:val="20"/>
              </w:rPr>
              <w:t>1 083,6</w:t>
            </w:r>
          </w:p>
        </w:tc>
        <w:tc>
          <w:tcPr>
            <w:tcW w:w="1134" w:type="dxa"/>
          </w:tcPr>
          <w:p w:rsidR="00270AB6" w:rsidRPr="005626BB" w:rsidRDefault="00412C27" w:rsidP="009F16E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626BB">
              <w:rPr>
                <w:bCs/>
                <w:color w:val="000000" w:themeColor="text1"/>
                <w:sz w:val="20"/>
                <w:szCs w:val="20"/>
              </w:rPr>
              <w:t>1 011,0</w:t>
            </w:r>
          </w:p>
        </w:tc>
        <w:tc>
          <w:tcPr>
            <w:tcW w:w="1134" w:type="dxa"/>
          </w:tcPr>
          <w:p w:rsidR="00270AB6" w:rsidRPr="005626BB" w:rsidRDefault="00412C27" w:rsidP="009F16E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626BB">
              <w:rPr>
                <w:bCs/>
                <w:color w:val="000000" w:themeColor="text1"/>
                <w:sz w:val="20"/>
                <w:szCs w:val="20"/>
              </w:rPr>
              <w:t>93,3</w:t>
            </w:r>
          </w:p>
        </w:tc>
      </w:tr>
      <w:tr w:rsidR="00270AB6" w:rsidRPr="00F76E77" w:rsidTr="009F16E6">
        <w:trPr>
          <w:trHeight w:val="287"/>
        </w:trPr>
        <w:tc>
          <w:tcPr>
            <w:tcW w:w="619" w:type="dxa"/>
          </w:tcPr>
          <w:p w:rsidR="00270AB6" w:rsidRPr="00E44129" w:rsidRDefault="00270AB6" w:rsidP="009F16E6">
            <w:pPr>
              <w:pStyle w:val="ConsPlusNormal"/>
              <w:widowControl/>
              <w:rPr>
                <w:color w:val="000000" w:themeColor="text1"/>
              </w:rPr>
            </w:pPr>
          </w:p>
        </w:tc>
        <w:tc>
          <w:tcPr>
            <w:tcW w:w="3776" w:type="dxa"/>
          </w:tcPr>
          <w:p w:rsidR="00270AB6" w:rsidRPr="00E44129" w:rsidRDefault="00270AB6" w:rsidP="009F16E6">
            <w:pPr>
              <w:pStyle w:val="ConsPlusNormal"/>
              <w:widowControl/>
              <w:rPr>
                <w:b/>
                <w:color w:val="000000" w:themeColor="text1"/>
                <w:sz w:val="20"/>
              </w:rPr>
            </w:pPr>
            <w:r w:rsidRPr="00E44129">
              <w:rPr>
                <w:b/>
                <w:color w:val="000000" w:themeColor="text1"/>
                <w:sz w:val="20"/>
              </w:rPr>
              <w:t>ВСЕГО за счет средств бюджета поселения</w:t>
            </w:r>
          </w:p>
        </w:tc>
        <w:tc>
          <w:tcPr>
            <w:tcW w:w="1559" w:type="dxa"/>
            <w:vAlign w:val="center"/>
          </w:tcPr>
          <w:p w:rsidR="00270AB6" w:rsidRPr="00E44129" w:rsidRDefault="00E44129" w:rsidP="009F16E6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  <w:r w:rsidRPr="00E44129">
              <w:rPr>
                <w:b/>
                <w:color w:val="000000" w:themeColor="text1"/>
                <w:sz w:val="20"/>
              </w:rPr>
              <w:t>47 469,9</w:t>
            </w:r>
          </w:p>
        </w:tc>
        <w:tc>
          <w:tcPr>
            <w:tcW w:w="1417" w:type="dxa"/>
            <w:vAlign w:val="center"/>
          </w:tcPr>
          <w:p w:rsidR="00270AB6" w:rsidRPr="00412C27" w:rsidRDefault="00412C27" w:rsidP="009F16E6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  <w:r w:rsidRPr="00412C27">
              <w:rPr>
                <w:b/>
                <w:color w:val="000000" w:themeColor="text1"/>
                <w:sz w:val="20"/>
              </w:rPr>
              <w:t>47 469,9</w:t>
            </w:r>
          </w:p>
        </w:tc>
        <w:tc>
          <w:tcPr>
            <w:tcW w:w="1134" w:type="dxa"/>
            <w:vAlign w:val="center"/>
          </w:tcPr>
          <w:p w:rsidR="00270AB6" w:rsidRPr="005626BB" w:rsidRDefault="00412C27" w:rsidP="009F16E6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  <w:r w:rsidRPr="005626BB">
              <w:rPr>
                <w:b/>
                <w:color w:val="000000" w:themeColor="text1"/>
                <w:sz w:val="20"/>
              </w:rPr>
              <w:t>41 718,6</w:t>
            </w:r>
          </w:p>
        </w:tc>
        <w:tc>
          <w:tcPr>
            <w:tcW w:w="1134" w:type="dxa"/>
            <w:vAlign w:val="center"/>
          </w:tcPr>
          <w:p w:rsidR="00270AB6" w:rsidRPr="005626BB" w:rsidRDefault="005626BB" w:rsidP="009F16E6">
            <w:pPr>
              <w:pStyle w:val="ConsPlusNormal"/>
              <w:jc w:val="center"/>
              <w:rPr>
                <w:b/>
                <w:color w:val="000000" w:themeColor="text1"/>
                <w:sz w:val="20"/>
              </w:rPr>
            </w:pPr>
            <w:r w:rsidRPr="005626BB">
              <w:rPr>
                <w:b/>
                <w:color w:val="000000" w:themeColor="text1"/>
                <w:sz w:val="20"/>
              </w:rPr>
              <w:t>87,9</w:t>
            </w:r>
          </w:p>
        </w:tc>
      </w:tr>
    </w:tbl>
    <w:p w:rsidR="00270AB6" w:rsidRPr="00F76E77" w:rsidRDefault="00270AB6" w:rsidP="00270AB6">
      <w:pPr>
        <w:pStyle w:val="21"/>
        <w:spacing w:after="0" w:line="240" w:lineRule="auto"/>
        <w:ind w:firstLine="540"/>
        <w:rPr>
          <w:color w:val="FF0000"/>
          <w:sz w:val="26"/>
          <w:szCs w:val="26"/>
        </w:rPr>
      </w:pPr>
    </w:p>
    <w:p w:rsidR="00270AB6" w:rsidRPr="005626BB" w:rsidRDefault="00270AB6" w:rsidP="00270AB6">
      <w:pPr>
        <w:ind w:firstLine="720"/>
        <w:jc w:val="both"/>
        <w:rPr>
          <w:color w:val="000000" w:themeColor="text1"/>
        </w:rPr>
      </w:pPr>
      <w:r w:rsidRPr="005626BB">
        <w:rPr>
          <w:color w:val="000000" w:themeColor="text1"/>
        </w:rPr>
        <w:t xml:space="preserve">Фактическое исполнение по муниципальным программам составило </w:t>
      </w:r>
      <w:r w:rsidR="005626BB" w:rsidRPr="005626BB">
        <w:rPr>
          <w:color w:val="000000" w:themeColor="text1"/>
        </w:rPr>
        <w:t>41 718,6</w:t>
      </w:r>
      <w:r w:rsidRPr="005626BB">
        <w:rPr>
          <w:color w:val="000000" w:themeColor="text1"/>
        </w:rPr>
        <w:t xml:space="preserve">  тыс. рублей или </w:t>
      </w:r>
      <w:r w:rsidR="005626BB" w:rsidRPr="005626BB">
        <w:rPr>
          <w:color w:val="000000" w:themeColor="text1"/>
        </w:rPr>
        <w:t>87,9</w:t>
      </w:r>
      <w:r w:rsidRPr="005626BB">
        <w:rPr>
          <w:color w:val="000000" w:themeColor="text1"/>
        </w:rPr>
        <w:t>% от запланированных бюджетом ассигнований.</w:t>
      </w:r>
    </w:p>
    <w:p w:rsidR="00DA4886" w:rsidRDefault="00DA4886" w:rsidP="00DA4886">
      <w:pPr>
        <w:ind w:firstLine="720"/>
        <w:jc w:val="both"/>
        <w:rPr>
          <w:color w:val="000000" w:themeColor="text1"/>
        </w:rPr>
      </w:pPr>
      <w:r>
        <w:t>Наиб</w:t>
      </w:r>
      <w:r w:rsidRPr="00ED5321">
        <w:t>ольш</w:t>
      </w:r>
      <w:r>
        <w:t>и</w:t>
      </w:r>
      <w:r w:rsidRPr="00ED5321">
        <w:t>й процент исполнения (</w:t>
      </w:r>
      <w:r>
        <w:t>9</w:t>
      </w:r>
      <w:r w:rsidR="0082168D">
        <w:t>6</w:t>
      </w:r>
      <w:r>
        <w:t>,</w:t>
      </w:r>
      <w:r w:rsidR="0082168D">
        <w:t>6</w:t>
      </w:r>
      <w:r w:rsidRPr="00ED5321">
        <w:t xml:space="preserve">%) сложился по муниципальной программе </w:t>
      </w:r>
      <w:r w:rsidRPr="0082168D">
        <w:rPr>
          <w:color w:val="000000" w:themeColor="text1"/>
        </w:rPr>
        <w:t>«</w:t>
      </w:r>
      <w:r w:rsidR="0082168D" w:rsidRPr="0082168D">
        <w:rPr>
          <w:color w:val="000000" w:themeColor="text1"/>
        </w:rPr>
        <w:t>Развитие культуры сельского поселения Борисовское на 2015-2019 годы»</w:t>
      </w:r>
      <w:r w:rsidRPr="0082168D">
        <w:rPr>
          <w:color w:val="000000" w:themeColor="text1"/>
        </w:rPr>
        <w:t xml:space="preserve">. </w:t>
      </w:r>
    </w:p>
    <w:p w:rsidR="00CF14CF" w:rsidRPr="007A13B5" w:rsidRDefault="00CF14CF" w:rsidP="007A13B5">
      <w:pPr>
        <w:pStyle w:val="a7"/>
        <w:spacing w:after="0"/>
        <w:ind w:left="0" w:firstLine="708"/>
        <w:jc w:val="both"/>
        <w:rPr>
          <w:color w:val="FF0000"/>
        </w:rPr>
      </w:pPr>
      <w:r w:rsidRPr="00C5798A">
        <w:t>Н</w:t>
      </w:r>
      <w:r>
        <w:t>едостаточное</w:t>
      </w:r>
      <w:r w:rsidRPr="00C5798A">
        <w:t xml:space="preserve"> исполнение по муниципальной программе </w:t>
      </w:r>
      <w:r w:rsidRPr="00CF14CF">
        <w:rPr>
          <w:color w:val="000000" w:themeColor="text1"/>
        </w:rPr>
        <w:t>«Благоустройство территории сельского поселения Борисовское на 2015-2019 годы»</w:t>
      </w:r>
      <w:r>
        <w:rPr>
          <w:color w:val="000000" w:themeColor="text1"/>
          <w:sz w:val="20"/>
        </w:rPr>
        <w:t xml:space="preserve"> </w:t>
      </w:r>
      <w:r w:rsidRPr="00C5798A">
        <w:t xml:space="preserve">сложилось в </w:t>
      </w:r>
      <w:r w:rsidR="00607131">
        <w:t xml:space="preserve">связи с экономией по </w:t>
      </w:r>
      <w:r w:rsidR="00344FB8">
        <w:t xml:space="preserve">результатам </w:t>
      </w:r>
      <w:r w:rsidR="00607131">
        <w:t xml:space="preserve">проведения </w:t>
      </w:r>
      <w:r w:rsidR="00344FB8">
        <w:t>торгов</w:t>
      </w:r>
      <w:r w:rsidR="007A13B5">
        <w:t xml:space="preserve"> и </w:t>
      </w:r>
      <w:r w:rsidR="007A13B5" w:rsidRPr="007A13B5">
        <w:rPr>
          <w:color w:val="000000" w:themeColor="text1"/>
        </w:rPr>
        <w:t xml:space="preserve">с отменой проведения </w:t>
      </w:r>
      <w:r w:rsidR="007A13B5">
        <w:rPr>
          <w:color w:val="000000" w:themeColor="text1"/>
        </w:rPr>
        <w:t xml:space="preserve">процедуры </w:t>
      </w:r>
      <w:r w:rsidR="007A13B5" w:rsidRPr="007A13B5">
        <w:rPr>
          <w:color w:val="000000" w:themeColor="text1"/>
        </w:rPr>
        <w:t>закупки</w:t>
      </w:r>
      <w:r w:rsidR="007A13B5" w:rsidRPr="00702EDC">
        <w:rPr>
          <w:color w:val="FF0000"/>
        </w:rPr>
        <w:t xml:space="preserve"> </w:t>
      </w:r>
      <w:r w:rsidR="007A13B5">
        <w:rPr>
          <w:color w:val="000000" w:themeColor="text1"/>
        </w:rPr>
        <w:t xml:space="preserve">по благоустройству зоны отдыха </w:t>
      </w:r>
      <w:r w:rsidR="007A13B5" w:rsidRPr="001A0393">
        <w:rPr>
          <w:color w:val="000000" w:themeColor="text1"/>
        </w:rPr>
        <w:t>сельско</w:t>
      </w:r>
      <w:r w:rsidR="007A13B5">
        <w:rPr>
          <w:color w:val="000000" w:themeColor="text1"/>
        </w:rPr>
        <w:t>го</w:t>
      </w:r>
      <w:r w:rsidR="007A13B5" w:rsidRPr="001A0393">
        <w:rPr>
          <w:color w:val="000000" w:themeColor="text1"/>
        </w:rPr>
        <w:t xml:space="preserve"> поселени</w:t>
      </w:r>
      <w:r w:rsidR="007A13B5">
        <w:rPr>
          <w:color w:val="000000" w:themeColor="text1"/>
        </w:rPr>
        <w:t>я</w:t>
      </w:r>
      <w:r w:rsidR="007A13B5" w:rsidRPr="001A0393">
        <w:rPr>
          <w:color w:val="000000" w:themeColor="text1"/>
        </w:rPr>
        <w:t xml:space="preserve"> Борисовское</w:t>
      </w:r>
      <w:r w:rsidR="007A13B5">
        <w:rPr>
          <w:color w:val="000000" w:themeColor="text1"/>
        </w:rPr>
        <w:t>.</w:t>
      </w:r>
    </w:p>
    <w:p w:rsidR="00DA4886" w:rsidRPr="00DA4886" w:rsidRDefault="00DA4886" w:rsidP="00DA4886">
      <w:pPr>
        <w:ind w:firstLine="720"/>
        <w:jc w:val="both"/>
        <w:rPr>
          <w:color w:val="000000" w:themeColor="text1"/>
        </w:rPr>
      </w:pPr>
      <w:r w:rsidRPr="007159D3">
        <w:t>Низкий процент (</w:t>
      </w:r>
      <w:r>
        <w:t>39,5</w:t>
      </w:r>
      <w:r w:rsidRPr="007159D3">
        <w:t xml:space="preserve">%) исполнения сложился по муниципальной программе </w:t>
      </w:r>
      <w:r w:rsidRPr="00DA4886">
        <w:rPr>
          <w:color w:val="000000" w:themeColor="text1"/>
        </w:rPr>
        <w:t>«Обеспечение первичных мер пожарной безопасности в границах населенных пунктов в сельском поселении Борисовское в 2015-2019 годах»</w:t>
      </w:r>
      <w:r w:rsidR="007A13B5">
        <w:rPr>
          <w:color w:val="000000" w:themeColor="text1"/>
        </w:rPr>
        <w:t>, что</w:t>
      </w:r>
      <w:r w:rsidR="007A13B5" w:rsidRPr="007A13B5">
        <w:t xml:space="preserve"> </w:t>
      </w:r>
      <w:r w:rsidR="007A13B5">
        <w:t>обусловлено фактической потребностью в расходовании.</w:t>
      </w:r>
    </w:p>
    <w:p w:rsidR="00115486" w:rsidRPr="00F76E77" w:rsidRDefault="00115486" w:rsidP="008A6313">
      <w:pPr>
        <w:jc w:val="both"/>
        <w:rPr>
          <w:color w:val="FF0000"/>
        </w:rPr>
      </w:pPr>
    </w:p>
    <w:p w:rsidR="00270AB6" w:rsidRPr="005626BB" w:rsidRDefault="00270AB6" w:rsidP="00270AB6">
      <w:pPr>
        <w:ind w:left="-360" w:firstLine="360"/>
        <w:jc w:val="center"/>
        <w:rPr>
          <w:b/>
          <w:color w:val="000000" w:themeColor="text1"/>
        </w:rPr>
      </w:pPr>
      <w:r w:rsidRPr="005626BB">
        <w:rPr>
          <w:b/>
          <w:color w:val="000000" w:themeColor="text1"/>
        </w:rPr>
        <w:t>Дефицит (</w:t>
      </w:r>
      <w:proofErr w:type="spellStart"/>
      <w:r w:rsidRPr="005626BB">
        <w:rPr>
          <w:b/>
          <w:color w:val="000000" w:themeColor="text1"/>
        </w:rPr>
        <w:t>профицит</w:t>
      </w:r>
      <w:proofErr w:type="spellEnd"/>
      <w:r w:rsidRPr="005626BB">
        <w:rPr>
          <w:b/>
          <w:color w:val="000000" w:themeColor="text1"/>
        </w:rPr>
        <w:t>) бюджета, источники внутреннего финансирования бюджета</w:t>
      </w:r>
    </w:p>
    <w:p w:rsidR="00270AB6" w:rsidRPr="00F76E77" w:rsidRDefault="00270AB6" w:rsidP="00270AB6">
      <w:pPr>
        <w:ind w:left="-360"/>
        <w:jc w:val="center"/>
        <w:rPr>
          <w:b/>
          <w:color w:val="FF0000"/>
          <w:sz w:val="26"/>
          <w:szCs w:val="26"/>
        </w:rPr>
      </w:pPr>
    </w:p>
    <w:p w:rsidR="00A2115F" w:rsidRPr="00520103" w:rsidRDefault="00270AB6" w:rsidP="00520103">
      <w:pPr>
        <w:ind w:firstLine="708"/>
        <w:jc w:val="both"/>
        <w:rPr>
          <w:color w:val="FF0000"/>
        </w:rPr>
      </w:pPr>
      <w:r w:rsidRPr="008A6313">
        <w:rPr>
          <w:color w:val="000000" w:themeColor="text1"/>
        </w:rPr>
        <w:t>В 201</w:t>
      </w:r>
      <w:r w:rsidR="008A6313" w:rsidRPr="008A6313">
        <w:rPr>
          <w:color w:val="000000" w:themeColor="text1"/>
        </w:rPr>
        <w:t>6</w:t>
      </w:r>
      <w:r w:rsidRPr="008A6313">
        <w:rPr>
          <w:color w:val="000000" w:themeColor="text1"/>
        </w:rPr>
        <w:t xml:space="preserve"> году бюджет сельского поселения Борисовское планировался </w:t>
      </w:r>
      <w:r w:rsidR="00520103">
        <w:rPr>
          <w:color w:val="000000" w:themeColor="text1"/>
        </w:rPr>
        <w:t>с дефицитом</w:t>
      </w:r>
      <w:r w:rsidRPr="00F76E77">
        <w:rPr>
          <w:color w:val="FF0000"/>
        </w:rPr>
        <w:t xml:space="preserve"> </w:t>
      </w:r>
      <w:r w:rsidR="00520103" w:rsidRPr="00520103">
        <w:rPr>
          <w:color w:val="000000" w:themeColor="text1"/>
        </w:rPr>
        <w:t>в сумме 12 327,9 тыс</w:t>
      </w:r>
      <w:r w:rsidR="002B1CD9" w:rsidRPr="00520103">
        <w:rPr>
          <w:color w:val="000000" w:themeColor="text1"/>
        </w:rPr>
        <w:t>.</w:t>
      </w:r>
      <w:r w:rsidR="00520103" w:rsidRPr="00520103">
        <w:rPr>
          <w:color w:val="000000" w:themeColor="text1"/>
        </w:rPr>
        <w:t xml:space="preserve"> рублей.</w:t>
      </w:r>
      <w:r w:rsidR="00520103">
        <w:rPr>
          <w:color w:val="FF0000"/>
        </w:rPr>
        <w:t xml:space="preserve"> </w:t>
      </w:r>
      <w:proofErr w:type="gramStart"/>
      <w:r w:rsidRPr="00E40AB1">
        <w:rPr>
          <w:color w:val="000000" w:themeColor="text1"/>
        </w:rPr>
        <w:t>Фактически бюджет сельского поселения Борисовское за 201</w:t>
      </w:r>
      <w:r w:rsidR="008A6313" w:rsidRPr="00E40AB1">
        <w:rPr>
          <w:color w:val="000000" w:themeColor="text1"/>
        </w:rPr>
        <w:t>6</w:t>
      </w:r>
      <w:r w:rsidRPr="00E40AB1">
        <w:rPr>
          <w:color w:val="000000" w:themeColor="text1"/>
        </w:rPr>
        <w:t xml:space="preserve"> год исполнен с </w:t>
      </w:r>
      <w:r w:rsidR="00E40AB1" w:rsidRPr="00E40AB1">
        <w:rPr>
          <w:color w:val="000000" w:themeColor="text1"/>
        </w:rPr>
        <w:t>дефицитом в сумме 8 426,4 тыс. рублей</w:t>
      </w:r>
      <w:r w:rsidRPr="00E40AB1">
        <w:rPr>
          <w:color w:val="000000" w:themeColor="text1"/>
        </w:rPr>
        <w:t>,</w:t>
      </w:r>
      <w:r w:rsidR="00A2115F" w:rsidRPr="00A2115F">
        <w:rPr>
          <w:color w:val="000000"/>
        </w:rPr>
        <w:t xml:space="preserve"> </w:t>
      </w:r>
      <w:r w:rsidR="00A2115F" w:rsidRPr="004D0AC4">
        <w:rPr>
          <w:color w:val="000000" w:themeColor="text1"/>
        </w:rPr>
        <w:t xml:space="preserve">что составляет </w:t>
      </w:r>
      <w:r w:rsidR="004D0AC4" w:rsidRPr="004D0AC4">
        <w:rPr>
          <w:color w:val="000000" w:themeColor="text1"/>
        </w:rPr>
        <w:t>25,2</w:t>
      </w:r>
      <w:r w:rsidR="00A2115F" w:rsidRPr="004D0AC4">
        <w:rPr>
          <w:color w:val="000000" w:themeColor="text1"/>
        </w:rPr>
        <w:t>% к объему доходов местного бюджета без уч</w:t>
      </w:r>
      <w:r w:rsidR="004D0AC4" w:rsidRPr="004D0AC4">
        <w:rPr>
          <w:color w:val="000000" w:themeColor="text1"/>
        </w:rPr>
        <w:t>е</w:t>
      </w:r>
      <w:r w:rsidR="00A2115F" w:rsidRPr="004D0AC4">
        <w:rPr>
          <w:color w:val="000000" w:themeColor="text1"/>
        </w:rPr>
        <w:t xml:space="preserve">та утвержденного объема безвозмездных поступлений и </w:t>
      </w:r>
      <w:r w:rsidR="00A2115F" w:rsidRPr="004D0AC4">
        <w:rPr>
          <w:iCs/>
          <w:color w:val="000000" w:themeColor="text1"/>
        </w:rPr>
        <w:t xml:space="preserve">поступлений налоговых доходов по дополнительным нормативам отчислений и превышает ограничения, </w:t>
      </w:r>
      <w:r w:rsidR="00730854" w:rsidRPr="00730854">
        <w:rPr>
          <w:color w:val="000000" w:themeColor="text1"/>
        </w:rPr>
        <w:t>установленные Бюджетным кодексом РФ, в пределах суммы средств на счете местного бюджета</w:t>
      </w:r>
      <w:r w:rsidRPr="00730854">
        <w:rPr>
          <w:bCs/>
          <w:color w:val="000000" w:themeColor="text1"/>
        </w:rPr>
        <w:t>.</w:t>
      </w:r>
      <w:proofErr w:type="gramEnd"/>
    </w:p>
    <w:p w:rsidR="004D0AC4" w:rsidRPr="00301B7A" w:rsidRDefault="004D0AC4" w:rsidP="00301B7A">
      <w:pPr>
        <w:pStyle w:val="11"/>
        <w:shd w:val="clear" w:color="auto" w:fill="auto"/>
        <w:spacing w:before="0" w:line="240" w:lineRule="auto"/>
        <w:ind w:right="20"/>
        <w:rPr>
          <w:color w:val="000000" w:themeColor="text1"/>
          <w:sz w:val="24"/>
          <w:szCs w:val="24"/>
        </w:rPr>
      </w:pPr>
      <w:r w:rsidRPr="00730854">
        <w:rPr>
          <w:color w:val="000000" w:themeColor="text1"/>
          <w:sz w:val="24"/>
          <w:szCs w:val="24"/>
        </w:rPr>
        <w:t>В качестве источника финансирования дефицита бюджета использовались остатки средств на счете бюджета по состоянию на 01.01.201</w:t>
      </w:r>
      <w:r w:rsidR="00A311AD">
        <w:rPr>
          <w:color w:val="000000" w:themeColor="text1"/>
          <w:sz w:val="24"/>
          <w:szCs w:val="24"/>
        </w:rPr>
        <w:t>6</w:t>
      </w:r>
      <w:r w:rsidRPr="00730854">
        <w:rPr>
          <w:color w:val="000000" w:themeColor="text1"/>
          <w:sz w:val="24"/>
          <w:szCs w:val="24"/>
        </w:rPr>
        <w:t>.</w:t>
      </w:r>
    </w:p>
    <w:p w:rsidR="00301B7A" w:rsidRDefault="00C62FB6" w:rsidP="00A2115F">
      <w:pPr>
        <w:pStyle w:val="ConsPlusNormal"/>
        <w:ind w:firstLine="708"/>
        <w:jc w:val="both"/>
        <w:rPr>
          <w:szCs w:val="24"/>
        </w:rPr>
      </w:pPr>
      <w:r>
        <w:rPr>
          <w:iCs/>
          <w:color w:val="000000" w:themeColor="text1"/>
          <w:szCs w:val="24"/>
        </w:rPr>
        <w:t>КСП отмечает, что в</w:t>
      </w:r>
      <w:r w:rsidR="00A2115F" w:rsidRPr="00301B7A">
        <w:rPr>
          <w:iCs/>
          <w:color w:val="000000" w:themeColor="text1"/>
          <w:szCs w:val="24"/>
        </w:rPr>
        <w:t xml:space="preserve"> приложении № 5</w:t>
      </w:r>
      <w:r w:rsidR="00A2115F" w:rsidRPr="004D0AC4">
        <w:rPr>
          <w:iCs/>
          <w:color w:val="FF0000"/>
          <w:szCs w:val="24"/>
        </w:rPr>
        <w:t xml:space="preserve"> </w:t>
      </w:r>
      <w:r w:rsidR="00301B7A" w:rsidRPr="00FA1C82">
        <w:rPr>
          <w:szCs w:val="24"/>
        </w:rPr>
        <w:t xml:space="preserve">к представленному проекту </w:t>
      </w:r>
      <w:r w:rsidR="0003728C">
        <w:rPr>
          <w:szCs w:val="24"/>
        </w:rPr>
        <w:t xml:space="preserve">решения </w:t>
      </w:r>
      <w:r w:rsidR="00301B7A">
        <w:rPr>
          <w:szCs w:val="24"/>
        </w:rPr>
        <w:t>об исполнении бюджета сельского поселения Борисовское за 2016 год:</w:t>
      </w:r>
    </w:p>
    <w:p w:rsidR="00301B7A" w:rsidRDefault="00301B7A" w:rsidP="003E7405">
      <w:pPr>
        <w:pStyle w:val="ConsPlusNormal"/>
        <w:ind w:firstLine="708"/>
        <w:jc w:val="both"/>
        <w:rPr>
          <w:iCs/>
          <w:color w:val="FF0000"/>
          <w:szCs w:val="24"/>
        </w:rPr>
      </w:pPr>
      <w:r>
        <w:rPr>
          <w:szCs w:val="24"/>
        </w:rPr>
        <w:t>-</w:t>
      </w:r>
      <w:r w:rsidR="0003728C">
        <w:rPr>
          <w:szCs w:val="24"/>
        </w:rPr>
        <w:t xml:space="preserve"> </w:t>
      </w:r>
      <w:r w:rsidR="00A2115F" w:rsidRPr="00301B7A">
        <w:rPr>
          <w:iCs/>
          <w:color w:val="000000" w:themeColor="text1"/>
          <w:szCs w:val="24"/>
        </w:rPr>
        <w:t xml:space="preserve">показатель размера дефицита бюджета сельского поселения </w:t>
      </w:r>
      <w:r w:rsidRPr="00301B7A">
        <w:rPr>
          <w:color w:val="000000" w:themeColor="text1"/>
          <w:szCs w:val="24"/>
        </w:rPr>
        <w:t>Борисовское</w:t>
      </w:r>
      <w:r w:rsidR="00A2115F" w:rsidRPr="00301B7A">
        <w:rPr>
          <w:iCs/>
          <w:color w:val="000000" w:themeColor="text1"/>
          <w:szCs w:val="24"/>
        </w:rPr>
        <w:t xml:space="preserve"> на 201</w:t>
      </w:r>
      <w:r w:rsidRPr="00301B7A">
        <w:rPr>
          <w:iCs/>
          <w:color w:val="000000" w:themeColor="text1"/>
          <w:szCs w:val="24"/>
        </w:rPr>
        <w:t>6</w:t>
      </w:r>
      <w:r w:rsidR="00C61BF7" w:rsidRPr="00C61BF7">
        <w:rPr>
          <w:iCs/>
          <w:color w:val="000000" w:themeColor="text1"/>
          <w:szCs w:val="24"/>
        </w:rPr>
        <w:t xml:space="preserve"> </w:t>
      </w:r>
      <w:r w:rsidR="00C61BF7">
        <w:rPr>
          <w:iCs/>
          <w:color w:val="000000" w:themeColor="text1"/>
          <w:szCs w:val="24"/>
        </w:rPr>
        <w:t xml:space="preserve">год </w:t>
      </w:r>
      <w:r w:rsidR="00C61BF7" w:rsidRPr="00301B7A">
        <w:rPr>
          <w:iCs/>
          <w:color w:val="000000" w:themeColor="text1"/>
          <w:szCs w:val="24"/>
        </w:rPr>
        <w:t>в процентах к общей сумме доходов без учета безвозмездных поступлений и налоговых доходов по дополнительным нормативам отчислений</w:t>
      </w:r>
      <w:r w:rsidR="00A2115F" w:rsidRPr="00301B7A">
        <w:rPr>
          <w:iCs/>
          <w:color w:val="000000" w:themeColor="text1"/>
          <w:szCs w:val="24"/>
        </w:rPr>
        <w:t xml:space="preserve"> </w:t>
      </w:r>
      <w:r w:rsidR="00C61BF7">
        <w:rPr>
          <w:iCs/>
          <w:color w:val="000000" w:themeColor="text1"/>
          <w:szCs w:val="24"/>
        </w:rPr>
        <w:t xml:space="preserve">по графе «Утверждено» </w:t>
      </w:r>
      <w:r w:rsidRPr="00301B7A">
        <w:rPr>
          <w:iCs/>
          <w:color w:val="000000" w:themeColor="text1"/>
          <w:szCs w:val="24"/>
        </w:rPr>
        <w:t>неверно</w:t>
      </w:r>
      <w:r w:rsidR="00A2115F" w:rsidRPr="00301B7A">
        <w:rPr>
          <w:iCs/>
          <w:color w:val="000000" w:themeColor="text1"/>
          <w:szCs w:val="24"/>
        </w:rPr>
        <w:t xml:space="preserve"> указан «</w:t>
      </w:r>
      <w:r w:rsidRPr="00301B7A">
        <w:rPr>
          <w:iCs/>
          <w:color w:val="000000" w:themeColor="text1"/>
          <w:szCs w:val="24"/>
        </w:rPr>
        <w:t>35</w:t>
      </w:r>
      <w:r w:rsidR="00A2115F" w:rsidRPr="00301B7A">
        <w:rPr>
          <w:iCs/>
          <w:color w:val="000000" w:themeColor="text1"/>
          <w:szCs w:val="24"/>
        </w:rPr>
        <w:t>» вместо «</w:t>
      </w:r>
      <w:r w:rsidRPr="00301B7A">
        <w:rPr>
          <w:iCs/>
          <w:color w:val="000000" w:themeColor="text1"/>
          <w:szCs w:val="24"/>
        </w:rPr>
        <w:t>34,8</w:t>
      </w:r>
      <w:r w:rsidR="00A2115F" w:rsidRPr="00301B7A">
        <w:rPr>
          <w:iCs/>
          <w:color w:val="000000" w:themeColor="text1"/>
          <w:szCs w:val="24"/>
        </w:rPr>
        <w:t>»</w:t>
      </w:r>
      <w:r w:rsidR="003E7405">
        <w:rPr>
          <w:iCs/>
          <w:color w:val="000000" w:themeColor="text1"/>
          <w:szCs w:val="24"/>
        </w:rPr>
        <w:t>,</w:t>
      </w:r>
      <w:r w:rsidR="00A2115F" w:rsidRPr="004D0AC4">
        <w:rPr>
          <w:iCs/>
          <w:color w:val="FF0000"/>
          <w:szCs w:val="24"/>
        </w:rPr>
        <w:t xml:space="preserve"> </w:t>
      </w:r>
      <w:r w:rsidR="003E7405">
        <w:rPr>
          <w:iCs/>
          <w:color w:val="000000" w:themeColor="text1"/>
          <w:szCs w:val="24"/>
        </w:rPr>
        <w:t xml:space="preserve">по графе </w:t>
      </w:r>
      <w:r w:rsidR="003E7405" w:rsidRPr="00C62FB6">
        <w:rPr>
          <w:iCs/>
          <w:color w:val="000000" w:themeColor="text1"/>
          <w:szCs w:val="24"/>
        </w:rPr>
        <w:t>«Исполнено»</w:t>
      </w:r>
      <w:r w:rsidR="003E7405" w:rsidRPr="004D0AC4">
        <w:rPr>
          <w:iCs/>
          <w:color w:val="FF0000"/>
          <w:szCs w:val="24"/>
        </w:rPr>
        <w:t xml:space="preserve"> </w:t>
      </w:r>
      <w:r w:rsidR="003E7405">
        <w:rPr>
          <w:iCs/>
          <w:color w:val="000000" w:themeColor="text1"/>
          <w:szCs w:val="24"/>
        </w:rPr>
        <w:t>-</w:t>
      </w:r>
      <w:r w:rsidR="003E7405" w:rsidRPr="00301B7A">
        <w:rPr>
          <w:iCs/>
          <w:color w:val="000000" w:themeColor="text1"/>
          <w:szCs w:val="24"/>
        </w:rPr>
        <w:t xml:space="preserve"> «</w:t>
      </w:r>
      <w:r w:rsidR="003E7405">
        <w:rPr>
          <w:iCs/>
          <w:color w:val="000000" w:themeColor="text1"/>
          <w:szCs w:val="24"/>
        </w:rPr>
        <w:t>25</w:t>
      </w:r>
      <w:r w:rsidR="003E7405" w:rsidRPr="00301B7A">
        <w:rPr>
          <w:iCs/>
          <w:color w:val="000000" w:themeColor="text1"/>
          <w:szCs w:val="24"/>
        </w:rPr>
        <w:t>» вместо «</w:t>
      </w:r>
      <w:r w:rsidR="003E7405">
        <w:rPr>
          <w:iCs/>
          <w:color w:val="000000" w:themeColor="text1"/>
          <w:szCs w:val="24"/>
        </w:rPr>
        <w:t>25,2</w:t>
      </w:r>
      <w:r w:rsidR="003E7405" w:rsidRPr="00301B7A">
        <w:rPr>
          <w:iCs/>
          <w:color w:val="000000" w:themeColor="text1"/>
          <w:szCs w:val="24"/>
        </w:rPr>
        <w:t>»</w:t>
      </w:r>
      <w:r w:rsidR="003E7405">
        <w:rPr>
          <w:iCs/>
          <w:color w:val="000000" w:themeColor="text1"/>
          <w:szCs w:val="24"/>
        </w:rPr>
        <w:t>;</w:t>
      </w:r>
      <w:r w:rsidR="003E7405" w:rsidRPr="004D0AC4">
        <w:rPr>
          <w:iCs/>
          <w:color w:val="FF0000"/>
          <w:szCs w:val="24"/>
        </w:rPr>
        <w:t xml:space="preserve"> </w:t>
      </w:r>
    </w:p>
    <w:p w:rsidR="00C61BF7" w:rsidRDefault="00C61BF7" w:rsidP="003E7405">
      <w:pPr>
        <w:pStyle w:val="ConsPlusNormal"/>
        <w:ind w:firstLine="708"/>
        <w:jc w:val="both"/>
        <w:rPr>
          <w:iCs/>
          <w:color w:val="FF0000"/>
          <w:szCs w:val="24"/>
        </w:rPr>
      </w:pPr>
      <w:r w:rsidRPr="00C61BF7">
        <w:rPr>
          <w:iCs/>
          <w:color w:val="000000" w:themeColor="text1"/>
          <w:szCs w:val="24"/>
        </w:rPr>
        <w:t>-</w:t>
      </w:r>
      <w:r w:rsidR="0003728C">
        <w:rPr>
          <w:iCs/>
          <w:color w:val="000000" w:themeColor="text1"/>
          <w:szCs w:val="24"/>
        </w:rPr>
        <w:t xml:space="preserve"> </w:t>
      </w:r>
      <w:r w:rsidRPr="00C61BF7">
        <w:rPr>
          <w:iCs/>
          <w:color w:val="000000" w:themeColor="text1"/>
          <w:szCs w:val="24"/>
        </w:rPr>
        <w:t>показател</w:t>
      </w:r>
      <w:r w:rsidR="00C62FB6">
        <w:rPr>
          <w:iCs/>
          <w:color w:val="000000" w:themeColor="text1"/>
          <w:szCs w:val="24"/>
        </w:rPr>
        <w:t>и</w:t>
      </w:r>
      <w:r>
        <w:rPr>
          <w:iCs/>
          <w:color w:val="FF0000"/>
          <w:szCs w:val="24"/>
        </w:rPr>
        <w:t xml:space="preserve"> </w:t>
      </w:r>
      <w:r w:rsidR="00C62FB6" w:rsidRPr="0061219D">
        <w:rPr>
          <w:iCs/>
          <w:color w:val="000000" w:themeColor="text1"/>
          <w:szCs w:val="24"/>
        </w:rPr>
        <w:t>по строкам «Д</w:t>
      </w:r>
      <w:r w:rsidRPr="0061219D">
        <w:rPr>
          <w:iCs/>
          <w:color w:val="000000" w:themeColor="text1"/>
          <w:szCs w:val="24"/>
        </w:rPr>
        <w:t>ефицит</w:t>
      </w:r>
      <w:r w:rsidRPr="00301B7A">
        <w:rPr>
          <w:iCs/>
          <w:color w:val="000000" w:themeColor="text1"/>
          <w:szCs w:val="24"/>
        </w:rPr>
        <w:t xml:space="preserve"> бюджета</w:t>
      </w:r>
      <w:r w:rsidR="00C62FB6">
        <w:rPr>
          <w:iCs/>
          <w:color w:val="000000" w:themeColor="text1"/>
          <w:szCs w:val="24"/>
        </w:rPr>
        <w:t>», «Источники финансирования дефицита бюджета-всего»,</w:t>
      </w:r>
      <w:r w:rsidR="0061219D">
        <w:rPr>
          <w:iCs/>
          <w:color w:val="000000" w:themeColor="text1"/>
          <w:szCs w:val="24"/>
        </w:rPr>
        <w:t xml:space="preserve"> «Изменение остатков средств на счетах по учету средств бюджета»</w:t>
      </w:r>
      <w:r>
        <w:rPr>
          <w:iCs/>
          <w:color w:val="000000" w:themeColor="text1"/>
          <w:szCs w:val="24"/>
        </w:rPr>
        <w:t xml:space="preserve"> </w:t>
      </w:r>
      <w:r w:rsidR="0061219D">
        <w:rPr>
          <w:iCs/>
          <w:color w:val="000000" w:themeColor="text1"/>
          <w:szCs w:val="24"/>
        </w:rPr>
        <w:t xml:space="preserve">графы «Исполнено» </w:t>
      </w:r>
      <w:r>
        <w:rPr>
          <w:iCs/>
          <w:color w:val="000000" w:themeColor="text1"/>
          <w:szCs w:val="24"/>
        </w:rPr>
        <w:t>не соответству</w:t>
      </w:r>
      <w:r w:rsidR="00C62FB6">
        <w:rPr>
          <w:iCs/>
          <w:color w:val="000000" w:themeColor="text1"/>
          <w:szCs w:val="24"/>
        </w:rPr>
        <w:t>ют показателям</w:t>
      </w:r>
      <w:r>
        <w:rPr>
          <w:iCs/>
          <w:color w:val="000000" w:themeColor="text1"/>
          <w:szCs w:val="24"/>
        </w:rPr>
        <w:t>, отраженн</w:t>
      </w:r>
      <w:r w:rsidR="00C62FB6">
        <w:rPr>
          <w:iCs/>
          <w:color w:val="000000" w:themeColor="text1"/>
          <w:szCs w:val="24"/>
        </w:rPr>
        <w:t>ым</w:t>
      </w:r>
      <w:r>
        <w:rPr>
          <w:iCs/>
          <w:color w:val="000000" w:themeColor="text1"/>
          <w:szCs w:val="24"/>
        </w:rPr>
        <w:t xml:space="preserve"> в разделе 3 «Источники финансирования дефицита бюджета» </w:t>
      </w:r>
      <w:r w:rsidR="00816650">
        <w:rPr>
          <w:iCs/>
          <w:color w:val="000000" w:themeColor="text1"/>
          <w:szCs w:val="24"/>
        </w:rPr>
        <w:t>о</w:t>
      </w:r>
      <w:r>
        <w:rPr>
          <w:iCs/>
          <w:color w:val="000000" w:themeColor="text1"/>
          <w:szCs w:val="24"/>
        </w:rPr>
        <w:t>тчета об исполнении бюджета (ф. 0503117), и неверно указан</w:t>
      </w:r>
      <w:r w:rsidR="00C62FB6">
        <w:rPr>
          <w:iCs/>
          <w:color w:val="000000" w:themeColor="text1"/>
          <w:szCs w:val="24"/>
        </w:rPr>
        <w:t>ы</w:t>
      </w:r>
      <w:r>
        <w:rPr>
          <w:iCs/>
          <w:color w:val="000000" w:themeColor="text1"/>
          <w:szCs w:val="24"/>
        </w:rPr>
        <w:t xml:space="preserve"> </w:t>
      </w:r>
      <w:r w:rsidR="00C62FB6">
        <w:rPr>
          <w:iCs/>
          <w:color w:val="000000" w:themeColor="text1"/>
          <w:szCs w:val="24"/>
        </w:rPr>
        <w:t>в сумме «8 426 416,30» вместо «8 426 432,62»;</w:t>
      </w:r>
      <w:r>
        <w:rPr>
          <w:iCs/>
          <w:color w:val="000000" w:themeColor="text1"/>
          <w:szCs w:val="24"/>
        </w:rPr>
        <w:t xml:space="preserve">  </w:t>
      </w:r>
    </w:p>
    <w:p w:rsidR="0061219D" w:rsidRDefault="0061219D" w:rsidP="0061219D">
      <w:pPr>
        <w:pStyle w:val="ConsPlusNormal"/>
        <w:ind w:firstLine="708"/>
        <w:jc w:val="both"/>
        <w:rPr>
          <w:iCs/>
          <w:color w:val="000000" w:themeColor="text1"/>
          <w:szCs w:val="24"/>
        </w:rPr>
      </w:pPr>
      <w:r>
        <w:rPr>
          <w:b/>
          <w:color w:val="FF0000"/>
        </w:rPr>
        <w:t>-</w:t>
      </w:r>
      <w:r w:rsidR="0003728C">
        <w:rPr>
          <w:b/>
          <w:color w:val="FF0000"/>
        </w:rPr>
        <w:t xml:space="preserve"> </w:t>
      </w:r>
      <w:r w:rsidRPr="00C61BF7">
        <w:rPr>
          <w:iCs/>
          <w:color w:val="000000" w:themeColor="text1"/>
          <w:szCs w:val="24"/>
        </w:rPr>
        <w:t>показател</w:t>
      </w:r>
      <w:r>
        <w:rPr>
          <w:iCs/>
          <w:color w:val="000000" w:themeColor="text1"/>
          <w:szCs w:val="24"/>
        </w:rPr>
        <w:t>и</w:t>
      </w:r>
      <w:r>
        <w:rPr>
          <w:iCs/>
          <w:color w:val="FF0000"/>
          <w:szCs w:val="24"/>
        </w:rPr>
        <w:t xml:space="preserve"> </w:t>
      </w:r>
      <w:r w:rsidRPr="0061219D">
        <w:rPr>
          <w:iCs/>
          <w:color w:val="000000" w:themeColor="text1"/>
          <w:szCs w:val="24"/>
        </w:rPr>
        <w:t>по строкам «</w:t>
      </w:r>
      <w:r>
        <w:rPr>
          <w:iCs/>
          <w:color w:val="000000" w:themeColor="text1"/>
          <w:szCs w:val="24"/>
        </w:rPr>
        <w:t xml:space="preserve">Увеличение прочих остатков средств бюджетов», «Увеличение прочих остатков денежных средств бюджетов поселений» графы </w:t>
      </w:r>
      <w:r>
        <w:rPr>
          <w:iCs/>
          <w:color w:val="000000" w:themeColor="text1"/>
          <w:szCs w:val="24"/>
        </w:rPr>
        <w:lastRenderedPageBreak/>
        <w:t xml:space="preserve">«Исполнено» не соответствуют показателям, отраженным в разделе 3 «Источники финансирования дефицита бюджета» </w:t>
      </w:r>
      <w:r w:rsidR="00816650">
        <w:rPr>
          <w:iCs/>
          <w:color w:val="000000" w:themeColor="text1"/>
          <w:szCs w:val="24"/>
        </w:rPr>
        <w:t>о</w:t>
      </w:r>
      <w:r>
        <w:rPr>
          <w:iCs/>
          <w:color w:val="000000" w:themeColor="text1"/>
          <w:szCs w:val="24"/>
        </w:rPr>
        <w:t xml:space="preserve">тчета об исполнении бюджета (ф. 0503117), и неверно указаны в сумме «33 887 300,00» вместо «36 442 191,12»;  </w:t>
      </w:r>
    </w:p>
    <w:p w:rsidR="0061219D" w:rsidRDefault="0061219D" w:rsidP="0061219D">
      <w:pPr>
        <w:pStyle w:val="ConsPlusNormal"/>
        <w:ind w:firstLine="708"/>
        <w:jc w:val="both"/>
        <w:rPr>
          <w:iCs/>
          <w:color w:val="000000" w:themeColor="text1"/>
          <w:szCs w:val="24"/>
        </w:rPr>
      </w:pPr>
      <w:r>
        <w:rPr>
          <w:b/>
          <w:color w:val="FF0000"/>
        </w:rPr>
        <w:t>-</w:t>
      </w:r>
      <w:r w:rsidR="0003728C">
        <w:rPr>
          <w:b/>
          <w:color w:val="FF0000"/>
        </w:rPr>
        <w:t xml:space="preserve"> </w:t>
      </w:r>
      <w:r w:rsidRPr="00C61BF7">
        <w:rPr>
          <w:iCs/>
          <w:color w:val="000000" w:themeColor="text1"/>
          <w:szCs w:val="24"/>
        </w:rPr>
        <w:t>показател</w:t>
      </w:r>
      <w:r>
        <w:rPr>
          <w:iCs/>
          <w:color w:val="000000" w:themeColor="text1"/>
          <w:szCs w:val="24"/>
        </w:rPr>
        <w:t>и</w:t>
      </w:r>
      <w:r>
        <w:rPr>
          <w:iCs/>
          <w:color w:val="FF0000"/>
          <w:szCs w:val="24"/>
        </w:rPr>
        <w:t xml:space="preserve"> </w:t>
      </w:r>
      <w:r w:rsidRPr="0061219D">
        <w:rPr>
          <w:iCs/>
          <w:color w:val="000000" w:themeColor="text1"/>
          <w:szCs w:val="24"/>
        </w:rPr>
        <w:t>по строкам «</w:t>
      </w:r>
      <w:r>
        <w:rPr>
          <w:iCs/>
          <w:color w:val="000000" w:themeColor="text1"/>
          <w:szCs w:val="24"/>
        </w:rPr>
        <w:t xml:space="preserve">Уменьшение прочих остатков средств бюджетов», «Уменьшение прочих остатков денежных средств бюджетов поселений» графы «Исполнено» не соответствуют показателям, отраженным в разделе 3 «Источники финансирования дефицита бюджета» </w:t>
      </w:r>
      <w:r w:rsidR="00816650">
        <w:rPr>
          <w:iCs/>
          <w:color w:val="000000" w:themeColor="text1"/>
          <w:szCs w:val="24"/>
        </w:rPr>
        <w:t>о</w:t>
      </w:r>
      <w:r>
        <w:rPr>
          <w:iCs/>
          <w:color w:val="000000" w:themeColor="text1"/>
          <w:szCs w:val="24"/>
        </w:rPr>
        <w:t xml:space="preserve">тчета об исполнении бюджета (ф. 0503117), и неверно указаны в сумме «42 313 716,30» вместо «44 868 623,74».  </w:t>
      </w:r>
    </w:p>
    <w:p w:rsidR="0061219D" w:rsidRDefault="0061219D" w:rsidP="009050A0">
      <w:pPr>
        <w:pStyle w:val="ConsPlusNormal"/>
        <w:tabs>
          <w:tab w:val="left" w:pos="709"/>
        </w:tabs>
        <w:jc w:val="both"/>
        <w:rPr>
          <w:iCs/>
          <w:color w:val="FF0000"/>
          <w:szCs w:val="24"/>
        </w:rPr>
      </w:pPr>
    </w:p>
    <w:p w:rsidR="006701CC" w:rsidRPr="00E40AB1" w:rsidRDefault="006701CC" w:rsidP="0061219D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</w:rPr>
      </w:pPr>
      <w:r w:rsidRPr="00E40AB1">
        <w:rPr>
          <w:b/>
          <w:color w:val="000000" w:themeColor="text1"/>
        </w:rPr>
        <w:t>Годовая бюджетная отчетность главного администратора</w:t>
      </w:r>
    </w:p>
    <w:p w:rsidR="006701CC" w:rsidRPr="00E40AB1" w:rsidRDefault="006701CC" w:rsidP="0061219D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000000" w:themeColor="text1"/>
        </w:rPr>
      </w:pPr>
      <w:r w:rsidRPr="00E40AB1">
        <w:rPr>
          <w:b/>
          <w:color w:val="000000" w:themeColor="text1"/>
        </w:rPr>
        <w:t>бюджетных средств за 201</w:t>
      </w:r>
      <w:r w:rsidR="00E40AB1" w:rsidRPr="00E40AB1">
        <w:rPr>
          <w:b/>
          <w:color w:val="000000" w:themeColor="text1"/>
        </w:rPr>
        <w:t>6</w:t>
      </w:r>
      <w:r w:rsidRPr="00E40AB1">
        <w:rPr>
          <w:b/>
          <w:color w:val="000000" w:themeColor="text1"/>
        </w:rPr>
        <w:t xml:space="preserve"> год</w:t>
      </w:r>
    </w:p>
    <w:p w:rsidR="006701CC" w:rsidRPr="00F76E77" w:rsidRDefault="006701CC" w:rsidP="009340BC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FF0000"/>
        </w:rPr>
      </w:pPr>
    </w:p>
    <w:p w:rsidR="00B63D5C" w:rsidRPr="00E40AB1" w:rsidRDefault="00B63D5C" w:rsidP="00B63D5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E40AB1">
        <w:rPr>
          <w:color w:val="000000" w:themeColor="text1"/>
        </w:rPr>
        <w:t xml:space="preserve">В соответствии с ведомственной структурой расходов бюджета сельского поселения Борисовское </w:t>
      </w:r>
      <w:r w:rsidR="00E40AB1" w:rsidRPr="00E40AB1">
        <w:rPr>
          <w:color w:val="000000" w:themeColor="text1"/>
        </w:rPr>
        <w:t>за</w:t>
      </w:r>
      <w:r w:rsidRPr="00E40AB1">
        <w:rPr>
          <w:color w:val="000000" w:themeColor="text1"/>
        </w:rPr>
        <w:t xml:space="preserve"> 201</w:t>
      </w:r>
      <w:r w:rsidR="00E40AB1" w:rsidRPr="00E40AB1">
        <w:rPr>
          <w:color w:val="000000" w:themeColor="text1"/>
        </w:rPr>
        <w:t>6</w:t>
      </w:r>
      <w:r w:rsidRPr="00E40AB1">
        <w:rPr>
          <w:color w:val="000000" w:themeColor="text1"/>
        </w:rPr>
        <w:t xml:space="preserve"> год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является администрация сельского поселения Борисовское.</w:t>
      </w:r>
    </w:p>
    <w:p w:rsidR="00B63D5C" w:rsidRPr="009F4FA3" w:rsidRDefault="00B63D5C" w:rsidP="009F4FA3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 w:rsidRPr="009F4FA3">
        <w:rPr>
          <w:color w:val="000000" w:themeColor="text1"/>
        </w:rPr>
        <w:t>При проведении внешней проверки бюджетной отчетности администрации сельского поселения Борисовское установлено, что в нарушение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</w:t>
      </w:r>
      <w:r w:rsidR="004E0B0A">
        <w:rPr>
          <w:color w:val="000000" w:themeColor="text1"/>
        </w:rPr>
        <w:t xml:space="preserve"> </w:t>
      </w:r>
      <w:r w:rsidRPr="009F4FA3">
        <w:rPr>
          <w:color w:val="000000" w:themeColor="text1"/>
        </w:rPr>
        <w:t>191н (далее - Инструкция о порядке составления отчетности)</w:t>
      </w:r>
      <w:r w:rsidR="000A4832" w:rsidRPr="009F4FA3">
        <w:rPr>
          <w:color w:val="000000" w:themeColor="text1"/>
        </w:rPr>
        <w:t>,</w:t>
      </w:r>
      <w:r w:rsidRPr="009F4FA3">
        <w:rPr>
          <w:color w:val="000000" w:themeColor="text1"/>
        </w:rPr>
        <w:t xml:space="preserve"> годовая бюджетная отчетность сформирована с нарушением общих требований к бухгалтерской отчетности, в том чи</w:t>
      </w:r>
      <w:r w:rsidR="0003728C">
        <w:rPr>
          <w:color w:val="000000" w:themeColor="text1"/>
        </w:rPr>
        <w:t>сле к</w:t>
      </w:r>
      <w:proofErr w:type="gramEnd"/>
      <w:r w:rsidR="0003728C">
        <w:rPr>
          <w:color w:val="000000" w:themeColor="text1"/>
        </w:rPr>
        <w:t xml:space="preserve"> составу ее отдельных форм.</w:t>
      </w:r>
    </w:p>
    <w:p w:rsidR="00B63D5C" w:rsidRPr="0091789E" w:rsidRDefault="00B63D5C" w:rsidP="00BF7A38">
      <w:pPr>
        <w:pStyle w:val="ConsPlusNormal"/>
        <w:ind w:firstLine="567"/>
        <w:jc w:val="both"/>
        <w:rPr>
          <w:color w:val="000000" w:themeColor="text1"/>
          <w:szCs w:val="24"/>
        </w:rPr>
      </w:pPr>
      <w:r w:rsidRPr="0091789E">
        <w:rPr>
          <w:color w:val="000000" w:themeColor="text1"/>
          <w:szCs w:val="24"/>
        </w:rPr>
        <w:t>В нарушение п</w:t>
      </w:r>
      <w:r w:rsidR="0003728C">
        <w:rPr>
          <w:color w:val="000000" w:themeColor="text1"/>
          <w:szCs w:val="24"/>
        </w:rPr>
        <w:t>ункта</w:t>
      </w:r>
      <w:r w:rsidRPr="0091789E">
        <w:rPr>
          <w:color w:val="000000" w:themeColor="text1"/>
          <w:szCs w:val="24"/>
        </w:rPr>
        <w:t xml:space="preserve"> 8 Инструкции о порядке составления отчетности в составе Пояснительной записки (ф.0503160) не представлены следующие формы:</w:t>
      </w:r>
    </w:p>
    <w:p w:rsidR="00B63D5C" w:rsidRPr="0091789E" w:rsidRDefault="00B63D5C" w:rsidP="00B63D5C">
      <w:pPr>
        <w:ind w:firstLine="567"/>
        <w:jc w:val="both"/>
        <w:rPr>
          <w:color w:val="000000" w:themeColor="text1"/>
        </w:rPr>
      </w:pPr>
      <w:r w:rsidRPr="0091789E">
        <w:rPr>
          <w:color w:val="000000" w:themeColor="text1"/>
        </w:rPr>
        <w:t xml:space="preserve">- Сведения о результатах деятельности (ф. </w:t>
      </w:r>
      <w:hyperlink r:id="rId8" w:anchor="Par8441" w:history="1">
        <w:r w:rsidRPr="0091789E">
          <w:rPr>
            <w:color w:val="000000" w:themeColor="text1"/>
          </w:rPr>
          <w:t>0503162</w:t>
        </w:r>
      </w:hyperlink>
      <w:r w:rsidRPr="0091789E">
        <w:rPr>
          <w:color w:val="000000" w:themeColor="text1"/>
        </w:rPr>
        <w:t>);</w:t>
      </w:r>
    </w:p>
    <w:p w:rsidR="00B63D5C" w:rsidRPr="0091789E" w:rsidRDefault="00B63D5C" w:rsidP="00B63D5C">
      <w:pPr>
        <w:ind w:firstLine="567"/>
        <w:jc w:val="both"/>
        <w:rPr>
          <w:color w:val="000000" w:themeColor="text1"/>
        </w:rPr>
      </w:pPr>
      <w:r w:rsidRPr="0091789E">
        <w:rPr>
          <w:color w:val="000000" w:themeColor="text1"/>
        </w:rPr>
        <w:t>- Сведения о целевых иностранных кредитах (ф. 0503167);</w:t>
      </w:r>
    </w:p>
    <w:p w:rsidR="00B63D5C" w:rsidRPr="0091789E" w:rsidRDefault="001E33E6" w:rsidP="00B63D5C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B63D5C" w:rsidRPr="0091789E">
        <w:rPr>
          <w:color w:val="000000" w:themeColor="text1"/>
        </w:rPr>
        <w:t xml:space="preserve">Сведения по ущербу имуществу, </w:t>
      </w:r>
      <w:proofErr w:type="gramStart"/>
      <w:r w:rsidR="00B63D5C" w:rsidRPr="0091789E">
        <w:rPr>
          <w:color w:val="000000" w:themeColor="text1"/>
        </w:rPr>
        <w:t>хищениях</w:t>
      </w:r>
      <w:proofErr w:type="gramEnd"/>
      <w:r w:rsidR="00B63D5C" w:rsidRPr="0091789E">
        <w:rPr>
          <w:color w:val="000000" w:themeColor="text1"/>
        </w:rPr>
        <w:t xml:space="preserve"> денежных средств и материальных ценностей (ф. </w:t>
      </w:r>
      <w:hyperlink r:id="rId9" w:anchor="Par9817" w:history="1">
        <w:r w:rsidR="00B63D5C" w:rsidRPr="0091789E">
          <w:rPr>
            <w:color w:val="000000" w:themeColor="text1"/>
          </w:rPr>
          <w:t>0503176</w:t>
        </w:r>
      </w:hyperlink>
      <w:r w:rsidR="0003728C">
        <w:rPr>
          <w:color w:val="000000" w:themeColor="text1"/>
        </w:rPr>
        <w:t>).</w:t>
      </w:r>
    </w:p>
    <w:p w:rsidR="00B63D5C" w:rsidRPr="0091789E" w:rsidRDefault="00B63D5C" w:rsidP="00B63D5C">
      <w:pPr>
        <w:ind w:firstLine="567"/>
        <w:jc w:val="both"/>
        <w:rPr>
          <w:color w:val="000000" w:themeColor="text1"/>
        </w:rPr>
      </w:pPr>
      <w:r w:rsidRPr="0091789E">
        <w:rPr>
          <w:color w:val="000000" w:themeColor="text1"/>
        </w:rPr>
        <w:t>Информация о том, что эти формы не имеют числовых показателей, не отражена в текстовой части Пояснительной записки.</w:t>
      </w:r>
    </w:p>
    <w:p w:rsidR="00403223" w:rsidRDefault="00D709CA" w:rsidP="00403223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</w:rPr>
      </w:pPr>
      <w:r w:rsidRPr="00D709CA">
        <w:rPr>
          <w:rFonts w:eastAsia="Calibri"/>
          <w:color w:val="000000" w:themeColor="text1"/>
        </w:rPr>
        <w:t xml:space="preserve">В нарушение пункта 43 </w:t>
      </w:r>
      <w:r w:rsidRPr="00D709CA">
        <w:rPr>
          <w:color w:val="000000" w:themeColor="text1"/>
        </w:rPr>
        <w:t xml:space="preserve">Инструкции о порядке составления отчетности </w:t>
      </w:r>
      <w:r>
        <w:rPr>
          <w:color w:val="000000" w:themeColor="text1"/>
        </w:rPr>
        <w:t xml:space="preserve">в </w:t>
      </w:r>
      <w:r w:rsidR="0003728C">
        <w:rPr>
          <w:rFonts w:eastAsia="Calibri"/>
          <w:color w:val="000000" w:themeColor="text1"/>
        </w:rPr>
        <w:t>С</w:t>
      </w:r>
      <w:r w:rsidR="00403223" w:rsidRPr="00D709CA">
        <w:rPr>
          <w:rFonts w:eastAsia="Calibri"/>
          <w:color w:val="000000" w:themeColor="text1"/>
        </w:rPr>
        <w:t>правк</w:t>
      </w:r>
      <w:r>
        <w:rPr>
          <w:rFonts w:eastAsia="Calibri"/>
          <w:color w:val="000000" w:themeColor="text1"/>
        </w:rPr>
        <w:t>е</w:t>
      </w:r>
      <w:r w:rsidR="00403223" w:rsidRPr="00D709CA">
        <w:rPr>
          <w:rFonts w:eastAsia="Calibri"/>
          <w:color w:val="000000" w:themeColor="text1"/>
        </w:rPr>
        <w:t xml:space="preserve"> по заключению счетов бюджетного учета отчетного финансового года (ф. 0503110)</w:t>
      </w:r>
      <w:r>
        <w:rPr>
          <w:rFonts w:eastAsia="Calibri"/>
          <w:color w:val="000000" w:themeColor="text1"/>
        </w:rPr>
        <w:t xml:space="preserve"> отсутствует раздел </w:t>
      </w:r>
      <w:r w:rsidRPr="00D709CA">
        <w:rPr>
          <w:rFonts w:eastAsia="Calibri"/>
          <w:color w:val="000000" w:themeColor="text1"/>
        </w:rPr>
        <w:t>2</w:t>
      </w:r>
      <w:r w:rsidR="00403223" w:rsidRPr="00D709CA">
        <w:rPr>
          <w:rFonts w:eastAsia="Calibri"/>
          <w:color w:val="000000" w:themeColor="text1"/>
        </w:rPr>
        <w:t xml:space="preserve"> </w:t>
      </w:r>
      <w:r w:rsidRPr="00D709CA">
        <w:rPr>
          <w:rFonts w:eastAsia="Calibri"/>
          <w:color w:val="000000" w:themeColor="text1"/>
        </w:rPr>
        <w:t>«Деятельност</w:t>
      </w:r>
      <w:r>
        <w:rPr>
          <w:rFonts w:eastAsia="Calibri"/>
          <w:color w:val="000000" w:themeColor="text1"/>
        </w:rPr>
        <w:t>ь</w:t>
      </w:r>
      <w:r w:rsidRPr="00D709CA">
        <w:rPr>
          <w:rFonts w:eastAsia="Calibri"/>
          <w:color w:val="000000" w:themeColor="text1"/>
        </w:rPr>
        <w:t xml:space="preserve"> со средствами, поступающими во временное распоряжение»</w:t>
      </w:r>
      <w:r>
        <w:rPr>
          <w:rFonts w:eastAsia="Calibri"/>
          <w:color w:val="000000" w:themeColor="text1"/>
        </w:rPr>
        <w:t>.</w:t>
      </w:r>
    </w:p>
    <w:p w:rsidR="008F1386" w:rsidRDefault="008F1386" w:rsidP="008F138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709CA">
        <w:rPr>
          <w:rFonts w:eastAsia="Calibri"/>
          <w:color w:val="000000" w:themeColor="text1"/>
        </w:rPr>
        <w:t xml:space="preserve">В нарушение пункта </w:t>
      </w:r>
      <w:r>
        <w:rPr>
          <w:rFonts w:eastAsia="Calibri"/>
          <w:color w:val="000000" w:themeColor="text1"/>
        </w:rPr>
        <w:t>56</w:t>
      </w:r>
      <w:r w:rsidRPr="00D709CA">
        <w:rPr>
          <w:rFonts w:eastAsia="Calibri"/>
          <w:color w:val="000000" w:themeColor="text1"/>
        </w:rPr>
        <w:t xml:space="preserve"> </w:t>
      </w:r>
      <w:r w:rsidRPr="00D709CA">
        <w:rPr>
          <w:color w:val="000000" w:themeColor="text1"/>
        </w:rPr>
        <w:t xml:space="preserve">Инструкции о порядке составления отчетности </w:t>
      </w:r>
      <w:r>
        <w:rPr>
          <w:rFonts w:eastAsia="Calibri"/>
        </w:rPr>
        <w:t xml:space="preserve">в графе 5 </w:t>
      </w:r>
      <w:r w:rsidR="0003728C">
        <w:rPr>
          <w:rFonts w:eastAsia="Calibri"/>
        </w:rPr>
        <w:t>О</w:t>
      </w:r>
      <w:r>
        <w:rPr>
          <w:rFonts w:eastAsia="Calibri"/>
        </w:rPr>
        <w:t xml:space="preserve">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</w:t>
      </w:r>
      <w:r w:rsidR="00CF4196">
        <w:rPr>
          <w:rFonts w:eastAsia="Calibri"/>
        </w:rPr>
        <w:t xml:space="preserve">(далее – Отчет 0503127) </w:t>
      </w:r>
      <w:r>
        <w:rPr>
          <w:rFonts w:eastAsia="Calibri"/>
        </w:rPr>
        <w:t xml:space="preserve">по </w:t>
      </w:r>
      <w:hyperlink r:id="rId10" w:history="1">
        <w:r w:rsidRPr="008F1386">
          <w:rPr>
            <w:rFonts w:eastAsia="Calibri"/>
            <w:color w:val="000000" w:themeColor="text1"/>
          </w:rPr>
          <w:t>разделу</w:t>
        </w:r>
      </w:hyperlink>
      <w:r>
        <w:rPr>
          <w:rFonts w:eastAsia="Calibri"/>
        </w:rPr>
        <w:t xml:space="preserve"> «Расходы бюджета» не отражены лимиты бюджетных обязательств.</w:t>
      </w:r>
    </w:p>
    <w:p w:rsidR="008F1386" w:rsidRDefault="008F1386" w:rsidP="008F138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709CA">
        <w:rPr>
          <w:rFonts w:eastAsia="Calibri"/>
          <w:color w:val="000000" w:themeColor="text1"/>
        </w:rPr>
        <w:t xml:space="preserve">В нарушение пункта </w:t>
      </w:r>
      <w:r>
        <w:rPr>
          <w:rFonts w:eastAsia="Calibri"/>
          <w:color w:val="000000" w:themeColor="text1"/>
        </w:rPr>
        <w:t>57</w:t>
      </w:r>
      <w:r w:rsidRPr="00D709CA">
        <w:rPr>
          <w:rFonts w:eastAsia="Calibri"/>
          <w:color w:val="000000" w:themeColor="text1"/>
        </w:rPr>
        <w:t xml:space="preserve"> </w:t>
      </w:r>
      <w:r w:rsidRPr="00D709CA">
        <w:rPr>
          <w:color w:val="000000" w:themeColor="text1"/>
        </w:rPr>
        <w:t xml:space="preserve">Инструкции о порядке составления отчетности </w:t>
      </w:r>
      <w:r>
        <w:rPr>
          <w:rFonts w:eastAsia="Calibri"/>
        </w:rPr>
        <w:t xml:space="preserve">в графе 11 </w:t>
      </w:r>
      <w:r w:rsidR="00CF4196">
        <w:rPr>
          <w:rFonts w:eastAsia="Calibri"/>
        </w:rPr>
        <w:t xml:space="preserve">Отчета 0503127 </w:t>
      </w:r>
      <w:r>
        <w:rPr>
          <w:rFonts w:eastAsia="Calibri"/>
        </w:rPr>
        <w:t xml:space="preserve">по </w:t>
      </w:r>
      <w:hyperlink r:id="rId11" w:history="1">
        <w:r w:rsidRPr="008F1386">
          <w:rPr>
            <w:rFonts w:eastAsia="Calibri"/>
            <w:color w:val="000000" w:themeColor="text1"/>
          </w:rPr>
          <w:t>разделу</w:t>
        </w:r>
      </w:hyperlink>
      <w:r>
        <w:rPr>
          <w:rFonts w:eastAsia="Calibri"/>
        </w:rPr>
        <w:t xml:space="preserve"> «Расходы бюджета» не отражена разность показателей графы 5 и графы 9.</w:t>
      </w:r>
    </w:p>
    <w:p w:rsidR="00816650" w:rsidRDefault="00816650" w:rsidP="0081665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709CA">
        <w:rPr>
          <w:rFonts w:eastAsia="Calibri"/>
          <w:color w:val="000000" w:themeColor="text1"/>
        </w:rPr>
        <w:t xml:space="preserve">В нарушение пункта </w:t>
      </w:r>
      <w:r>
        <w:rPr>
          <w:rFonts w:eastAsia="Calibri"/>
          <w:color w:val="000000" w:themeColor="text1"/>
        </w:rPr>
        <w:t>59</w:t>
      </w:r>
      <w:r w:rsidRPr="00D709CA">
        <w:rPr>
          <w:rFonts w:eastAsia="Calibri"/>
          <w:color w:val="000000" w:themeColor="text1"/>
        </w:rPr>
        <w:t xml:space="preserve"> </w:t>
      </w:r>
      <w:r w:rsidRPr="00D709CA">
        <w:rPr>
          <w:color w:val="000000" w:themeColor="text1"/>
        </w:rPr>
        <w:t xml:space="preserve">Инструкции о порядке составления отчетности </w:t>
      </w:r>
      <w:r>
        <w:rPr>
          <w:color w:val="000000" w:themeColor="text1"/>
        </w:rPr>
        <w:t>п</w:t>
      </w:r>
      <w:r>
        <w:rPr>
          <w:rFonts w:eastAsia="Calibri"/>
        </w:rPr>
        <w:t xml:space="preserve">оказатели Отчета 0503127 по </w:t>
      </w:r>
      <w:hyperlink r:id="rId12" w:history="1">
        <w:r w:rsidRPr="00CF4196">
          <w:rPr>
            <w:rFonts w:eastAsia="Calibri"/>
            <w:color w:val="000000" w:themeColor="text1"/>
          </w:rPr>
          <w:t>строке 500</w:t>
        </w:r>
      </w:hyperlink>
      <w:r>
        <w:rPr>
          <w:rFonts w:eastAsia="Calibri"/>
        </w:rPr>
        <w:t xml:space="preserve"> раздела  «Источники финансирования дефицита бюджета» в графах 5, 8 не равны показателям, отраженным по </w:t>
      </w:r>
      <w:hyperlink r:id="rId13" w:history="1">
        <w:r w:rsidRPr="00CF4196">
          <w:rPr>
            <w:rFonts w:eastAsia="Calibri"/>
            <w:color w:val="000000" w:themeColor="text1"/>
          </w:rPr>
          <w:t>строке 450</w:t>
        </w:r>
      </w:hyperlink>
      <w:r>
        <w:rPr>
          <w:rFonts w:eastAsia="Calibri"/>
        </w:rPr>
        <w:t xml:space="preserve"> в графах 6, 9 соответственно, с противоположным знаком.</w:t>
      </w:r>
    </w:p>
    <w:p w:rsidR="00CC7E76" w:rsidRPr="00CC7E76" w:rsidRDefault="00CC7E76" w:rsidP="00CC7E76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</w:rPr>
      </w:pPr>
      <w:r>
        <w:rPr>
          <w:rFonts w:eastAsia="Calibri"/>
        </w:rPr>
        <w:lastRenderedPageBreak/>
        <w:t>В нарушение пункта 163</w:t>
      </w:r>
      <w:r w:rsidRPr="00F207FF">
        <w:rPr>
          <w:color w:val="000000" w:themeColor="text1"/>
        </w:rPr>
        <w:t xml:space="preserve"> </w:t>
      </w:r>
      <w:r w:rsidRPr="00D709CA">
        <w:rPr>
          <w:color w:val="000000" w:themeColor="text1"/>
        </w:rPr>
        <w:t>Инструкции о порядке составления отчетности</w:t>
      </w:r>
      <w:r w:rsidR="0003728C">
        <w:rPr>
          <w:color w:val="000000" w:themeColor="text1"/>
        </w:rPr>
        <w:t xml:space="preserve"> показатели </w:t>
      </w:r>
      <w:r>
        <w:rPr>
          <w:color w:val="000000" w:themeColor="text1"/>
        </w:rPr>
        <w:t xml:space="preserve"> </w:t>
      </w:r>
      <w:r w:rsidR="0003728C">
        <w:rPr>
          <w:rFonts w:eastAsia="Calibri"/>
        </w:rPr>
        <w:t>С</w:t>
      </w:r>
      <w:r>
        <w:rPr>
          <w:rFonts w:eastAsia="Calibri"/>
        </w:rPr>
        <w:t>ведени</w:t>
      </w:r>
      <w:r w:rsidR="0003728C">
        <w:rPr>
          <w:rFonts w:eastAsia="Calibri"/>
        </w:rPr>
        <w:t>й</w:t>
      </w:r>
      <w:r>
        <w:rPr>
          <w:rFonts w:eastAsia="Calibri"/>
        </w:rPr>
        <w:t xml:space="preserve"> об исполнении бюджета </w:t>
      </w:r>
      <w:hyperlink r:id="rId14" w:history="1">
        <w:r w:rsidRPr="00F207FF">
          <w:rPr>
            <w:rFonts w:eastAsia="Calibri"/>
            <w:color w:val="000000" w:themeColor="text1"/>
          </w:rPr>
          <w:t>(ф. 0503164)</w:t>
        </w:r>
      </w:hyperlink>
      <w:r w:rsidRPr="00F207FF">
        <w:rPr>
          <w:rFonts w:eastAsia="Calibri"/>
          <w:color w:val="000000" w:themeColor="text1"/>
        </w:rPr>
        <w:t xml:space="preserve"> в части </w:t>
      </w:r>
      <w:r>
        <w:rPr>
          <w:rFonts w:eastAsia="Calibri"/>
          <w:color w:val="000000" w:themeColor="text1"/>
        </w:rPr>
        <w:t xml:space="preserve">отражения </w:t>
      </w:r>
      <w:r w:rsidRPr="00F207FF">
        <w:rPr>
          <w:rFonts w:eastAsia="Calibri"/>
          <w:color w:val="000000" w:themeColor="text1"/>
        </w:rPr>
        <w:t xml:space="preserve">сведений о доходах бюджета сформированы не на основании показателей Отчета </w:t>
      </w:r>
      <w:hyperlink r:id="rId15" w:history="1">
        <w:r w:rsidRPr="00F207FF">
          <w:rPr>
            <w:rFonts w:eastAsia="Calibri"/>
            <w:color w:val="000000" w:themeColor="text1"/>
          </w:rPr>
          <w:t>0503127</w:t>
        </w:r>
      </w:hyperlink>
      <w:r w:rsidRPr="00F207FF">
        <w:rPr>
          <w:rFonts w:eastAsia="Calibri"/>
          <w:color w:val="000000" w:themeColor="text1"/>
        </w:rPr>
        <w:t>.</w:t>
      </w:r>
    </w:p>
    <w:p w:rsidR="00E14585" w:rsidRPr="00E14585" w:rsidRDefault="00E14585" w:rsidP="00E1458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В нарушение </w:t>
      </w:r>
      <w:hyperlink r:id="rId16" w:history="1">
        <w:r w:rsidRPr="00E14585">
          <w:rPr>
            <w:rFonts w:eastAsia="Calibri"/>
            <w:color w:val="000000" w:themeColor="text1"/>
          </w:rPr>
          <w:t>пункта 70</w:t>
        </w:r>
      </w:hyperlink>
      <w:r>
        <w:rPr>
          <w:rFonts w:eastAsia="Calibri"/>
        </w:rPr>
        <w:t xml:space="preserve"> </w:t>
      </w:r>
      <w:r w:rsidRPr="00D709CA">
        <w:rPr>
          <w:color w:val="000000" w:themeColor="text1"/>
        </w:rPr>
        <w:t xml:space="preserve">Инструкции о порядке составления отчетности </w:t>
      </w:r>
      <w:r>
        <w:rPr>
          <w:rFonts w:eastAsia="Calibri"/>
        </w:rPr>
        <w:t xml:space="preserve">в графах 4,5 </w:t>
      </w:r>
      <w:r w:rsidR="0003728C">
        <w:rPr>
          <w:rFonts w:eastAsia="Calibri"/>
        </w:rPr>
        <w:t>О</w:t>
      </w:r>
      <w:r>
        <w:rPr>
          <w:rFonts w:eastAsia="Calibri"/>
        </w:rPr>
        <w:t xml:space="preserve">тчета о принятых бюджетных обязательствах </w:t>
      </w:r>
      <w:hyperlink r:id="rId17" w:history="1">
        <w:r w:rsidRPr="00E14585">
          <w:rPr>
            <w:rFonts w:eastAsia="Calibri"/>
            <w:color w:val="000000" w:themeColor="text1"/>
          </w:rPr>
          <w:t>(ф. 0503128)</w:t>
        </w:r>
      </w:hyperlink>
      <w:r>
        <w:rPr>
          <w:rFonts w:eastAsia="Calibri"/>
        </w:rPr>
        <w:t xml:space="preserve"> сумма утвержденных бюджетных ассигнований, лимитов бюджетных обязательств отражена не в полном объеме и не соответствует утвержденной бюджетной росписи с учетом последующих изменений на 177 000 рублей по разделу 0800 «Культура, кинематография».</w:t>
      </w:r>
    </w:p>
    <w:p w:rsidR="00B63D5C" w:rsidRPr="00403223" w:rsidRDefault="00B63D5C" w:rsidP="00BF45C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4F81BD" w:themeColor="accent1"/>
        </w:rPr>
      </w:pPr>
    </w:p>
    <w:p w:rsidR="00B63D5C" w:rsidRPr="009F4FA3" w:rsidRDefault="00B63D5C" w:rsidP="00B63D5C">
      <w:pPr>
        <w:ind w:firstLine="567"/>
        <w:jc w:val="center"/>
        <w:rPr>
          <w:b/>
          <w:color w:val="000000" w:themeColor="text1"/>
        </w:rPr>
      </w:pPr>
      <w:r w:rsidRPr="009F4FA3">
        <w:rPr>
          <w:b/>
          <w:color w:val="000000" w:themeColor="text1"/>
        </w:rPr>
        <w:t>Анализ кредиторской и дебиторской задолженности</w:t>
      </w:r>
    </w:p>
    <w:p w:rsidR="00B63D5C" w:rsidRPr="00F76E77" w:rsidRDefault="00B63D5C" w:rsidP="00B63D5C">
      <w:pPr>
        <w:ind w:firstLine="567"/>
        <w:jc w:val="center"/>
        <w:rPr>
          <w:color w:val="FF0000"/>
        </w:rPr>
      </w:pPr>
    </w:p>
    <w:p w:rsidR="00B63D5C" w:rsidRPr="00AA44D9" w:rsidRDefault="00B63D5C" w:rsidP="00B63D5C">
      <w:pPr>
        <w:ind w:firstLine="567"/>
        <w:jc w:val="both"/>
        <w:rPr>
          <w:color w:val="000000" w:themeColor="text1"/>
        </w:rPr>
      </w:pPr>
      <w:r w:rsidRPr="00AA44D9">
        <w:rPr>
          <w:color w:val="000000" w:themeColor="text1"/>
        </w:rPr>
        <w:t>Согласно Сведениям по дебиторской и кредиторской задолженности  (ф. 05013169) по состоянию на 01.01.201</w:t>
      </w:r>
      <w:r w:rsidR="009F4FA3" w:rsidRPr="00AA44D9">
        <w:rPr>
          <w:color w:val="000000" w:themeColor="text1"/>
        </w:rPr>
        <w:t>7</w:t>
      </w:r>
      <w:r w:rsidRPr="00AA44D9">
        <w:rPr>
          <w:color w:val="000000" w:themeColor="text1"/>
        </w:rPr>
        <w:t xml:space="preserve"> сумма дебиторской задолженности составила </w:t>
      </w:r>
      <w:r w:rsidR="00AA44D9" w:rsidRPr="00AA44D9">
        <w:rPr>
          <w:color w:val="000000" w:themeColor="text1"/>
        </w:rPr>
        <w:t xml:space="preserve">107,8 </w:t>
      </w:r>
      <w:r w:rsidRPr="00AA44D9">
        <w:rPr>
          <w:color w:val="000000" w:themeColor="text1"/>
        </w:rPr>
        <w:t xml:space="preserve"> тыс. рублей, кредиторск</w:t>
      </w:r>
      <w:r w:rsidR="00AA44D9" w:rsidRPr="00AA44D9">
        <w:rPr>
          <w:color w:val="000000" w:themeColor="text1"/>
        </w:rPr>
        <w:t>ая</w:t>
      </w:r>
      <w:r w:rsidRPr="00AA44D9">
        <w:rPr>
          <w:color w:val="000000" w:themeColor="text1"/>
        </w:rPr>
        <w:t xml:space="preserve"> задолженност</w:t>
      </w:r>
      <w:r w:rsidR="00AA44D9" w:rsidRPr="00AA44D9">
        <w:rPr>
          <w:color w:val="000000" w:themeColor="text1"/>
        </w:rPr>
        <w:t>ь</w:t>
      </w:r>
      <w:r w:rsidRPr="00AA44D9">
        <w:rPr>
          <w:color w:val="000000" w:themeColor="text1"/>
        </w:rPr>
        <w:t xml:space="preserve"> </w:t>
      </w:r>
      <w:r w:rsidR="00AA44D9" w:rsidRPr="00AA44D9">
        <w:rPr>
          <w:color w:val="000000" w:themeColor="text1"/>
        </w:rPr>
        <w:t>отсутствует</w:t>
      </w:r>
      <w:r w:rsidRPr="00AA44D9">
        <w:rPr>
          <w:color w:val="000000" w:themeColor="text1"/>
        </w:rPr>
        <w:t>.</w:t>
      </w:r>
    </w:p>
    <w:p w:rsidR="00B63D5C" w:rsidRPr="00641E96" w:rsidRDefault="00B63D5C" w:rsidP="00B63D5C">
      <w:pPr>
        <w:ind w:firstLine="567"/>
        <w:jc w:val="both"/>
        <w:rPr>
          <w:color w:val="000000" w:themeColor="text1"/>
        </w:rPr>
      </w:pPr>
      <w:r w:rsidRPr="00534308">
        <w:rPr>
          <w:color w:val="000000" w:themeColor="text1"/>
        </w:rPr>
        <w:t xml:space="preserve">По сравнению с началом отчетного периода сумма дебиторской задолженности </w:t>
      </w:r>
      <w:r w:rsidR="005242EF" w:rsidRPr="00534308">
        <w:rPr>
          <w:color w:val="000000" w:themeColor="text1"/>
        </w:rPr>
        <w:t>увеличилась</w:t>
      </w:r>
      <w:r w:rsidRPr="00534308">
        <w:rPr>
          <w:color w:val="000000" w:themeColor="text1"/>
        </w:rPr>
        <w:t xml:space="preserve"> на </w:t>
      </w:r>
      <w:r w:rsidR="00534308" w:rsidRPr="00534308">
        <w:rPr>
          <w:color w:val="000000" w:themeColor="text1"/>
        </w:rPr>
        <w:t>25,4</w:t>
      </w:r>
      <w:r w:rsidRPr="00534308">
        <w:rPr>
          <w:color w:val="000000" w:themeColor="text1"/>
        </w:rPr>
        <w:t xml:space="preserve"> тыс. рублей или на </w:t>
      </w:r>
      <w:r w:rsidR="00534308" w:rsidRPr="00534308">
        <w:rPr>
          <w:color w:val="000000" w:themeColor="text1"/>
        </w:rPr>
        <w:t>23,6</w:t>
      </w:r>
      <w:r w:rsidRPr="00534308">
        <w:rPr>
          <w:color w:val="000000" w:themeColor="text1"/>
        </w:rPr>
        <w:t>%,</w:t>
      </w:r>
      <w:r w:rsidRPr="00F76E77">
        <w:rPr>
          <w:color w:val="FF0000"/>
        </w:rPr>
        <w:t xml:space="preserve"> </w:t>
      </w:r>
      <w:r w:rsidRPr="00641E96">
        <w:rPr>
          <w:color w:val="000000" w:themeColor="text1"/>
        </w:rPr>
        <w:t xml:space="preserve">сумма кредиторской задолженности </w:t>
      </w:r>
      <w:r w:rsidR="00534308" w:rsidRPr="00641E96">
        <w:rPr>
          <w:color w:val="000000" w:themeColor="text1"/>
        </w:rPr>
        <w:t>уменьшилась</w:t>
      </w:r>
      <w:r w:rsidRPr="00641E96">
        <w:rPr>
          <w:color w:val="000000" w:themeColor="text1"/>
        </w:rPr>
        <w:t xml:space="preserve"> на </w:t>
      </w:r>
      <w:r w:rsidR="00534308" w:rsidRPr="00641E96">
        <w:rPr>
          <w:color w:val="000000" w:themeColor="text1"/>
        </w:rPr>
        <w:t>87,9</w:t>
      </w:r>
      <w:r w:rsidRPr="00641E96">
        <w:rPr>
          <w:color w:val="000000" w:themeColor="text1"/>
        </w:rPr>
        <w:t xml:space="preserve"> тыс. рублей. </w:t>
      </w:r>
    </w:p>
    <w:p w:rsidR="00B63D5C" w:rsidRPr="00EA496B" w:rsidRDefault="00EA496B" w:rsidP="00B63D5C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A496B">
        <w:rPr>
          <w:color w:val="000000" w:themeColor="text1"/>
          <w:szCs w:val="24"/>
        </w:rPr>
        <w:t>По состоянию на 01.01.2017 д</w:t>
      </w:r>
      <w:r w:rsidR="00B63D5C" w:rsidRPr="00EA496B">
        <w:rPr>
          <w:color w:val="000000" w:themeColor="text1"/>
          <w:szCs w:val="24"/>
        </w:rPr>
        <w:t>ебиторск</w:t>
      </w:r>
      <w:r w:rsidRPr="00EA496B">
        <w:rPr>
          <w:color w:val="000000" w:themeColor="text1"/>
          <w:szCs w:val="24"/>
        </w:rPr>
        <w:t>ая</w:t>
      </w:r>
      <w:r w:rsidR="00B63D5C" w:rsidRPr="00EA496B">
        <w:rPr>
          <w:color w:val="000000" w:themeColor="text1"/>
          <w:szCs w:val="24"/>
        </w:rPr>
        <w:t xml:space="preserve"> задолженность</w:t>
      </w:r>
      <w:r w:rsidRPr="00EA496B">
        <w:rPr>
          <w:color w:val="000000" w:themeColor="text1"/>
          <w:szCs w:val="24"/>
        </w:rPr>
        <w:t xml:space="preserve"> сложилась:</w:t>
      </w:r>
      <w:r w:rsidR="00B63D5C" w:rsidRPr="00EA496B">
        <w:rPr>
          <w:color w:val="000000" w:themeColor="text1"/>
          <w:szCs w:val="24"/>
        </w:rPr>
        <w:t xml:space="preserve"> </w:t>
      </w:r>
    </w:p>
    <w:p w:rsidR="007840FC" w:rsidRDefault="00EA496B" w:rsidP="00BF7885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</w:t>
      </w:r>
      <w:r w:rsidR="007840FC">
        <w:rPr>
          <w:rFonts w:eastAsia="Calibri"/>
        </w:rPr>
        <w:t>по коммунальным услугам</w:t>
      </w:r>
      <w:r>
        <w:rPr>
          <w:rFonts w:eastAsia="Calibri"/>
        </w:rPr>
        <w:t xml:space="preserve"> в сумме </w:t>
      </w:r>
      <w:r w:rsidR="007840FC">
        <w:rPr>
          <w:rFonts w:eastAsia="Calibri"/>
        </w:rPr>
        <w:t>76,1</w:t>
      </w:r>
      <w:r>
        <w:rPr>
          <w:rFonts w:eastAsia="Calibri"/>
        </w:rPr>
        <w:t xml:space="preserve"> тыс. рублей (</w:t>
      </w:r>
      <w:r w:rsidR="00BF7885">
        <w:rPr>
          <w:rFonts w:eastAsia="Calibri"/>
        </w:rPr>
        <w:t xml:space="preserve">авансовый платеж </w:t>
      </w:r>
      <w:r>
        <w:rPr>
          <w:rFonts w:eastAsia="Calibri"/>
        </w:rPr>
        <w:t>ПАО «</w:t>
      </w:r>
      <w:proofErr w:type="spellStart"/>
      <w:r w:rsidR="00BF7885">
        <w:rPr>
          <w:rFonts w:eastAsia="Calibri"/>
        </w:rPr>
        <w:t>Мосэнергосбыт</w:t>
      </w:r>
      <w:proofErr w:type="spellEnd"/>
      <w:r w:rsidR="00BF7885">
        <w:rPr>
          <w:rFonts w:eastAsia="Calibri"/>
        </w:rPr>
        <w:t>»)</w:t>
      </w:r>
      <w:r>
        <w:rPr>
          <w:rFonts w:eastAsia="Calibri"/>
        </w:rPr>
        <w:t>;</w:t>
      </w:r>
    </w:p>
    <w:p w:rsidR="00BF7885" w:rsidRDefault="00EA496B" w:rsidP="00BF7885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</w:t>
      </w:r>
      <w:r w:rsidR="007840FC">
        <w:rPr>
          <w:rFonts w:eastAsia="Calibri"/>
        </w:rPr>
        <w:t xml:space="preserve"> по работам, услугам по содержанию имущества</w:t>
      </w:r>
      <w:r>
        <w:rPr>
          <w:rFonts w:eastAsia="Calibri"/>
        </w:rPr>
        <w:t xml:space="preserve"> в сумме </w:t>
      </w:r>
      <w:r w:rsidR="007840FC">
        <w:rPr>
          <w:rFonts w:eastAsia="Calibri"/>
        </w:rPr>
        <w:t>28,6</w:t>
      </w:r>
      <w:r>
        <w:rPr>
          <w:rFonts w:eastAsia="Calibri"/>
        </w:rPr>
        <w:t xml:space="preserve"> тыс. рублей</w:t>
      </w:r>
      <w:r w:rsidR="00BF7885">
        <w:rPr>
          <w:rFonts w:eastAsia="Calibri"/>
        </w:rPr>
        <w:t xml:space="preserve"> (авансовый платеж ГУП МО </w:t>
      </w:r>
      <w:proofErr w:type="spellStart"/>
      <w:r w:rsidR="00BF7885">
        <w:rPr>
          <w:rFonts w:eastAsia="Calibri"/>
        </w:rPr>
        <w:t>Мособлгаз</w:t>
      </w:r>
      <w:proofErr w:type="spellEnd"/>
      <w:r w:rsidR="00BF7885">
        <w:rPr>
          <w:rFonts w:eastAsia="Calibri"/>
        </w:rPr>
        <w:t>);</w:t>
      </w:r>
    </w:p>
    <w:p w:rsidR="00BC4B8A" w:rsidRDefault="00EA496B" w:rsidP="00BC4B8A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-</w:t>
      </w:r>
      <w:r w:rsidR="00BC4B8A">
        <w:rPr>
          <w:rFonts w:eastAsia="Calibri"/>
        </w:rPr>
        <w:t>по налогу на доходы физических лиц</w:t>
      </w:r>
      <w:r>
        <w:rPr>
          <w:rFonts w:eastAsia="Calibri"/>
        </w:rPr>
        <w:t xml:space="preserve"> в сумме </w:t>
      </w:r>
      <w:r w:rsidR="00BC4B8A">
        <w:rPr>
          <w:rFonts w:eastAsia="Calibri"/>
        </w:rPr>
        <w:t>0,8</w:t>
      </w:r>
      <w:r>
        <w:rPr>
          <w:rFonts w:eastAsia="Calibri"/>
        </w:rPr>
        <w:t xml:space="preserve"> тыс. рублей;</w:t>
      </w:r>
    </w:p>
    <w:p w:rsidR="007840FC" w:rsidRPr="00983725" w:rsidRDefault="00EA496B" w:rsidP="00983725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</w:t>
      </w:r>
      <w:r w:rsidR="00BC4B8A">
        <w:rPr>
          <w:rFonts w:eastAsia="Calibri"/>
        </w:rPr>
        <w:t>по страховым взносам на обязательное социальное страхование на случай временной нетрудоспособности и в связи с материнством</w:t>
      </w:r>
      <w:r>
        <w:rPr>
          <w:rFonts w:eastAsia="Calibri"/>
        </w:rPr>
        <w:t xml:space="preserve"> в сумме </w:t>
      </w:r>
      <w:r w:rsidR="00BC4B8A">
        <w:rPr>
          <w:rFonts w:eastAsia="Calibri"/>
        </w:rPr>
        <w:t>2,3</w:t>
      </w:r>
      <w:r>
        <w:rPr>
          <w:rFonts w:eastAsia="Calibri"/>
        </w:rPr>
        <w:t xml:space="preserve"> </w:t>
      </w:r>
      <w:r w:rsidR="00BF7885">
        <w:rPr>
          <w:rFonts w:eastAsia="Calibri"/>
        </w:rPr>
        <w:t xml:space="preserve">тыс. </w:t>
      </w:r>
      <w:r>
        <w:rPr>
          <w:rFonts w:eastAsia="Calibri"/>
        </w:rPr>
        <w:t>рубл</w:t>
      </w:r>
      <w:r w:rsidR="00BF7885">
        <w:rPr>
          <w:rFonts w:eastAsia="Calibri"/>
        </w:rPr>
        <w:t>ей</w:t>
      </w:r>
      <w:r>
        <w:rPr>
          <w:rFonts w:eastAsia="Calibri"/>
        </w:rPr>
        <w:t>.</w:t>
      </w:r>
    </w:p>
    <w:p w:rsidR="00A3603A" w:rsidRPr="00085E6C" w:rsidRDefault="00A3603A" w:rsidP="00A3603A">
      <w:pPr>
        <w:ind w:firstLine="567"/>
        <w:jc w:val="both"/>
        <w:rPr>
          <w:i/>
          <w:color w:val="4F81BD" w:themeColor="accent1"/>
          <w:u w:val="single"/>
        </w:rPr>
      </w:pPr>
    </w:p>
    <w:p w:rsidR="00340FEB" w:rsidRPr="004E0B0A" w:rsidRDefault="00340FEB" w:rsidP="00340FEB">
      <w:pPr>
        <w:pStyle w:val="1"/>
        <w:spacing w:before="0"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4E0B0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Выводы:</w:t>
      </w:r>
    </w:p>
    <w:p w:rsidR="00340FEB" w:rsidRPr="00F76E77" w:rsidRDefault="00340FEB" w:rsidP="00B63D5C">
      <w:pPr>
        <w:ind w:firstLine="567"/>
        <w:jc w:val="both"/>
        <w:rPr>
          <w:color w:val="FF0000"/>
        </w:rPr>
      </w:pPr>
    </w:p>
    <w:p w:rsidR="00340FEB" w:rsidRPr="004E0B0A" w:rsidRDefault="00340FEB" w:rsidP="00340FEB">
      <w:pPr>
        <w:ind w:firstLine="709"/>
        <w:jc w:val="both"/>
        <w:rPr>
          <w:color w:val="000000" w:themeColor="text1"/>
        </w:rPr>
      </w:pPr>
      <w:r w:rsidRPr="004E0B0A">
        <w:rPr>
          <w:color w:val="000000" w:themeColor="text1"/>
        </w:rPr>
        <w:t>1. Годовой отчет об исполнении бюджета и годовая бюджетная отчетность главного администратора бюджетных средств за 201</w:t>
      </w:r>
      <w:r w:rsidR="004E0B0A">
        <w:rPr>
          <w:color w:val="000000" w:themeColor="text1"/>
        </w:rPr>
        <w:t>6</w:t>
      </w:r>
      <w:r w:rsidRPr="004E0B0A">
        <w:rPr>
          <w:color w:val="000000" w:themeColor="text1"/>
        </w:rPr>
        <w:t xml:space="preserve"> год представлены в Контрольно-счетную палату Можайского муниципального района с соблюдением срока, установленного ст</w:t>
      </w:r>
      <w:r w:rsidR="004E0B0A">
        <w:rPr>
          <w:color w:val="000000" w:themeColor="text1"/>
        </w:rPr>
        <w:t>атьей</w:t>
      </w:r>
      <w:r w:rsidRPr="004E0B0A">
        <w:rPr>
          <w:color w:val="000000" w:themeColor="text1"/>
        </w:rPr>
        <w:t xml:space="preserve"> 264.4 </w:t>
      </w:r>
      <w:r w:rsidR="004E0B0A" w:rsidRPr="00572669">
        <w:rPr>
          <w:rFonts w:eastAsiaTheme="minorEastAsia"/>
          <w:color w:val="000000" w:themeColor="text1"/>
        </w:rPr>
        <w:t>Бюджетного кодекса РФ</w:t>
      </w:r>
      <w:r w:rsidRPr="004E0B0A">
        <w:rPr>
          <w:color w:val="000000" w:themeColor="text1"/>
        </w:rPr>
        <w:t>.</w:t>
      </w:r>
    </w:p>
    <w:p w:rsidR="00340FEB" w:rsidRPr="004F4143" w:rsidRDefault="00BC7D3C" w:rsidP="00340FE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340FEB" w:rsidRPr="004F4143">
        <w:rPr>
          <w:color w:val="000000" w:themeColor="text1"/>
        </w:rPr>
        <w:t>. Согласно данным отчета об исполнении местного бюджета за 201</w:t>
      </w:r>
      <w:r w:rsidR="00AE2BB1" w:rsidRPr="004F4143">
        <w:rPr>
          <w:color w:val="000000" w:themeColor="text1"/>
        </w:rPr>
        <w:t>6</w:t>
      </w:r>
      <w:r w:rsidR="00340FEB" w:rsidRPr="004F4143">
        <w:rPr>
          <w:color w:val="000000" w:themeColor="text1"/>
        </w:rPr>
        <w:t xml:space="preserve"> год бюджетные назначения по доходам исполнены в сумме </w:t>
      </w:r>
      <w:r w:rsidR="004F4143" w:rsidRPr="004F4143">
        <w:rPr>
          <w:color w:val="000000" w:themeColor="text1"/>
        </w:rPr>
        <w:t xml:space="preserve">33 887,3 </w:t>
      </w:r>
      <w:r w:rsidR="00340FEB" w:rsidRPr="004F4143">
        <w:rPr>
          <w:color w:val="000000" w:themeColor="text1"/>
        </w:rPr>
        <w:t xml:space="preserve"> тыс. рублей</w:t>
      </w:r>
      <w:r w:rsidR="00340FEB" w:rsidRPr="00F76E77">
        <w:rPr>
          <w:color w:val="FF0000"/>
        </w:rPr>
        <w:t xml:space="preserve"> </w:t>
      </w:r>
      <w:r w:rsidR="00340FEB" w:rsidRPr="002447B2">
        <w:rPr>
          <w:color w:val="000000" w:themeColor="text1"/>
        </w:rPr>
        <w:t xml:space="preserve">или </w:t>
      </w:r>
      <w:r w:rsidR="004F4143" w:rsidRPr="002447B2">
        <w:rPr>
          <w:color w:val="000000" w:themeColor="text1"/>
        </w:rPr>
        <w:t>94,1</w:t>
      </w:r>
      <w:r w:rsidR="00340FEB" w:rsidRPr="002447B2">
        <w:rPr>
          <w:color w:val="000000" w:themeColor="text1"/>
        </w:rPr>
        <w:t xml:space="preserve">% к плановым назначениям, по расходам </w:t>
      </w:r>
      <w:r w:rsidR="004F4143" w:rsidRPr="002447B2">
        <w:rPr>
          <w:color w:val="000000" w:themeColor="text1"/>
        </w:rPr>
        <w:t>–</w:t>
      </w:r>
      <w:r w:rsidR="00340FEB" w:rsidRPr="002447B2">
        <w:rPr>
          <w:color w:val="000000" w:themeColor="text1"/>
        </w:rPr>
        <w:t xml:space="preserve"> </w:t>
      </w:r>
      <w:r w:rsidR="004F4143" w:rsidRPr="002447B2">
        <w:rPr>
          <w:color w:val="000000" w:themeColor="text1"/>
        </w:rPr>
        <w:t>42 313,7</w:t>
      </w:r>
      <w:r w:rsidR="009F16E6" w:rsidRPr="002447B2">
        <w:rPr>
          <w:color w:val="000000" w:themeColor="text1"/>
        </w:rPr>
        <w:t xml:space="preserve"> </w:t>
      </w:r>
      <w:r w:rsidR="00340FEB" w:rsidRPr="002447B2">
        <w:rPr>
          <w:color w:val="000000" w:themeColor="text1"/>
        </w:rPr>
        <w:t xml:space="preserve">тыс. рублей или </w:t>
      </w:r>
      <w:r w:rsidR="004F4143" w:rsidRPr="002447B2">
        <w:rPr>
          <w:color w:val="000000" w:themeColor="text1"/>
        </w:rPr>
        <w:t>87,6</w:t>
      </w:r>
      <w:r w:rsidR="00340FEB" w:rsidRPr="002447B2">
        <w:rPr>
          <w:color w:val="000000" w:themeColor="text1"/>
        </w:rPr>
        <w:t xml:space="preserve">% к утвержденному плану. </w:t>
      </w:r>
      <w:r w:rsidR="00340FEB" w:rsidRPr="004F4143">
        <w:rPr>
          <w:color w:val="000000" w:themeColor="text1"/>
        </w:rPr>
        <w:t xml:space="preserve">В результате исполнения бюджета сложился </w:t>
      </w:r>
      <w:r w:rsidR="004F4143" w:rsidRPr="004F4143">
        <w:rPr>
          <w:color w:val="000000" w:themeColor="text1"/>
        </w:rPr>
        <w:t>дефицит</w:t>
      </w:r>
      <w:r w:rsidR="00340FEB" w:rsidRPr="004F4143">
        <w:rPr>
          <w:color w:val="000000" w:themeColor="text1"/>
        </w:rPr>
        <w:t xml:space="preserve"> в сумме </w:t>
      </w:r>
      <w:r w:rsidR="004F4143" w:rsidRPr="004F4143">
        <w:rPr>
          <w:color w:val="000000" w:themeColor="text1"/>
        </w:rPr>
        <w:t>8 426,4</w:t>
      </w:r>
      <w:r w:rsidR="00340FEB" w:rsidRPr="004F4143">
        <w:rPr>
          <w:color w:val="000000" w:themeColor="text1"/>
        </w:rPr>
        <w:t xml:space="preserve"> тыс. рублей.</w:t>
      </w:r>
    </w:p>
    <w:p w:rsidR="009C507E" w:rsidRDefault="00BC7D3C" w:rsidP="00BF45CD">
      <w:pPr>
        <w:tabs>
          <w:tab w:val="left" w:pos="1134"/>
        </w:tabs>
        <w:ind w:firstLine="720"/>
        <w:jc w:val="both"/>
      </w:pPr>
      <w:r>
        <w:t>3</w:t>
      </w:r>
      <w:r w:rsidR="00BF45CD">
        <w:t xml:space="preserve">. </w:t>
      </w:r>
      <w:r w:rsidR="00BF45CD" w:rsidRPr="009F16E6">
        <w:t>Годовая бюджетная отчетность администрации сельского поселения Борисовское за 201</w:t>
      </w:r>
      <w:r w:rsidR="00BF45CD">
        <w:t>6</w:t>
      </w:r>
      <w:r w:rsidR="00BF45CD" w:rsidRPr="009F16E6">
        <w:t xml:space="preserve"> год составлена с нарушением  требований Инструкции 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191н, в том числе к составу отдельных форм.</w:t>
      </w:r>
    </w:p>
    <w:p w:rsidR="00444A56" w:rsidRPr="00BF45CD" w:rsidRDefault="00BC7D3C" w:rsidP="00BF45CD">
      <w:pPr>
        <w:tabs>
          <w:tab w:val="left" w:pos="1134"/>
        </w:tabs>
        <w:ind w:firstLine="720"/>
        <w:jc w:val="both"/>
        <w:rPr>
          <w:iCs/>
        </w:rPr>
      </w:pPr>
      <w:r>
        <w:rPr>
          <w:color w:val="000000" w:themeColor="text1"/>
        </w:rPr>
        <w:t>4</w:t>
      </w:r>
      <w:r w:rsidR="00444A56">
        <w:rPr>
          <w:color w:val="000000" w:themeColor="text1"/>
        </w:rPr>
        <w:t xml:space="preserve">. </w:t>
      </w:r>
      <w:proofErr w:type="gramStart"/>
      <w:r w:rsidR="00444A56">
        <w:rPr>
          <w:color w:val="000000" w:themeColor="text1"/>
        </w:rPr>
        <w:t>В</w:t>
      </w:r>
      <w:r w:rsidR="00444A56" w:rsidRPr="0006071D">
        <w:rPr>
          <w:color w:val="000000" w:themeColor="text1"/>
        </w:rPr>
        <w:t xml:space="preserve"> нарушение пункта 3 статьи 219 Бюджетного кодекса Российской Федерации </w:t>
      </w:r>
      <w:r w:rsidR="00444A56">
        <w:rPr>
          <w:color w:val="000000" w:themeColor="text1"/>
        </w:rPr>
        <w:t>а</w:t>
      </w:r>
      <w:r w:rsidR="00444A56" w:rsidRPr="00134FA3">
        <w:rPr>
          <w:color w:val="000000" w:themeColor="text1"/>
        </w:rPr>
        <w:t>дминистрацией сельского поселения Борисовское</w:t>
      </w:r>
      <w:r w:rsidR="00444A56" w:rsidRPr="0006071D">
        <w:rPr>
          <w:color w:val="000000" w:themeColor="text1"/>
        </w:rPr>
        <w:t xml:space="preserve"> заключен</w:t>
      </w:r>
      <w:r w:rsidR="00444A56">
        <w:rPr>
          <w:color w:val="000000" w:themeColor="text1"/>
        </w:rPr>
        <w:t>ы</w:t>
      </w:r>
      <w:r w:rsidR="00444A56" w:rsidRPr="00625AD4">
        <w:rPr>
          <w:color w:val="FF0000"/>
          <w:sz w:val="28"/>
          <w:szCs w:val="28"/>
        </w:rPr>
        <w:t xml:space="preserve"> </w:t>
      </w:r>
      <w:r w:rsidR="00444A56" w:rsidRPr="0006071D">
        <w:rPr>
          <w:color w:val="000000" w:themeColor="text1"/>
        </w:rPr>
        <w:t>контракт</w:t>
      </w:r>
      <w:r w:rsidR="0003728C">
        <w:rPr>
          <w:color w:val="000000" w:themeColor="text1"/>
        </w:rPr>
        <w:t>ы (договоры)</w:t>
      </w:r>
      <w:r w:rsidR="005E4212" w:rsidRPr="005E4212">
        <w:rPr>
          <w:color w:val="000000" w:themeColor="text1"/>
        </w:rPr>
        <w:t xml:space="preserve"> </w:t>
      </w:r>
      <w:r w:rsidR="005E4212">
        <w:rPr>
          <w:color w:val="000000" w:themeColor="text1"/>
        </w:rPr>
        <w:t xml:space="preserve">в целях осуществления строительства </w:t>
      </w:r>
      <w:r w:rsidR="005E4212" w:rsidRPr="0006071D">
        <w:rPr>
          <w:color w:val="000000" w:themeColor="text1"/>
        </w:rPr>
        <w:t>мемориального комплекса в с. Борисово (мемориал «</w:t>
      </w:r>
      <w:proofErr w:type="spellStart"/>
      <w:r w:rsidR="005E4212" w:rsidRPr="0006071D">
        <w:rPr>
          <w:color w:val="000000" w:themeColor="text1"/>
        </w:rPr>
        <w:t>Растрельная</w:t>
      </w:r>
      <w:proofErr w:type="spellEnd"/>
      <w:r w:rsidR="005E4212" w:rsidRPr="0006071D">
        <w:rPr>
          <w:color w:val="000000" w:themeColor="text1"/>
        </w:rPr>
        <w:t xml:space="preserve"> яма»)</w:t>
      </w:r>
      <w:r w:rsidR="005E4212">
        <w:rPr>
          <w:color w:val="000000" w:themeColor="text1"/>
        </w:rPr>
        <w:t xml:space="preserve"> и приняты бюджетные обязательства в размерах, превышающих</w:t>
      </w:r>
      <w:r w:rsidR="005E4212" w:rsidRPr="0006071D">
        <w:rPr>
          <w:color w:val="000000" w:themeColor="text1"/>
        </w:rPr>
        <w:t xml:space="preserve"> </w:t>
      </w:r>
      <w:r w:rsidR="005E4212">
        <w:rPr>
          <w:color w:val="000000" w:themeColor="text1"/>
        </w:rPr>
        <w:t xml:space="preserve">утвержденные </w:t>
      </w:r>
      <w:r w:rsidR="005E4212" w:rsidRPr="0006071D">
        <w:rPr>
          <w:color w:val="000000" w:themeColor="text1"/>
        </w:rPr>
        <w:t>лимит</w:t>
      </w:r>
      <w:r w:rsidR="005E4212">
        <w:rPr>
          <w:color w:val="000000" w:themeColor="text1"/>
        </w:rPr>
        <w:t>ы</w:t>
      </w:r>
      <w:r w:rsidR="005E4212" w:rsidRPr="0006071D">
        <w:rPr>
          <w:color w:val="000000" w:themeColor="text1"/>
        </w:rPr>
        <w:t xml:space="preserve"> бюджетных обязательств </w:t>
      </w:r>
      <w:r w:rsidR="005E4212">
        <w:rPr>
          <w:color w:val="000000" w:themeColor="text1"/>
        </w:rPr>
        <w:t xml:space="preserve">на сумму </w:t>
      </w:r>
      <w:r w:rsidR="005E4212" w:rsidRPr="00205254">
        <w:rPr>
          <w:color w:val="000000" w:themeColor="text1"/>
        </w:rPr>
        <w:t>269 315,6</w:t>
      </w:r>
      <w:r w:rsidR="005E4212">
        <w:rPr>
          <w:color w:val="000000" w:themeColor="text1"/>
        </w:rPr>
        <w:t>8</w:t>
      </w:r>
      <w:r w:rsidR="005E4212" w:rsidRPr="007A66CB">
        <w:rPr>
          <w:color w:val="000000" w:themeColor="text1"/>
        </w:rPr>
        <w:t xml:space="preserve"> рублей</w:t>
      </w:r>
      <w:r w:rsidR="00444A56">
        <w:rPr>
          <w:color w:val="000000" w:themeColor="text1"/>
        </w:rPr>
        <w:t>,</w:t>
      </w:r>
      <w:r w:rsidR="00444A56" w:rsidRPr="00444A56">
        <w:rPr>
          <w:color w:val="000000" w:themeColor="text1"/>
        </w:rPr>
        <w:t xml:space="preserve"> </w:t>
      </w:r>
      <w:r w:rsidR="00444A56">
        <w:rPr>
          <w:color w:val="000000" w:themeColor="text1"/>
        </w:rPr>
        <w:t xml:space="preserve">что образует состав административного правонарушения, предусмотренного статьей </w:t>
      </w:r>
      <w:r w:rsidR="00444A56" w:rsidRPr="002E6680">
        <w:rPr>
          <w:color w:val="000000" w:themeColor="text1"/>
        </w:rPr>
        <w:t>15.15.10 Кодекса Российской Федерации об административных правонарушениях</w:t>
      </w:r>
      <w:r w:rsidR="00816650">
        <w:rPr>
          <w:color w:val="000000" w:themeColor="text1"/>
        </w:rPr>
        <w:t>.</w:t>
      </w:r>
      <w:proofErr w:type="gramEnd"/>
    </w:p>
    <w:p w:rsidR="00A3603A" w:rsidRPr="00F76E77" w:rsidRDefault="00A3603A" w:rsidP="00340FEB">
      <w:pPr>
        <w:pStyle w:val="1"/>
        <w:spacing w:before="0"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340FEB" w:rsidRPr="002447B2" w:rsidRDefault="00340FEB" w:rsidP="00340FEB">
      <w:pPr>
        <w:pStyle w:val="1"/>
        <w:spacing w:before="0"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2447B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Предложения:</w:t>
      </w:r>
    </w:p>
    <w:p w:rsidR="00340FEB" w:rsidRPr="002447B2" w:rsidRDefault="00340FEB" w:rsidP="00340FEB">
      <w:pPr>
        <w:rPr>
          <w:color w:val="000000" w:themeColor="text1"/>
        </w:rPr>
      </w:pPr>
    </w:p>
    <w:p w:rsidR="00340FEB" w:rsidRPr="002447B2" w:rsidRDefault="00340FEB" w:rsidP="00340FEB">
      <w:pPr>
        <w:numPr>
          <w:ilvl w:val="0"/>
          <w:numId w:val="7"/>
        </w:numPr>
        <w:jc w:val="both"/>
        <w:rPr>
          <w:color w:val="000000" w:themeColor="text1"/>
        </w:rPr>
      </w:pPr>
      <w:r w:rsidRPr="002447B2">
        <w:rPr>
          <w:color w:val="000000" w:themeColor="text1"/>
        </w:rPr>
        <w:t>Составлять бухгалтерскую отчетность в соответствии с действующим законодательством.</w:t>
      </w:r>
    </w:p>
    <w:p w:rsidR="00340FEB" w:rsidRPr="003C75E9" w:rsidRDefault="00340FEB" w:rsidP="00340FEB">
      <w:pPr>
        <w:numPr>
          <w:ilvl w:val="0"/>
          <w:numId w:val="7"/>
        </w:numPr>
        <w:tabs>
          <w:tab w:val="clear" w:pos="1065"/>
          <w:tab w:val="num" w:pos="600"/>
        </w:tabs>
        <w:ind w:hanging="345"/>
        <w:jc w:val="both"/>
        <w:rPr>
          <w:color w:val="000000" w:themeColor="text1"/>
        </w:rPr>
      </w:pPr>
      <w:r w:rsidRPr="003C75E9">
        <w:rPr>
          <w:color w:val="000000" w:themeColor="text1"/>
        </w:rPr>
        <w:t>Привести Положение о бюджетном процессе в соответствие с Бюджетным кодексом РФ.</w:t>
      </w:r>
    </w:p>
    <w:p w:rsidR="003C75E9" w:rsidRPr="00F5379E" w:rsidRDefault="00A86553" w:rsidP="00F5379E">
      <w:pPr>
        <w:pStyle w:val="11"/>
        <w:numPr>
          <w:ilvl w:val="0"/>
          <w:numId w:val="7"/>
        </w:numPr>
        <w:shd w:val="clear" w:color="auto" w:fill="auto"/>
        <w:spacing w:before="0" w:line="240" w:lineRule="auto"/>
        <w:ind w:right="20"/>
        <w:rPr>
          <w:color w:val="000000" w:themeColor="text1"/>
          <w:sz w:val="24"/>
          <w:szCs w:val="24"/>
        </w:rPr>
      </w:pPr>
      <w:proofErr w:type="gramStart"/>
      <w:r w:rsidRPr="00F5379E">
        <w:rPr>
          <w:color w:val="000000" w:themeColor="text1"/>
          <w:sz w:val="24"/>
          <w:szCs w:val="24"/>
        </w:rPr>
        <w:t>В</w:t>
      </w:r>
      <w:r w:rsidR="003C75E9" w:rsidRPr="00F5379E">
        <w:rPr>
          <w:color w:val="000000" w:themeColor="text1"/>
          <w:sz w:val="24"/>
          <w:szCs w:val="24"/>
        </w:rPr>
        <w:t xml:space="preserve"> приложении № 1 к проекту </w:t>
      </w:r>
      <w:r w:rsidR="005E4212">
        <w:rPr>
          <w:color w:val="000000" w:themeColor="text1"/>
          <w:sz w:val="24"/>
          <w:szCs w:val="24"/>
        </w:rPr>
        <w:t xml:space="preserve">решения </w:t>
      </w:r>
      <w:r w:rsidR="003C75E9" w:rsidRPr="00F5379E">
        <w:rPr>
          <w:color w:val="000000" w:themeColor="text1"/>
          <w:sz w:val="24"/>
          <w:szCs w:val="24"/>
        </w:rPr>
        <w:t>об исполнении бюджета сельского поселения Борисовское за 2016 год по строке «Безвозмездные поступления» графы «Утвержденные бюджетные назначения» цифр</w:t>
      </w:r>
      <w:r w:rsidR="00F5379E" w:rsidRPr="00F5379E">
        <w:rPr>
          <w:color w:val="000000" w:themeColor="text1"/>
          <w:sz w:val="24"/>
          <w:szCs w:val="24"/>
        </w:rPr>
        <w:t>у</w:t>
      </w:r>
      <w:r w:rsidR="003C75E9" w:rsidRPr="00F5379E">
        <w:rPr>
          <w:color w:val="000000" w:themeColor="text1"/>
          <w:sz w:val="24"/>
          <w:szCs w:val="24"/>
        </w:rPr>
        <w:t xml:space="preserve"> «411 000,00» </w:t>
      </w:r>
      <w:r w:rsidR="00F5379E" w:rsidRPr="00F5379E">
        <w:rPr>
          <w:color w:val="000000" w:themeColor="text1"/>
          <w:sz w:val="24"/>
          <w:szCs w:val="24"/>
        </w:rPr>
        <w:t>заменить цифрой</w:t>
      </w:r>
      <w:r w:rsidR="003C75E9" w:rsidRPr="00F5379E">
        <w:rPr>
          <w:color w:val="000000" w:themeColor="text1"/>
          <w:sz w:val="24"/>
          <w:szCs w:val="24"/>
        </w:rPr>
        <w:t xml:space="preserve"> «588 000,00»</w:t>
      </w:r>
      <w:r w:rsidR="00F5379E" w:rsidRPr="00F5379E">
        <w:rPr>
          <w:color w:val="000000" w:themeColor="text1"/>
          <w:sz w:val="24"/>
          <w:szCs w:val="24"/>
        </w:rPr>
        <w:t xml:space="preserve">, </w:t>
      </w:r>
      <w:r w:rsidR="003C75E9" w:rsidRPr="00F5379E">
        <w:rPr>
          <w:color w:val="000000" w:themeColor="text1"/>
          <w:sz w:val="24"/>
          <w:szCs w:val="24"/>
        </w:rPr>
        <w:t>по строке «Безвозмездные поступления от других бюджетов бюджетной системы Российской Федерации» графы «Утвержденные бюджетные назначения» цифр</w:t>
      </w:r>
      <w:r w:rsidR="00F5379E" w:rsidRPr="00F5379E">
        <w:rPr>
          <w:color w:val="000000" w:themeColor="text1"/>
          <w:sz w:val="24"/>
          <w:szCs w:val="24"/>
        </w:rPr>
        <w:t>у</w:t>
      </w:r>
      <w:r w:rsidR="003C75E9" w:rsidRPr="00F5379E">
        <w:rPr>
          <w:color w:val="000000" w:themeColor="text1"/>
          <w:sz w:val="24"/>
          <w:szCs w:val="24"/>
        </w:rPr>
        <w:t xml:space="preserve"> «261 000,00» </w:t>
      </w:r>
      <w:r w:rsidR="00F5379E" w:rsidRPr="00F5379E">
        <w:rPr>
          <w:color w:val="000000" w:themeColor="text1"/>
          <w:sz w:val="24"/>
          <w:szCs w:val="24"/>
        </w:rPr>
        <w:t xml:space="preserve">заменить цифрой </w:t>
      </w:r>
      <w:r w:rsidR="003C75E9" w:rsidRPr="00F5379E">
        <w:rPr>
          <w:color w:val="000000" w:themeColor="text1"/>
          <w:sz w:val="24"/>
          <w:szCs w:val="24"/>
        </w:rPr>
        <w:t>«438 000,00».</w:t>
      </w:r>
      <w:proofErr w:type="gramEnd"/>
    </w:p>
    <w:p w:rsidR="003C75E9" w:rsidRPr="00F5379E" w:rsidRDefault="00F5379E" w:rsidP="00F5379E">
      <w:pPr>
        <w:pStyle w:val="11"/>
        <w:numPr>
          <w:ilvl w:val="0"/>
          <w:numId w:val="7"/>
        </w:numPr>
        <w:shd w:val="clear" w:color="auto" w:fill="auto"/>
        <w:spacing w:before="0" w:line="240" w:lineRule="auto"/>
        <w:ind w:right="20"/>
        <w:rPr>
          <w:color w:val="000000" w:themeColor="text1"/>
          <w:sz w:val="24"/>
          <w:szCs w:val="24"/>
        </w:rPr>
      </w:pPr>
      <w:r w:rsidRPr="00F5379E">
        <w:rPr>
          <w:color w:val="000000" w:themeColor="text1"/>
          <w:sz w:val="24"/>
          <w:szCs w:val="24"/>
        </w:rPr>
        <w:t>В</w:t>
      </w:r>
      <w:r w:rsidR="003C75E9" w:rsidRPr="00F5379E">
        <w:rPr>
          <w:color w:val="000000" w:themeColor="text1"/>
          <w:sz w:val="24"/>
          <w:szCs w:val="24"/>
        </w:rPr>
        <w:t xml:space="preserve"> приложениях № 2, 3, 4  к проекту </w:t>
      </w:r>
      <w:r w:rsidR="005E4212">
        <w:rPr>
          <w:color w:val="000000" w:themeColor="text1"/>
          <w:sz w:val="24"/>
          <w:szCs w:val="24"/>
        </w:rPr>
        <w:t xml:space="preserve">решения </w:t>
      </w:r>
      <w:r w:rsidR="003C75E9" w:rsidRPr="00F5379E">
        <w:rPr>
          <w:color w:val="000000" w:themeColor="text1"/>
          <w:sz w:val="24"/>
          <w:szCs w:val="24"/>
        </w:rPr>
        <w:t xml:space="preserve">об исполнении бюджета сельского поселения Борисовское за 2016 год по строке «Мероприятия в сфере культуры» </w:t>
      </w:r>
      <w:r w:rsidRPr="00F5379E">
        <w:rPr>
          <w:color w:val="000000" w:themeColor="text1"/>
          <w:sz w:val="24"/>
          <w:szCs w:val="24"/>
        </w:rPr>
        <w:t xml:space="preserve">графы «Утвержденные бюджетные назначения» </w:t>
      </w:r>
      <w:r w:rsidR="003C75E9" w:rsidRPr="00F5379E">
        <w:rPr>
          <w:color w:val="000000" w:themeColor="text1"/>
          <w:sz w:val="24"/>
          <w:szCs w:val="24"/>
        </w:rPr>
        <w:t>цифр</w:t>
      </w:r>
      <w:r w:rsidRPr="00F5379E">
        <w:rPr>
          <w:color w:val="000000" w:themeColor="text1"/>
          <w:sz w:val="24"/>
          <w:szCs w:val="24"/>
        </w:rPr>
        <w:t>у</w:t>
      </w:r>
      <w:r w:rsidR="003C75E9" w:rsidRPr="00F5379E">
        <w:rPr>
          <w:color w:val="000000" w:themeColor="text1"/>
          <w:sz w:val="24"/>
          <w:szCs w:val="24"/>
        </w:rPr>
        <w:t xml:space="preserve"> «244 000,00» </w:t>
      </w:r>
      <w:r w:rsidRPr="00F5379E">
        <w:rPr>
          <w:color w:val="000000" w:themeColor="text1"/>
          <w:sz w:val="24"/>
          <w:szCs w:val="24"/>
        </w:rPr>
        <w:t>заменить цифрой</w:t>
      </w:r>
      <w:r w:rsidR="003C75E9" w:rsidRPr="00F5379E">
        <w:rPr>
          <w:color w:val="000000" w:themeColor="text1"/>
          <w:sz w:val="24"/>
          <w:szCs w:val="24"/>
        </w:rPr>
        <w:t xml:space="preserve"> «5 944 000,00»</w:t>
      </w:r>
      <w:r w:rsidRPr="00F5379E">
        <w:rPr>
          <w:color w:val="000000" w:themeColor="text1"/>
          <w:sz w:val="24"/>
          <w:szCs w:val="24"/>
        </w:rPr>
        <w:t>, по строке «Мероприятия в сфере культуры»</w:t>
      </w:r>
      <w:r>
        <w:rPr>
          <w:color w:val="000000" w:themeColor="text1"/>
          <w:sz w:val="24"/>
          <w:szCs w:val="24"/>
        </w:rPr>
        <w:t xml:space="preserve"> </w:t>
      </w:r>
      <w:r w:rsidRPr="00F5379E">
        <w:rPr>
          <w:color w:val="000000" w:themeColor="text1"/>
          <w:sz w:val="24"/>
          <w:szCs w:val="24"/>
        </w:rPr>
        <w:t xml:space="preserve">графы «Исполнено за 2016 год» </w:t>
      </w:r>
      <w:r w:rsidR="003C75E9" w:rsidRPr="00F5379E">
        <w:rPr>
          <w:color w:val="000000" w:themeColor="text1"/>
          <w:sz w:val="24"/>
          <w:szCs w:val="24"/>
        </w:rPr>
        <w:t>цифр</w:t>
      </w:r>
      <w:r w:rsidRPr="00F5379E">
        <w:rPr>
          <w:color w:val="000000" w:themeColor="text1"/>
          <w:sz w:val="24"/>
          <w:szCs w:val="24"/>
        </w:rPr>
        <w:t>у</w:t>
      </w:r>
      <w:r w:rsidR="003C75E9" w:rsidRPr="00F5379E">
        <w:rPr>
          <w:color w:val="000000" w:themeColor="text1"/>
          <w:sz w:val="24"/>
          <w:szCs w:val="24"/>
        </w:rPr>
        <w:t xml:space="preserve"> «241 795,82» </w:t>
      </w:r>
      <w:r w:rsidRPr="00F5379E">
        <w:rPr>
          <w:color w:val="000000" w:themeColor="text1"/>
          <w:sz w:val="24"/>
          <w:szCs w:val="24"/>
        </w:rPr>
        <w:t>заменить цифрой</w:t>
      </w:r>
      <w:r w:rsidR="003C75E9" w:rsidRPr="00F5379E">
        <w:rPr>
          <w:color w:val="000000" w:themeColor="text1"/>
          <w:sz w:val="24"/>
          <w:szCs w:val="24"/>
        </w:rPr>
        <w:t xml:space="preserve"> «5 541 011,49».</w:t>
      </w:r>
    </w:p>
    <w:p w:rsidR="003C75E9" w:rsidRPr="00934EF2" w:rsidRDefault="00F5379E" w:rsidP="00F5379E">
      <w:pPr>
        <w:pStyle w:val="a9"/>
        <w:numPr>
          <w:ilvl w:val="0"/>
          <w:numId w:val="7"/>
        </w:numPr>
        <w:jc w:val="both"/>
        <w:rPr>
          <w:color w:val="FF0000"/>
        </w:rPr>
      </w:pPr>
      <w:r>
        <w:rPr>
          <w:iCs/>
          <w:color w:val="000000" w:themeColor="text1"/>
        </w:rPr>
        <w:t xml:space="preserve">Показатели </w:t>
      </w:r>
      <w:r w:rsidR="001E33E6">
        <w:rPr>
          <w:iCs/>
          <w:color w:val="000000" w:themeColor="text1"/>
        </w:rPr>
        <w:t xml:space="preserve">графы «Исполнено» в </w:t>
      </w:r>
      <w:r>
        <w:rPr>
          <w:iCs/>
          <w:color w:val="000000" w:themeColor="text1"/>
        </w:rPr>
        <w:t>приложени</w:t>
      </w:r>
      <w:r w:rsidR="001E33E6">
        <w:rPr>
          <w:iCs/>
          <w:color w:val="000000" w:themeColor="text1"/>
        </w:rPr>
        <w:t>и</w:t>
      </w:r>
      <w:r w:rsidRPr="00F5379E">
        <w:rPr>
          <w:iCs/>
          <w:color w:val="000000" w:themeColor="text1"/>
        </w:rPr>
        <w:t xml:space="preserve"> № 5</w:t>
      </w:r>
      <w:r w:rsidRPr="00F5379E">
        <w:rPr>
          <w:iCs/>
          <w:color w:val="FF0000"/>
        </w:rPr>
        <w:t xml:space="preserve"> </w:t>
      </w:r>
      <w:r w:rsidRPr="00FA1C82">
        <w:t xml:space="preserve">к проекту </w:t>
      </w:r>
      <w:r>
        <w:t xml:space="preserve">об исполнении бюджета сельского поселения Борисовское за 2016 год </w:t>
      </w:r>
      <w:r w:rsidR="001E33E6">
        <w:t xml:space="preserve">привести </w:t>
      </w:r>
      <w:r w:rsidR="00AA3002">
        <w:t xml:space="preserve">в соответствие с показателями </w:t>
      </w:r>
      <w:r w:rsidR="00AA3002">
        <w:rPr>
          <w:iCs/>
          <w:color w:val="000000" w:themeColor="text1"/>
        </w:rPr>
        <w:t>раздела 3 «Источники финансирования дефицита бюджета» Отчета об исполнении бюджета (ф. 0503117).</w:t>
      </w:r>
    </w:p>
    <w:p w:rsidR="00934EF2" w:rsidRPr="00934EF2" w:rsidRDefault="00934EF2" w:rsidP="00934EF2">
      <w:pPr>
        <w:pStyle w:val="ConsPlusNormal"/>
        <w:numPr>
          <w:ilvl w:val="0"/>
          <w:numId w:val="7"/>
        </w:numPr>
        <w:jc w:val="both"/>
        <w:rPr>
          <w:iCs/>
          <w:color w:val="000000" w:themeColor="text1"/>
          <w:szCs w:val="24"/>
        </w:rPr>
      </w:pPr>
      <w:proofErr w:type="gramStart"/>
      <w:r>
        <w:rPr>
          <w:iCs/>
          <w:color w:val="000000" w:themeColor="text1"/>
        </w:rPr>
        <w:t>В приложении</w:t>
      </w:r>
      <w:r w:rsidRPr="00F5379E">
        <w:rPr>
          <w:iCs/>
          <w:color w:val="000000" w:themeColor="text1"/>
        </w:rPr>
        <w:t xml:space="preserve"> № 5</w:t>
      </w:r>
      <w:r w:rsidRPr="00F5379E">
        <w:rPr>
          <w:iCs/>
          <w:color w:val="FF0000"/>
        </w:rPr>
        <w:t xml:space="preserve"> </w:t>
      </w:r>
      <w:r w:rsidRPr="00FA1C82">
        <w:t xml:space="preserve">к проекту </w:t>
      </w:r>
      <w:r>
        <w:t xml:space="preserve">об исполнении бюджета сельского поселения Борисовское за 2016 год </w:t>
      </w:r>
      <w:r w:rsidRPr="00934EF2">
        <w:rPr>
          <w:iCs/>
          <w:color w:val="000000" w:themeColor="text1"/>
          <w:szCs w:val="24"/>
        </w:rPr>
        <w:t xml:space="preserve">дефицит бюджета сельского поселения </w:t>
      </w:r>
      <w:r w:rsidRPr="00934EF2">
        <w:rPr>
          <w:color w:val="000000" w:themeColor="text1"/>
          <w:szCs w:val="24"/>
        </w:rPr>
        <w:t>Борисовское</w:t>
      </w:r>
      <w:r w:rsidRPr="00934EF2">
        <w:rPr>
          <w:iCs/>
          <w:color w:val="000000" w:themeColor="text1"/>
          <w:szCs w:val="24"/>
        </w:rPr>
        <w:t xml:space="preserve"> на 2016 год в процентах к общей сумме доходов без учета безвозмездных поступлений и налоговых доходов по дополнительным нормативам отчислений по графе «Утверждено» </w:t>
      </w:r>
      <w:r w:rsidR="00816650">
        <w:rPr>
          <w:iCs/>
          <w:color w:val="000000" w:themeColor="text1"/>
          <w:szCs w:val="24"/>
        </w:rPr>
        <w:t>в размере</w:t>
      </w:r>
      <w:r w:rsidRPr="00934EF2">
        <w:rPr>
          <w:iCs/>
          <w:color w:val="000000" w:themeColor="text1"/>
          <w:szCs w:val="24"/>
        </w:rPr>
        <w:t xml:space="preserve"> «35» заменить </w:t>
      </w:r>
      <w:r w:rsidR="00816650">
        <w:rPr>
          <w:iCs/>
          <w:color w:val="000000" w:themeColor="text1"/>
          <w:szCs w:val="24"/>
        </w:rPr>
        <w:t>на</w:t>
      </w:r>
      <w:r w:rsidRPr="00934EF2">
        <w:rPr>
          <w:iCs/>
          <w:color w:val="000000" w:themeColor="text1"/>
          <w:szCs w:val="24"/>
        </w:rPr>
        <w:t xml:space="preserve"> «34,8», по графе «Исполнено» </w:t>
      </w:r>
      <w:r w:rsidR="00551B99">
        <w:rPr>
          <w:iCs/>
          <w:color w:val="000000" w:themeColor="text1"/>
          <w:szCs w:val="24"/>
        </w:rPr>
        <w:t>в размере</w:t>
      </w:r>
      <w:r w:rsidRPr="00934EF2">
        <w:rPr>
          <w:iCs/>
          <w:color w:val="000000" w:themeColor="text1"/>
          <w:szCs w:val="24"/>
        </w:rPr>
        <w:t xml:space="preserve"> «25» заменить </w:t>
      </w:r>
      <w:r w:rsidR="00551B99">
        <w:rPr>
          <w:iCs/>
          <w:color w:val="000000" w:themeColor="text1"/>
          <w:szCs w:val="24"/>
        </w:rPr>
        <w:t>на</w:t>
      </w:r>
      <w:r w:rsidRPr="00934EF2">
        <w:rPr>
          <w:iCs/>
          <w:color w:val="000000" w:themeColor="text1"/>
          <w:szCs w:val="24"/>
        </w:rPr>
        <w:t xml:space="preserve"> «25,2».</w:t>
      </w:r>
      <w:proofErr w:type="gramEnd"/>
    </w:p>
    <w:p w:rsidR="00934EF2" w:rsidRPr="00A320C4" w:rsidRDefault="00A320C4" w:rsidP="00F5379E">
      <w:pPr>
        <w:pStyle w:val="a9"/>
        <w:numPr>
          <w:ilvl w:val="0"/>
          <w:numId w:val="7"/>
        </w:numPr>
        <w:jc w:val="both"/>
        <w:rPr>
          <w:color w:val="000000" w:themeColor="text1"/>
        </w:rPr>
      </w:pPr>
      <w:r w:rsidRPr="00A320C4">
        <w:rPr>
          <w:color w:val="000000" w:themeColor="text1"/>
        </w:rPr>
        <w:t>Следовать нормам бюджетного законодательства и не допускать заключение муниципальных контрактов, договоров при отсутствии утвержденных лимитов бюджетных обязательств.</w:t>
      </w:r>
    </w:p>
    <w:p w:rsidR="00340FEB" w:rsidRPr="00F76E77" w:rsidRDefault="00340FEB" w:rsidP="00983725">
      <w:pPr>
        <w:jc w:val="both"/>
        <w:rPr>
          <w:color w:val="FF0000"/>
        </w:rPr>
      </w:pPr>
    </w:p>
    <w:p w:rsidR="00A50DFF" w:rsidRPr="005E4212" w:rsidRDefault="00A50DFF" w:rsidP="00A50DFF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  <w:r w:rsidRPr="003E7405">
        <w:rPr>
          <w:color w:val="000000" w:themeColor="text1"/>
        </w:rPr>
        <w:t xml:space="preserve">На основании изложенного Контрольно-счетная палата Можайского муниципального района рекомендует учесть </w:t>
      </w:r>
      <w:r w:rsidR="005E4212">
        <w:rPr>
          <w:color w:val="000000" w:themeColor="text1"/>
        </w:rPr>
        <w:t xml:space="preserve">и устранить </w:t>
      </w:r>
      <w:r w:rsidR="00551B99" w:rsidRPr="00551B99">
        <w:rPr>
          <w:color w:val="000000" w:themeColor="text1"/>
        </w:rPr>
        <w:t>указанные</w:t>
      </w:r>
      <w:r w:rsidR="00551B99">
        <w:rPr>
          <w:color w:val="FF0000"/>
        </w:rPr>
        <w:t xml:space="preserve"> </w:t>
      </w:r>
      <w:r w:rsidRPr="003E7405">
        <w:rPr>
          <w:color w:val="000000" w:themeColor="text1"/>
        </w:rPr>
        <w:t xml:space="preserve">в настоящем заключении недостатки </w:t>
      </w:r>
      <w:r w:rsidRPr="00BF45CD">
        <w:rPr>
          <w:color w:val="000000" w:themeColor="text1"/>
        </w:rPr>
        <w:t>и нарушения</w:t>
      </w:r>
      <w:r w:rsidR="005E4212">
        <w:rPr>
          <w:color w:val="000000" w:themeColor="text1"/>
        </w:rPr>
        <w:t>.</w:t>
      </w:r>
      <w:r w:rsidRPr="003E7405">
        <w:rPr>
          <w:color w:val="000000" w:themeColor="text1"/>
        </w:rPr>
        <w:t xml:space="preserve"> </w:t>
      </w:r>
    </w:p>
    <w:p w:rsidR="00340FEB" w:rsidRDefault="00340FEB" w:rsidP="00340FEB">
      <w:pPr>
        <w:rPr>
          <w:color w:val="FF0000"/>
        </w:rPr>
      </w:pPr>
    </w:p>
    <w:p w:rsidR="006C3C98" w:rsidRPr="00F76E77" w:rsidRDefault="006C3C98" w:rsidP="00340FEB">
      <w:pPr>
        <w:rPr>
          <w:color w:val="FF0000"/>
        </w:rPr>
      </w:pPr>
    </w:p>
    <w:p w:rsidR="00340FEB" w:rsidRPr="003E7405" w:rsidRDefault="00340FEB" w:rsidP="00340FEB">
      <w:pPr>
        <w:rPr>
          <w:color w:val="000000" w:themeColor="text1"/>
        </w:rPr>
      </w:pPr>
      <w:r w:rsidRPr="003E7405">
        <w:rPr>
          <w:color w:val="000000" w:themeColor="text1"/>
        </w:rPr>
        <w:t>Председатель Контрольно-счетной палаты</w:t>
      </w:r>
    </w:p>
    <w:p w:rsidR="00340FEB" w:rsidRPr="003E7405" w:rsidRDefault="00340FEB" w:rsidP="00340FEB">
      <w:pPr>
        <w:rPr>
          <w:color w:val="000000" w:themeColor="text1"/>
        </w:rPr>
      </w:pPr>
      <w:r w:rsidRPr="003E7405">
        <w:rPr>
          <w:color w:val="000000" w:themeColor="text1"/>
        </w:rPr>
        <w:t xml:space="preserve">Можайского муниципального района                                                                 О.В. </w:t>
      </w:r>
      <w:proofErr w:type="spellStart"/>
      <w:r w:rsidRPr="003E7405">
        <w:rPr>
          <w:color w:val="000000" w:themeColor="text1"/>
        </w:rPr>
        <w:t>Богначева</w:t>
      </w:r>
      <w:proofErr w:type="spellEnd"/>
    </w:p>
    <w:p w:rsidR="00340FEB" w:rsidRPr="003E7405" w:rsidRDefault="00340FEB" w:rsidP="00340FEB">
      <w:pPr>
        <w:rPr>
          <w:color w:val="000000" w:themeColor="text1"/>
        </w:rPr>
      </w:pPr>
    </w:p>
    <w:p w:rsidR="00340FEB" w:rsidRPr="003E7405" w:rsidRDefault="00340FEB" w:rsidP="00340FEB">
      <w:pPr>
        <w:rPr>
          <w:color w:val="000000" w:themeColor="text1"/>
        </w:rPr>
      </w:pPr>
    </w:p>
    <w:p w:rsidR="00340FEB" w:rsidRPr="00F76E77" w:rsidRDefault="00340FEB" w:rsidP="00340FEB">
      <w:pPr>
        <w:ind w:firstLine="708"/>
        <w:rPr>
          <w:color w:val="FF0000"/>
        </w:rPr>
      </w:pPr>
    </w:p>
    <w:p w:rsidR="006701CC" w:rsidRDefault="006701CC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A0673" w:rsidRDefault="00BA0673" w:rsidP="00340FEB">
      <w:pPr>
        <w:pStyle w:val="ConsPlusNormal"/>
        <w:ind w:firstLine="567"/>
        <w:jc w:val="both"/>
        <w:rPr>
          <w:color w:val="FF0000"/>
        </w:rPr>
      </w:pPr>
    </w:p>
    <w:p w:rsidR="00BA0673" w:rsidRDefault="00BA0673" w:rsidP="00340FEB">
      <w:pPr>
        <w:pStyle w:val="ConsPlusNormal"/>
        <w:ind w:firstLine="567"/>
        <w:jc w:val="both"/>
        <w:rPr>
          <w:color w:val="FF0000"/>
        </w:rPr>
      </w:pPr>
    </w:p>
    <w:p w:rsidR="00BA0673" w:rsidRDefault="00BA0673" w:rsidP="00340FEB">
      <w:pPr>
        <w:pStyle w:val="ConsPlusNormal"/>
        <w:ind w:firstLine="567"/>
        <w:jc w:val="both"/>
        <w:rPr>
          <w:color w:val="FF0000"/>
        </w:rPr>
      </w:pPr>
    </w:p>
    <w:p w:rsidR="00BA0673" w:rsidRDefault="00BA0673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Pr="008F1386" w:rsidRDefault="00BF45CD" w:rsidP="00BF45CD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</w:rPr>
      </w:pPr>
      <w:r w:rsidRPr="008F1386">
        <w:rPr>
          <w:rFonts w:eastAsia="Calibri"/>
          <w:color w:val="FF0000"/>
        </w:rPr>
        <w:t xml:space="preserve">соответствуют ли данные </w:t>
      </w:r>
      <w:hyperlink r:id="rId18" w:history="1">
        <w:r w:rsidRPr="008F1386">
          <w:rPr>
            <w:rFonts w:eastAsia="Calibri"/>
            <w:color w:val="FF0000"/>
          </w:rPr>
          <w:t>формы 0503169</w:t>
        </w:r>
      </w:hyperlink>
      <w:r w:rsidRPr="008F1386">
        <w:rPr>
          <w:rFonts w:eastAsia="Calibri"/>
          <w:color w:val="FF0000"/>
        </w:rPr>
        <w:t xml:space="preserve"> "Сведения о дебиторской и кредиторской задолженности" (</w:t>
      </w:r>
      <w:hyperlink r:id="rId19" w:history="1">
        <w:r w:rsidRPr="008F1386">
          <w:rPr>
            <w:rFonts w:eastAsia="Calibri"/>
            <w:color w:val="FF0000"/>
          </w:rPr>
          <w:t>ф. 0503769</w:t>
        </w:r>
      </w:hyperlink>
      <w:r w:rsidRPr="008F1386">
        <w:rPr>
          <w:rFonts w:eastAsia="Calibri"/>
          <w:color w:val="FF0000"/>
        </w:rPr>
        <w:t xml:space="preserve"> - если проверка ведется в отношении бюджетного или автономного учреждения) показателям баланса</w:t>
      </w: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157492" w:rsidRPr="0073599C" w:rsidRDefault="00157492" w:rsidP="00157492">
      <w:pPr>
        <w:tabs>
          <w:tab w:val="left" w:pos="709"/>
        </w:tabs>
        <w:jc w:val="both"/>
        <w:rPr>
          <w:color w:val="FF0000"/>
        </w:rPr>
      </w:pPr>
      <w:r w:rsidRPr="0073599C">
        <w:rPr>
          <w:color w:val="FF0000"/>
        </w:rPr>
        <w:t>Указанное нарушение содержит состав административного правонарушения, предусмотренного статьей 15.15.10 Кодекса Российской Федерации об административных правонарушениях.</w:t>
      </w:r>
    </w:p>
    <w:p w:rsidR="00BF45CD" w:rsidRDefault="00BF45CD" w:rsidP="00340FEB">
      <w:pPr>
        <w:pStyle w:val="ConsPlusNormal"/>
        <w:ind w:firstLine="567"/>
        <w:jc w:val="both"/>
        <w:rPr>
          <w:color w:val="FF0000"/>
        </w:rPr>
      </w:pPr>
    </w:p>
    <w:p w:rsidR="00BF45CD" w:rsidRPr="00F76E77" w:rsidRDefault="00BF45CD" w:rsidP="00340FEB">
      <w:pPr>
        <w:pStyle w:val="ConsPlusNormal"/>
        <w:ind w:firstLine="567"/>
        <w:jc w:val="both"/>
        <w:rPr>
          <w:color w:val="FF0000"/>
        </w:rPr>
      </w:pPr>
    </w:p>
    <w:sectPr w:rsidR="00BF45CD" w:rsidRPr="00F76E77" w:rsidSect="00E16EF8">
      <w:footerReference w:type="default" r:id="rId20"/>
      <w:pgSz w:w="11906" w:h="16838"/>
      <w:pgMar w:top="141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3EF" w:rsidRDefault="001D53EF" w:rsidP="00DC418A">
      <w:r>
        <w:separator/>
      </w:r>
    </w:p>
  </w:endnote>
  <w:endnote w:type="continuationSeparator" w:id="0">
    <w:p w:rsidR="001D53EF" w:rsidRDefault="001D53EF" w:rsidP="00DC4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1AD" w:rsidRDefault="00A311AD">
    <w:pPr>
      <w:pStyle w:val="ac"/>
      <w:jc w:val="right"/>
    </w:pPr>
    <w:fldSimple w:instr=" PAGE   \* MERGEFORMAT ">
      <w:r w:rsidR="009050A0">
        <w:rPr>
          <w:noProof/>
        </w:rPr>
        <w:t>5</w:t>
      </w:r>
    </w:fldSimple>
  </w:p>
  <w:p w:rsidR="00A311AD" w:rsidRDefault="00A311A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3EF" w:rsidRDefault="001D53EF" w:rsidP="00DC418A">
      <w:r>
        <w:separator/>
      </w:r>
    </w:p>
  </w:footnote>
  <w:footnote w:type="continuationSeparator" w:id="0">
    <w:p w:rsidR="001D53EF" w:rsidRDefault="001D53EF" w:rsidP="00DC4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8CF"/>
    <w:multiLevelType w:val="hybridMultilevel"/>
    <w:tmpl w:val="BE56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5C664C"/>
    <w:multiLevelType w:val="hybridMultilevel"/>
    <w:tmpl w:val="83EE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477EE"/>
    <w:multiLevelType w:val="hybridMultilevel"/>
    <w:tmpl w:val="2B605D6C"/>
    <w:lvl w:ilvl="0" w:tplc="4D6A5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D6545"/>
    <w:multiLevelType w:val="hybridMultilevel"/>
    <w:tmpl w:val="1CE25048"/>
    <w:lvl w:ilvl="0" w:tplc="744E33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43E54D8"/>
    <w:multiLevelType w:val="hybridMultilevel"/>
    <w:tmpl w:val="1876C96A"/>
    <w:lvl w:ilvl="0" w:tplc="45F09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413E6B"/>
    <w:multiLevelType w:val="hybridMultilevel"/>
    <w:tmpl w:val="CCE88B1E"/>
    <w:lvl w:ilvl="0" w:tplc="65EC8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3F13A4"/>
    <w:multiLevelType w:val="hybridMultilevel"/>
    <w:tmpl w:val="53AE92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C732411"/>
    <w:multiLevelType w:val="hybridMultilevel"/>
    <w:tmpl w:val="C7C2E3F0"/>
    <w:lvl w:ilvl="0" w:tplc="FA8686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F901E0E"/>
    <w:multiLevelType w:val="hybridMultilevel"/>
    <w:tmpl w:val="4AA06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9453F9"/>
    <w:multiLevelType w:val="hybridMultilevel"/>
    <w:tmpl w:val="EE48E6C6"/>
    <w:lvl w:ilvl="0" w:tplc="15EA1012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17D44A2"/>
    <w:multiLevelType w:val="hybridMultilevel"/>
    <w:tmpl w:val="7054A65C"/>
    <w:lvl w:ilvl="0" w:tplc="7772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33C9E"/>
    <w:multiLevelType w:val="hybridMultilevel"/>
    <w:tmpl w:val="E94EF8FC"/>
    <w:lvl w:ilvl="0" w:tplc="BC70C4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C3E6834"/>
    <w:multiLevelType w:val="hybridMultilevel"/>
    <w:tmpl w:val="BABC5A88"/>
    <w:lvl w:ilvl="0" w:tplc="8054782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161D6"/>
    <w:multiLevelType w:val="hybridMultilevel"/>
    <w:tmpl w:val="88BC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5053A"/>
    <w:multiLevelType w:val="hybridMultilevel"/>
    <w:tmpl w:val="4EA47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5149D"/>
    <w:multiLevelType w:val="hybridMultilevel"/>
    <w:tmpl w:val="09E29ABC"/>
    <w:lvl w:ilvl="0" w:tplc="A5647B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639F2411"/>
    <w:multiLevelType w:val="hybridMultilevel"/>
    <w:tmpl w:val="37DAF13A"/>
    <w:lvl w:ilvl="0" w:tplc="DAF46A9A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3D54138"/>
    <w:multiLevelType w:val="hybridMultilevel"/>
    <w:tmpl w:val="EF74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D354D27"/>
    <w:multiLevelType w:val="hybridMultilevel"/>
    <w:tmpl w:val="438A88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F766024"/>
    <w:multiLevelType w:val="hybridMultilevel"/>
    <w:tmpl w:val="2184495A"/>
    <w:lvl w:ilvl="0" w:tplc="BDEC7D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0D0BF7"/>
    <w:multiLevelType w:val="hybridMultilevel"/>
    <w:tmpl w:val="225A2FC8"/>
    <w:lvl w:ilvl="0" w:tplc="75F25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DC5553"/>
    <w:multiLevelType w:val="hybridMultilevel"/>
    <w:tmpl w:val="2D94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6E0FE2"/>
    <w:multiLevelType w:val="hybridMultilevel"/>
    <w:tmpl w:val="E61C7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13"/>
  </w:num>
  <w:num w:numId="5">
    <w:abstractNumId w:val="10"/>
  </w:num>
  <w:num w:numId="6">
    <w:abstractNumId w:val="21"/>
  </w:num>
  <w:num w:numId="7">
    <w:abstractNumId w:val="15"/>
  </w:num>
  <w:num w:numId="8">
    <w:abstractNumId w:val="16"/>
  </w:num>
  <w:num w:numId="9">
    <w:abstractNumId w:val="5"/>
  </w:num>
  <w:num w:numId="10">
    <w:abstractNumId w:val="7"/>
  </w:num>
  <w:num w:numId="11">
    <w:abstractNumId w:val="22"/>
  </w:num>
  <w:num w:numId="12">
    <w:abstractNumId w:val="19"/>
  </w:num>
  <w:num w:numId="13">
    <w:abstractNumId w:val="23"/>
  </w:num>
  <w:num w:numId="14">
    <w:abstractNumId w:val="1"/>
  </w:num>
  <w:num w:numId="15">
    <w:abstractNumId w:val="4"/>
  </w:num>
  <w:num w:numId="16">
    <w:abstractNumId w:val="11"/>
  </w:num>
  <w:num w:numId="17">
    <w:abstractNumId w:val="8"/>
  </w:num>
  <w:num w:numId="18">
    <w:abstractNumId w:val="20"/>
  </w:num>
  <w:num w:numId="19">
    <w:abstractNumId w:val="14"/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6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A04"/>
    <w:rsid w:val="0000081F"/>
    <w:rsid w:val="0000251B"/>
    <w:rsid w:val="00002B4D"/>
    <w:rsid w:val="00002F8A"/>
    <w:rsid w:val="00003581"/>
    <w:rsid w:val="000042B9"/>
    <w:rsid w:val="00005146"/>
    <w:rsid w:val="00005FA9"/>
    <w:rsid w:val="00006375"/>
    <w:rsid w:val="00006E89"/>
    <w:rsid w:val="00007870"/>
    <w:rsid w:val="000116F4"/>
    <w:rsid w:val="00011FB8"/>
    <w:rsid w:val="00012A5A"/>
    <w:rsid w:val="00012CC5"/>
    <w:rsid w:val="00013266"/>
    <w:rsid w:val="00013980"/>
    <w:rsid w:val="00014FBB"/>
    <w:rsid w:val="00015587"/>
    <w:rsid w:val="00016049"/>
    <w:rsid w:val="00016E06"/>
    <w:rsid w:val="00016F8D"/>
    <w:rsid w:val="000177AF"/>
    <w:rsid w:val="000177D7"/>
    <w:rsid w:val="00020E37"/>
    <w:rsid w:val="00020F78"/>
    <w:rsid w:val="00021FAC"/>
    <w:rsid w:val="0002228D"/>
    <w:rsid w:val="00022B52"/>
    <w:rsid w:val="0002342A"/>
    <w:rsid w:val="00024EC7"/>
    <w:rsid w:val="00025831"/>
    <w:rsid w:val="00026E65"/>
    <w:rsid w:val="0002716C"/>
    <w:rsid w:val="000274EF"/>
    <w:rsid w:val="000277C1"/>
    <w:rsid w:val="00030667"/>
    <w:rsid w:val="00030F39"/>
    <w:rsid w:val="0003241E"/>
    <w:rsid w:val="000324F3"/>
    <w:rsid w:val="00032D44"/>
    <w:rsid w:val="00033040"/>
    <w:rsid w:val="00033748"/>
    <w:rsid w:val="00033CB8"/>
    <w:rsid w:val="00033FD5"/>
    <w:rsid w:val="00034EC7"/>
    <w:rsid w:val="000352A7"/>
    <w:rsid w:val="000353C3"/>
    <w:rsid w:val="00036751"/>
    <w:rsid w:val="0003728C"/>
    <w:rsid w:val="00037380"/>
    <w:rsid w:val="00037AB6"/>
    <w:rsid w:val="00037D01"/>
    <w:rsid w:val="000412AE"/>
    <w:rsid w:val="000413FD"/>
    <w:rsid w:val="00042AEB"/>
    <w:rsid w:val="00042EE8"/>
    <w:rsid w:val="00043674"/>
    <w:rsid w:val="000437A6"/>
    <w:rsid w:val="00043CB6"/>
    <w:rsid w:val="00043EAB"/>
    <w:rsid w:val="00044B5E"/>
    <w:rsid w:val="000454D2"/>
    <w:rsid w:val="00045630"/>
    <w:rsid w:val="00045895"/>
    <w:rsid w:val="000459FB"/>
    <w:rsid w:val="00047A72"/>
    <w:rsid w:val="00050B17"/>
    <w:rsid w:val="000510F3"/>
    <w:rsid w:val="0005128E"/>
    <w:rsid w:val="00051BE4"/>
    <w:rsid w:val="00052B78"/>
    <w:rsid w:val="000532F5"/>
    <w:rsid w:val="000537D3"/>
    <w:rsid w:val="000546BB"/>
    <w:rsid w:val="00054D94"/>
    <w:rsid w:val="000550DA"/>
    <w:rsid w:val="00055BD7"/>
    <w:rsid w:val="00056F61"/>
    <w:rsid w:val="00057B22"/>
    <w:rsid w:val="0006027B"/>
    <w:rsid w:val="00060820"/>
    <w:rsid w:val="00060B8D"/>
    <w:rsid w:val="00060E98"/>
    <w:rsid w:val="00061B44"/>
    <w:rsid w:val="000624B1"/>
    <w:rsid w:val="00062E17"/>
    <w:rsid w:val="000637BC"/>
    <w:rsid w:val="000641FB"/>
    <w:rsid w:val="00066102"/>
    <w:rsid w:val="00066F0A"/>
    <w:rsid w:val="000708FA"/>
    <w:rsid w:val="00072433"/>
    <w:rsid w:val="00072541"/>
    <w:rsid w:val="000730E7"/>
    <w:rsid w:val="00074B97"/>
    <w:rsid w:val="00075ADA"/>
    <w:rsid w:val="00080C2C"/>
    <w:rsid w:val="0008103A"/>
    <w:rsid w:val="000825F7"/>
    <w:rsid w:val="00083739"/>
    <w:rsid w:val="00083B72"/>
    <w:rsid w:val="00083E73"/>
    <w:rsid w:val="00084664"/>
    <w:rsid w:val="000858F6"/>
    <w:rsid w:val="00085E6C"/>
    <w:rsid w:val="000860DB"/>
    <w:rsid w:val="000870E4"/>
    <w:rsid w:val="00087BDD"/>
    <w:rsid w:val="00087FDB"/>
    <w:rsid w:val="0009060E"/>
    <w:rsid w:val="00090C6D"/>
    <w:rsid w:val="00091A91"/>
    <w:rsid w:val="00091D41"/>
    <w:rsid w:val="00094699"/>
    <w:rsid w:val="0009494C"/>
    <w:rsid w:val="00095CAC"/>
    <w:rsid w:val="0009673A"/>
    <w:rsid w:val="000973CC"/>
    <w:rsid w:val="000A10BD"/>
    <w:rsid w:val="000A1F12"/>
    <w:rsid w:val="000A2E6B"/>
    <w:rsid w:val="000A364A"/>
    <w:rsid w:val="000A36E9"/>
    <w:rsid w:val="000A40DA"/>
    <w:rsid w:val="000A4347"/>
    <w:rsid w:val="000A4832"/>
    <w:rsid w:val="000A5504"/>
    <w:rsid w:val="000A5572"/>
    <w:rsid w:val="000A6CDE"/>
    <w:rsid w:val="000A6DFE"/>
    <w:rsid w:val="000A7352"/>
    <w:rsid w:val="000A7FA9"/>
    <w:rsid w:val="000B218D"/>
    <w:rsid w:val="000B21A3"/>
    <w:rsid w:val="000B29A6"/>
    <w:rsid w:val="000B2BC2"/>
    <w:rsid w:val="000B5235"/>
    <w:rsid w:val="000B6669"/>
    <w:rsid w:val="000B7BAD"/>
    <w:rsid w:val="000B7F68"/>
    <w:rsid w:val="000C39B9"/>
    <w:rsid w:val="000C3BDA"/>
    <w:rsid w:val="000C5544"/>
    <w:rsid w:val="000C5E1B"/>
    <w:rsid w:val="000C6280"/>
    <w:rsid w:val="000D23E4"/>
    <w:rsid w:val="000D26D3"/>
    <w:rsid w:val="000D2CB2"/>
    <w:rsid w:val="000D5E2E"/>
    <w:rsid w:val="000D714E"/>
    <w:rsid w:val="000D7240"/>
    <w:rsid w:val="000D7859"/>
    <w:rsid w:val="000E0231"/>
    <w:rsid w:val="000E0CBA"/>
    <w:rsid w:val="000E29E7"/>
    <w:rsid w:val="000E33F2"/>
    <w:rsid w:val="000E541D"/>
    <w:rsid w:val="000E5B4B"/>
    <w:rsid w:val="000E5F6B"/>
    <w:rsid w:val="000E6052"/>
    <w:rsid w:val="000E674A"/>
    <w:rsid w:val="000E6B2B"/>
    <w:rsid w:val="000F03B7"/>
    <w:rsid w:val="000F1088"/>
    <w:rsid w:val="000F1353"/>
    <w:rsid w:val="000F1B79"/>
    <w:rsid w:val="000F25B7"/>
    <w:rsid w:val="000F272E"/>
    <w:rsid w:val="000F2850"/>
    <w:rsid w:val="000F2B52"/>
    <w:rsid w:val="000F2E95"/>
    <w:rsid w:val="000F32B1"/>
    <w:rsid w:val="000F3E34"/>
    <w:rsid w:val="000F487A"/>
    <w:rsid w:val="000F4EF7"/>
    <w:rsid w:val="000F5827"/>
    <w:rsid w:val="000F7CA1"/>
    <w:rsid w:val="000F7D4B"/>
    <w:rsid w:val="00100925"/>
    <w:rsid w:val="00100A2B"/>
    <w:rsid w:val="00100B61"/>
    <w:rsid w:val="00101CF3"/>
    <w:rsid w:val="00103332"/>
    <w:rsid w:val="00103EB9"/>
    <w:rsid w:val="00104D87"/>
    <w:rsid w:val="001053B5"/>
    <w:rsid w:val="00105741"/>
    <w:rsid w:val="00105882"/>
    <w:rsid w:val="00105899"/>
    <w:rsid w:val="00105B77"/>
    <w:rsid w:val="001068C8"/>
    <w:rsid w:val="00107BA1"/>
    <w:rsid w:val="00107BD6"/>
    <w:rsid w:val="00107D74"/>
    <w:rsid w:val="00107E9F"/>
    <w:rsid w:val="0011011B"/>
    <w:rsid w:val="00111AF4"/>
    <w:rsid w:val="00113A44"/>
    <w:rsid w:val="00115486"/>
    <w:rsid w:val="00115E4F"/>
    <w:rsid w:val="00116993"/>
    <w:rsid w:val="0011724E"/>
    <w:rsid w:val="00117C6C"/>
    <w:rsid w:val="0012024D"/>
    <w:rsid w:val="00121B63"/>
    <w:rsid w:val="0012274B"/>
    <w:rsid w:val="00123382"/>
    <w:rsid w:val="00123842"/>
    <w:rsid w:val="00123F8C"/>
    <w:rsid w:val="00124A23"/>
    <w:rsid w:val="00125099"/>
    <w:rsid w:val="00125351"/>
    <w:rsid w:val="001255B2"/>
    <w:rsid w:val="00126D58"/>
    <w:rsid w:val="001275EA"/>
    <w:rsid w:val="00130231"/>
    <w:rsid w:val="00131237"/>
    <w:rsid w:val="00131FE6"/>
    <w:rsid w:val="00133869"/>
    <w:rsid w:val="001346DA"/>
    <w:rsid w:val="00135417"/>
    <w:rsid w:val="00135E3B"/>
    <w:rsid w:val="001364B2"/>
    <w:rsid w:val="00136836"/>
    <w:rsid w:val="00136BF2"/>
    <w:rsid w:val="00137C12"/>
    <w:rsid w:val="001408DD"/>
    <w:rsid w:val="00141065"/>
    <w:rsid w:val="00141F4F"/>
    <w:rsid w:val="0014370B"/>
    <w:rsid w:val="00143DE8"/>
    <w:rsid w:val="00145BF6"/>
    <w:rsid w:val="00145FB2"/>
    <w:rsid w:val="001468AC"/>
    <w:rsid w:val="0014756C"/>
    <w:rsid w:val="001506E0"/>
    <w:rsid w:val="0015092D"/>
    <w:rsid w:val="00150D44"/>
    <w:rsid w:val="00151627"/>
    <w:rsid w:val="00151C38"/>
    <w:rsid w:val="001520E2"/>
    <w:rsid w:val="0015292D"/>
    <w:rsid w:val="001532E0"/>
    <w:rsid w:val="00155E28"/>
    <w:rsid w:val="00156326"/>
    <w:rsid w:val="0015674F"/>
    <w:rsid w:val="001568B1"/>
    <w:rsid w:val="00156FF5"/>
    <w:rsid w:val="001572BA"/>
    <w:rsid w:val="00157492"/>
    <w:rsid w:val="001577CE"/>
    <w:rsid w:val="00161508"/>
    <w:rsid w:val="001625EA"/>
    <w:rsid w:val="00162DB6"/>
    <w:rsid w:val="001635C0"/>
    <w:rsid w:val="00164987"/>
    <w:rsid w:val="00165291"/>
    <w:rsid w:val="00165D33"/>
    <w:rsid w:val="00166448"/>
    <w:rsid w:val="00166816"/>
    <w:rsid w:val="001670EB"/>
    <w:rsid w:val="001676C2"/>
    <w:rsid w:val="00167AAD"/>
    <w:rsid w:val="00167B01"/>
    <w:rsid w:val="00170044"/>
    <w:rsid w:val="00170792"/>
    <w:rsid w:val="00170FE6"/>
    <w:rsid w:val="00172E03"/>
    <w:rsid w:val="00173A9A"/>
    <w:rsid w:val="00173E72"/>
    <w:rsid w:val="0017490E"/>
    <w:rsid w:val="00174CEA"/>
    <w:rsid w:val="00175B2E"/>
    <w:rsid w:val="00175C3A"/>
    <w:rsid w:val="00176096"/>
    <w:rsid w:val="00177437"/>
    <w:rsid w:val="00177EC5"/>
    <w:rsid w:val="001808EF"/>
    <w:rsid w:val="00181482"/>
    <w:rsid w:val="001814B9"/>
    <w:rsid w:val="00181B18"/>
    <w:rsid w:val="001835F0"/>
    <w:rsid w:val="001836AA"/>
    <w:rsid w:val="001841DA"/>
    <w:rsid w:val="00184353"/>
    <w:rsid w:val="00184ACD"/>
    <w:rsid w:val="0018522C"/>
    <w:rsid w:val="001855C7"/>
    <w:rsid w:val="0018574F"/>
    <w:rsid w:val="001859ED"/>
    <w:rsid w:val="00186DFC"/>
    <w:rsid w:val="00187285"/>
    <w:rsid w:val="001875B6"/>
    <w:rsid w:val="00191047"/>
    <w:rsid w:val="00192708"/>
    <w:rsid w:val="001930FF"/>
    <w:rsid w:val="00194DBA"/>
    <w:rsid w:val="001955C8"/>
    <w:rsid w:val="00196CAB"/>
    <w:rsid w:val="001974BB"/>
    <w:rsid w:val="001A0026"/>
    <w:rsid w:val="001A0393"/>
    <w:rsid w:val="001A19E4"/>
    <w:rsid w:val="001A2230"/>
    <w:rsid w:val="001A2A03"/>
    <w:rsid w:val="001A2AD6"/>
    <w:rsid w:val="001A4088"/>
    <w:rsid w:val="001A4407"/>
    <w:rsid w:val="001A4631"/>
    <w:rsid w:val="001A499D"/>
    <w:rsid w:val="001A4A90"/>
    <w:rsid w:val="001A544C"/>
    <w:rsid w:val="001A5468"/>
    <w:rsid w:val="001A60C2"/>
    <w:rsid w:val="001A652A"/>
    <w:rsid w:val="001A6A56"/>
    <w:rsid w:val="001B08DB"/>
    <w:rsid w:val="001B1164"/>
    <w:rsid w:val="001B15A6"/>
    <w:rsid w:val="001B309F"/>
    <w:rsid w:val="001B4395"/>
    <w:rsid w:val="001B4DD1"/>
    <w:rsid w:val="001B4F28"/>
    <w:rsid w:val="001B4F61"/>
    <w:rsid w:val="001B5E9C"/>
    <w:rsid w:val="001B7C95"/>
    <w:rsid w:val="001C0918"/>
    <w:rsid w:val="001C1E9C"/>
    <w:rsid w:val="001C2A16"/>
    <w:rsid w:val="001C2B0D"/>
    <w:rsid w:val="001C2D9A"/>
    <w:rsid w:val="001C337A"/>
    <w:rsid w:val="001C4708"/>
    <w:rsid w:val="001C502B"/>
    <w:rsid w:val="001C636D"/>
    <w:rsid w:val="001C6B25"/>
    <w:rsid w:val="001C6F12"/>
    <w:rsid w:val="001C7B09"/>
    <w:rsid w:val="001C7E4B"/>
    <w:rsid w:val="001D11A6"/>
    <w:rsid w:val="001D1E7D"/>
    <w:rsid w:val="001D2F5F"/>
    <w:rsid w:val="001D4284"/>
    <w:rsid w:val="001D4C82"/>
    <w:rsid w:val="001D4F4F"/>
    <w:rsid w:val="001D53EF"/>
    <w:rsid w:val="001D548C"/>
    <w:rsid w:val="001D567B"/>
    <w:rsid w:val="001D590D"/>
    <w:rsid w:val="001D6379"/>
    <w:rsid w:val="001D6ABB"/>
    <w:rsid w:val="001D765A"/>
    <w:rsid w:val="001D7747"/>
    <w:rsid w:val="001E0658"/>
    <w:rsid w:val="001E0680"/>
    <w:rsid w:val="001E09D2"/>
    <w:rsid w:val="001E15E2"/>
    <w:rsid w:val="001E16B3"/>
    <w:rsid w:val="001E2009"/>
    <w:rsid w:val="001E2CDF"/>
    <w:rsid w:val="001E33E6"/>
    <w:rsid w:val="001E5CC4"/>
    <w:rsid w:val="001E6461"/>
    <w:rsid w:val="001E6BD2"/>
    <w:rsid w:val="001E6EB2"/>
    <w:rsid w:val="001E7370"/>
    <w:rsid w:val="001E7380"/>
    <w:rsid w:val="001E7756"/>
    <w:rsid w:val="001F0E36"/>
    <w:rsid w:val="001F1812"/>
    <w:rsid w:val="001F4AD7"/>
    <w:rsid w:val="001F5043"/>
    <w:rsid w:val="001F5457"/>
    <w:rsid w:val="001F57AA"/>
    <w:rsid w:val="001F591E"/>
    <w:rsid w:val="001F6103"/>
    <w:rsid w:val="001F636C"/>
    <w:rsid w:val="001F6521"/>
    <w:rsid w:val="001F7673"/>
    <w:rsid w:val="001F795C"/>
    <w:rsid w:val="00200748"/>
    <w:rsid w:val="00200A57"/>
    <w:rsid w:val="00200B63"/>
    <w:rsid w:val="00201105"/>
    <w:rsid w:val="00202B76"/>
    <w:rsid w:val="00202D79"/>
    <w:rsid w:val="002054E9"/>
    <w:rsid w:val="002064FB"/>
    <w:rsid w:val="002101F1"/>
    <w:rsid w:val="002103A8"/>
    <w:rsid w:val="002110EA"/>
    <w:rsid w:val="00211846"/>
    <w:rsid w:val="002132CB"/>
    <w:rsid w:val="00213DF1"/>
    <w:rsid w:val="002143E6"/>
    <w:rsid w:val="002145C0"/>
    <w:rsid w:val="002158E8"/>
    <w:rsid w:val="00216A2C"/>
    <w:rsid w:val="00216C86"/>
    <w:rsid w:val="002176B1"/>
    <w:rsid w:val="00220212"/>
    <w:rsid w:val="00220B28"/>
    <w:rsid w:val="00223DDA"/>
    <w:rsid w:val="00224CB5"/>
    <w:rsid w:val="002251F7"/>
    <w:rsid w:val="002259EE"/>
    <w:rsid w:val="0022679C"/>
    <w:rsid w:val="00226A35"/>
    <w:rsid w:val="002273D5"/>
    <w:rsid w:val="00227732"/>
    <w:rsid w:val="0022794E"/>
    <w:rsid w:val="002300AF"/>
    <w:rsid w:val="00231EC4"/>
    <w:rsid w:val="002355FD"/>
    <w:rsid w:val="00237F0C"/>
    <w:rsid w:val="0024045E"/>
    <w:rsid w:val="0024056B"/>
    <w:rsid w:val="0024130F"/>
    <w:rsid w:val="0024191B"/>
    <w:rsid w:val="002423B8"/>
    <w:rsid w:val="002447B2"/>
    <w:rsid w:val="00244F18"/>
    <w:rsid w:val="0024561A"/>
    <w:rsid w:val="00245F62"/>
    <w:rsid w:val="0024611B"/>
    <w:rsid w:val="00246FF1"/>
    <w:rsid w:val="00247695"/>
    <w:rsid w:val="002477DC"/>
    <w:rsid w:val="00247ED7"/>
    <w:rsid w:val="00250B24"/>
    <w:rsid w:val="00251CF7"/>
    <w:rsid w:val="00251F84"/>
    <w:rsid w:val="002523DD"/>
    <w:rsid w:val="002534D7"/>
    <w:rsid w:val="00253E4A"/>
    <w:rsid w:val="0025476C"/>
    <w:rsid w:val="002553ED"/>
    <w:rsid w:val="00255F01"/>
    <w:rsid w:val="00257480"/>
    <w:rsid w:val="00257E20"/>
    <w:rsid w:val="002600A5"/>
    <w:rsid w:val="00260137"/>
    <w:rsid w:val="00260581"/>
    <w:rsid w:val="0026102D"/>
    <w:rsid w:val="00261488"/>
    <w:rsid w:val="00262E8A"/>
    <w:rsid w:val="0026450B"/>
    <w:rsid w:val="00264614"/>
    <w:rsid w:val="0026547E"/>
    <w:rsid w:val="00265621"/>
    <w:rsid w:val="00265810"/>
    <w:rsid w:val="00266B53"/>
    <w:rsid w:val="0026744F"/>
    <w:rsid w:val="00270241"/>
    <w:rsid w:val="00270AB6"/>
    <w:rsid w:val="002720CE"/>
    <w:rsid w:val="00273193"/>
    <w:rsid w:val="002741C5"/>
    <w:rsid w:val="0027561B"/>
    <w:rsid w:val="0027630D"/>
    <w:rsid w:val="00276F66"/>
    <w:rsid w:val="0028110D"/>
    <w:rsid w:val="00281642"/>
    <w:rsid w:val="002825B3"/>
    <w:rsid w:val="002833BC"/>
    <w:rsid w:val="00283E9F"/>
    <w:rsid w:val="002858BE"/>
    <w:rsid w:val="00285ECB"/>
    <w:rsid w:val="002863B0"/>
    <w:rsid w:val="00286B0A"/>
    <w:rsid w:val="00286F1F"/>
    <w:rsid w:val="0028718F"/>
    <w:rsid w:val="00290496"/>
    <w:rsid w:val="00291744"/>
    <w:rsid w:val="002929D8"/>
    <w:rsid w:val="002939A8"/>
    <w:rsid w:val="00293E72"/>
    <w:rsid w:val="00293EDA"/>
    <w:rsid w:val="00293FA8"/>
    <w:rsid w:val="00295D36"/>
    <w:rsid w:val="0029650A"/>
    <w:rsid w:val="002966A7"/>
    <w:rsid w:val="00297367"/>
    <w:rsid w:val="00297403"/>
    <w:rsid w:val="00297CC4"/>
    <w:rsid w:val="002A006E"/>
    <w:rsid w:val="002A06AD"/>
    <w:rsid w:val="002A0C52"/>
    <w:rsid w:val="002A0D15"/>
    <w:rsid w:val="002A1778"/>
    <w:rsid w:val="002A3ABB"/>
    <w:rsid w:val="002A486B"/>
    <w:rsid w:val="002A58C8"/>
    <w:rsid w:val="002A599D"/>
    <w:rsid w:val="002A5FAB"/>
    <w:rsid w:val="002A6EA5"/>
    <w:rsid w:val="002B0E7C"/>
    <w:rsid w:val="002B180F"/>
    <w:rsid w:val="002B1C04"/>
    <w:rsid w:val="002B1CD9"/>
    <w:rsid w:val="002B21EA"/>
    <w:rsid w:val="002B33F7"/>
    <w:rsid w:val="002B39E7"/>
    <w:rsid w:val="002B3FC7"/>
    <w:rsid w:val="002B440E"/>
    <w:rsid w:val="002B441F"/>
    <w:rsid w:val="002B45FC"/>
    <w:rsid w:val="002B48EF"/>
    <w:rsid w:val="002B4FE7"/>
    <w:rsid w:val="002B5FC8"/>
    <w:rsid w:val="002B65F7"/>
    <w:rsid w:val="002B6A87"/>
    <w:rsid w:val="002B6DAA"/>
    <w:rsid w:val="002B7031"/>
    <w:rsid w:val="002B7267"/>
    <w:rsid w:val="002B7519"/>
    <w:rsid w:val="002C0797"/>
    <w:rsid w:val="002C0EE0"/>
    <w:rsid w:val="002C10AF"/>
    <w:rsid w:val="002C1491"/>
    <w:rsid w:val="002C14E6"/>
    <w:rsid w:val="002C1F44"/>
    <w:rsid w:val="002C27BE"/>
    <w:rsid w:val="002C286A"/>
    <w:rsid w:val="002C3715"/>
    <w:rsid w:val="002C3B8D"/>
    <w:rsid w:val="002C3DCD"/>
    <w:rsid w:val="002C514D"/>
    <w:rsid w:val="002C5BC0"/>
    <w:rsid w:val="002C6A83"/>
    <w:rsid w:val="002D0103"/>
    <w:rsid w:val="002D012C"/>
    <w:rsid w:val="002D08B4"/>
    <w:rsid w:val="002D0B92"/>
    <w:rsid w:val="002D1777"/>
    <w:rsid w:val="002D1E09"/>
    <w:rsid w:val="002D1FAF"/>
    <w:rsid w:val="002D254A"/>
    <w:rsid w:val="002D3845"/>
    <w:rsid w:val="002D3885"/>
    <w:rsid w:val="002D414F"/>
    <w:rsid w:val="002D4718"/>
    <w:rsid w:val="002D54F2"/>
    <w:rsid w:val="002D5F0F"/>
    <w:rsid w:val="002D7D1F"/>
    <w:rsid w:val="002D7E06"/>
    <w:rsid w:val="002E07BD"/>
    <w:rsid w:val="002E0E07"/>
    <w:rsid w:val="002E1813"/>
    <w:rsid w:val="002E2E49"/>
    <w:rsid w:val="002E2EE5"/>
    <w:rsid w:val="002E336A"/>
    <w:rsid w:val="002E35E2"/>
    <w:rsid w:val="002E6936"/>
    <w:rsid w:val="002E727C"/>
    <w:rsid w:val="002E7995"/>
    <w:rsid w:val="002F06FA"/>
    <w:rsid w:val="002F0FF0"/>
    <w:rsid w:val="002F1317"/>
    <w:rsid w:val="002F1B26"/>
    <w:rsid w:val="002F1C99"/>
    <w:rsid w:val="002F1CE8"/>
    <w:rsid w:val="002F2979"/>
    <w:rsid w:val="002F34B0"/>
    <w:rsid w:val="002F3775"/>
    <w:rsid w:val="002F421F"/>
    <w:rsid w:val="002F4C99"/>
    <w:rsid w:val="002F76E5"/>
    <w:rsid w:val="002F785A"/>
    <w:rsid w:val="00300064"/>
    <w:rsid w:val="00300903"/>
    <w:rsid w:val="00300AF8"/>
    <w:rsid w:val="00301361"/>
    <w:rsid w:val="00301B7A"/>
    <w:rsid w:val="00302E44"/>
    <w:rsid w:val="003057C3"/>
    <w:rsid w:val="003057E2"/>
    <w:rsid w:val="00307423"/>
    <w:rsid w:val="00310072"/>
    <w:rsid w:val="00311529"/>
    <w:rsid w:val="003118FA"/>
    <w:rsid w:val="003126CB"/>
    <w:rsid w:val="00313A9D"/>
    <w:rsid w:val="00313DD3"/>
    <w:rsid w:val="00315A09"/>
    <w:rsid w:val="0031695B"/>
    <w:rsid w:val="003173FB"/>
    <w:rsid w:val="0031772C"/>
    <w:rsid w:val="0032030F"/>
    <w:rsid w:val="00321482"/>
    <w:rsid w:val="003230BB"/>
    <w:rsid w:val="003233E4"/>
    <w:rsid w:val="00323B5F"/>
    <w:rsid w:val="003241EC"/>
    <w:rsid w:val="00324B6C"/>
    <w:rsid w:val="00324CAC"/>
    <w:rsid w:val="00325066"/>
    <w:rsid w:val="003256D6"/>
    <w:rsid w:val="00325896"/>
    <w:rsid w:val="00325C1F"/>
    <w:rsid w:val="003301A9"/>
    <w:rsid w:val="00330210"/>
    <w:rsid w:val="00330C0E"/>
    <w:rsid w:val="00331582"/>
    <w:rsid w:val="003315D4"/>
    <w:rsid w:val="0033235F"/>
    <w:rsid w:val="00332921"/>
    <w:rsid w:val="003335AE"/>
    <w:rsid w:val="003337D1"/>
    <w:rsid w:val="00334D32"/>
    <w:rsid w:val="00335780"/>
    <w:rsid w:val="00336DCA"/>
    <w:rsid w:val="00337150"/>
    <w:rsid w:val="00337CD4"/>
    <w:rsid w:val="00340FEB"/>
    <w:rsid w:val="00341334"/>
    <w:rsid w:val="0034134E"/>
    <w:rsid w:val="003416B1"/>
    <w:rsid w:val="00341B2A"/>
    <w:rsid w:val="00342B2A"/>
    <w:rsid w:val="00343721"/>
    <w:rsid w:val="0034390D"/>
    <w:rsid w:val="00343D44"/>
    <w:rsid w:val="0034450F"/>
    <w:rsid w:val="00344BDE"/>
    <w:rsid w:val="00344EA1"/>
    <w:rsid w:val="00344FB8"/>
    <w:rsid w:val="003459B5"/>
    <w:rsid w:val="00347034"/>
    <w:rsid w:val="003501D1"/>
    <w:rsid w:val="00350422"/>
    <w:rsid w:val="0035108B"/>
    <w:rsid w:val="00351E93"/>
    <w:rsid w:val="00352593"/>
    <w:rsid w:val="0035331F"/>
    <w:rsid w:val="0035369D"/>
    <w:rsid w:val="003539F8"/>
    <w:rsid w:val="00353E08"/>
    <w:rsid w:val="003550BD"/>
    <w:rsid w:val="00356C4B"/>
    <w:rsid w:val="00356E92"/>
    <w:rsid w:val="00357CFD"/>
    <w:rsid w:val="00360495"/>
    <w:rsid w:val="00360976"/>
    <w:rsid w:val="00361314"/>
    <w:rsid w:val="00361644"/>
    <w:rsid w:val="00361902"/>
    <w:rsid w:val="00362100"/>
    <w:rsid w:val="003621C4"/>
    <w:rsid w:val="003622A3"/>
    <w:rsid w:val="00362FF6"/>
    <w:rsid w:val="00363970"/>
    <w:rsid w:val="00364E48"/>
    <w:rsid w:val="00365B4C"/>
    <w:rsid w:val="00365DDE"/>
    <w:rsid w:val="00366052"/>
    <w:rsid w:val="0036653A"/>
    <w:rsid w:val="003676B6"/>
    <w:rsid w:val="0036776D"/>
    <w:rsid w:val="00367C98"/>
    <w:rsid w:val="00370E4C"/>
    <w:rsid w:val="00370E64"/>
    <w:rsid w:val="00371049"/>
    <w:rsid w:val="00371332"/>
    <w:rsid w:val="00371E96"/>
    <w:rsid w:val="00374BFB"/>
    <w:rsid w:val="0037630C"/>
    <w:rsid w:val="00376434"/>
    <w:rsid w:val="00376537"/>
    <w:rsid w:val="00376744"/>
    <w:rsid w:val="00377501"/>
    <w:rsid w:val="00377B4D"/>
    <w:rsid w:val="00377BE8"/>
    <w:rsid w:val="00377F47"/>
    <w:rsid w:val="00380308"/>
    <w:rsid w:val="0038182E"/>
    <w:rsid w:val="00382CE3"/>
    <w:rsid w:val="00383619"/>
    <w:rsid w:val="00383986"/>
    <w:rsid w:val="00383CC5"/>
    <w:rsid w:val="00384165"/>
    <w:rsid w:val="00384A44"/>
    <w:rsid w:val="00385126"/>
    <w:rsid w:val="00385768"/>
    <w:rsid w:val="00385CE0"/>
    <w:rsid w:val="00386409"/>
    <w:rsid w:val="0038764A"/>
    <w:rsid w:val="00390379"/>
    <w:rsid w:val="003904AE"/>
    <w:rsid w:val="00391BFF"/>
    <w:rsid w:val="00391E87"/>
    <w:rsid w:val="00392510"/>
    <w:rsid w:val="0039268F"/>
    <w:rsid w:val="00392B90"/>
    <w:rsid w:val="00392DD7"/>
    <w:rsid w:val="003931A4"/>
    <w:rsid w:val="00393550"/>
    <w:rsid w:val="0039435B"/>
    <w:rsid w:val="00394CE0"/>
    <w:rsid w:val="00395392"/>
    <w:rsid w:val="003958A3"/>
    <w:rsid w:val="00395A0A"/>
    <w:rsid w:val="0039794B"/>
    <w:rsid w:val="00397C16"/>
    <w:rsid w:val="003A1069"/>
    <w:rsid w:val="003A114E"/>
    <w:rsid w:val="003A1BBF"/>
    <w:rsid w:val="003A1FE6"/>
    <w:rsid w:val="003A2013"/>
    <w:rsid w:val="003A21BB"/>
    <w:rsid w:val="003A38F6"/>
    <w:rsid w:val="003A441B"/>
    <w:rsid w:val="003A4C31"/>
    <w:rsid w:val="003A5880"/>
    <w:rsid w:val="003A5C4D"/>
    <w:rsid w:val="003B008C"/>
    <w:rsid w:val="003B0679"/>
    <w:rsid w:val="003B198F"/>
    <w:rsid w:val="003B23C9"/>
    <w:rsid w:val="003B2F33"/>
    <w:rsid w:val="003B363F"/>
    <w:rsid w:val="003B3E66"/>
    <w:rsid w:val="003B4292"/>
    <w:rsid w:val="003B4A52"/>
    <w:rsid w:val="003B4F88"/>
    <w:rsid w:val="003B57E2"/>
    <w:rsid w:val="003B6421"/>
    <w:rsid w:val="003C073A"/>
    <w:rsid w:val="003C0783"/>
    <w:rsid w:val="003C1C7D"/>
    <w:rsid w:val="003C2217"/>
    <w:rsid w:val="003C2E88"/>
    <w:rsid w:val="003C514E"/>
    <w:rsid w:val="003C5FCA"/>
    <w:rsid w:val="003C697B"/>
    <w:rsid w:val="003C75E9"/>
    <w:rsid w:val="003C77A0"/>
    <w:rsid w:val="003C78A3"/>
    <w:rsid w:val="003D0D43"/>
    <w:rsid w:val="003D1FAE"/>
    <w:rsid w:val="003D2C9F"/>
    <w:rsid w:val="003D5270"/>
    <w:rsid w:val="003D5782"/>
    <w:rsid w:val="003D6961"/>
    <w:rsid w:val="003D6C09"/>
    <w:rsid w:val="003D6E7B"/>
    <w:rsid w:val="003E0093"/>
    <w:rsid w:val="003E1373"/>
    <w:rsid w:val="003E2284"/>
    <w:rsid w:val="003E374D"/>
    <w:rsid w:val="003E4065"/>
    <w:rsid w:val="003E5353"/>
    <w:rsid w:val="003E5B63"/>
    <w:rsid w:val="003E608C"/>
    <w:rsid w:val="003E60AB"/>
    <w:rsid w:val="003E6AC2"/>
    <w:rsid w:val="003E6C8F"/>
    <w:rsid w:val="003E7405"/>
    <w:rsid w:val="003F0782"/>
    <w:rsid w:val="003F0E08"/>
    <w:rsid w:val="003F15C3"/>
    <w:rsid w:val="003F2D4D"/>
    <w:rsid w:val="003F33C8"/>
    <w:rsid w:val="003F3EFD"/>
    <w:rsid w:val="003F5262"/>
    <w:rsid w:val="00400160"/>
    <w:rsid w:val="0040196E"/>
    <w:rsid w:val="00401A97"/>
    <w:rsid w:val="00402462"/>
    <w:rsid w:val="00402653"/>
    <w:rsid w:val="00403223"/>
    <w:rsid w:val="00405AD2"/>
    <w:rsid w:val="00411308"/>
    <w:rsid w:val="00412AE7"/>
    <w:rsid w:val="00412C27"/>
    <w:rsid w:val="00413971"/>
    <w:rsid w:val="004153F4"/>
    <w:rsid w:val="00416457"/>
    <w:rsid w:val="004172DC"/>
    <w:rsid w:val="004200FC"/>
    <w:rsid w:val="0042039B"/>
    <w:rsid w:val="00420638"/>
    <w:rsid w:val="00420680"/>
    <w:rsid w:val="0042105E"/>
    <w:rsid w:val="004216F9"/>
    <w:rsid w:val="004232DC"/>
    <w:rsid w:val="00423F4D"/>
    <w:rsid w:val="0042478C"/>
    <w:rsid w:val="00425974"/>
    <w:rsid w:val="00426080"/>
    <w:rsid w:val="00426FEE"/>
    <w:rsid w:val="00427F33"/>
    <w:rsid w:val="00430464"/>
    <w:rsid w:val="00430AF7"/>
    <w:rsid w:val="00431871"/>
    <w:rsid w:val="004329F6"/>
    <w:rsid w:val="00432BDD"/>
    <w:rsid w:val="00432C68"/>
    <w:rsid w:val="0043307D"/>
    <w:rsid w:val="00433375"/>
    <w:rsid w:val="00433F43"/>
    <w:rsid w:val="00434783"/>
    <w:rsid w:val="0043692F"/>
    <w:rsid w:val="00436CBC"/>
    <w:rsid w:val="0043767F"/>
    <w:rsid w:val="0044018C"/>
    <w:rsid w:val="004427DD"/>
    <w:rsid w:val="00442A24"/>
    <w:rsid w:val="00443D0E"/>
    <w:rsid w:val="00443FD6"/>
    <w:rsid w:val="004440FC"/>
    <w:rsid w:val="00444A56"/>
    <w:rsid w:val="0044522B"/>
    <w:rsid w:val="004455C4"/>
    <w:rsid w:val="00446C52"/>
    <w:rsid w:val="004503A6"/>
    <w:rsid w:val="0045096A"/>
    <w:rsid w:val="00450B48"/>
    <w:rsid w:val="00450F25"/>
    <w:rsid w:val="0045143B"/>
    <w:rsid w:val="0045254F"/>
    <w:rsid w:val="004525FB"/>
    <w:rsid w:val="00452E0E"/>
    <w:rsid w:val="00454532"/>
    <w:rsid w:val="00455736"/>
    <w:rsid w:val="0046069D"/>
    <w:rsid w:val="00460F3F"/>
    <w:rsid w:val="0046119A"/>
    <w:rsid w:val="00462856"/>
    <w:rsid w:val="00462FA0"/>
    <w:rsid w:val="00463016"/>
    <w:rsid w:val="004632E0"/>
    <w:rsid w:val="004637E5"/>
    <w:rsid w:val="00463B29"/>
    <w:rsid w:val="00464285"/>
    <w:rsid w:val="00464999"/>
    <w:rsid w:val="004651A8"/>
    <w:rsid w:val="0046644B"/>
    <w:rsid w:val="0046690A"/>
    <w:rsid w:val="004709D9"/>
    <w:rsid w:val="00470ADC"/>
    <w:rsid w:val="00471775"/>
    <w:rsid w:val="00471AE0"/>
    <w:rsid w:val="00471D6D"/>
    <w:rsid w:val="004723E9"/>
    <w:rsid w:val="0047385B"/>
    <w:rsid w:val="00473B45"/>
    <w:rsid w:val="0047652F"/>
    <w:rsid w:val="00476D5E"/>
    <w:rsid w:val="00477B87"/>
    <w:rsid w:val="004816B2"/>
    <w:rsid w:val="004822BD"/>
    <w:rsid w:val="00482F5D"/>
    <w:rsid w:val="00483971"/>
    <w:rsid w:val="00484474"/>
    <w:rsid w:val="004849BC"/>
    <w:rsid w:val="00484A53"/>
    <w:rsid w:val="00484C76"/>
    <w:rsid w:val="00486860"/>
    <w:rsid w:val="004906DE"/>
    <w:rsid w:val="0049094E"/>
    <w:rsid w:val="00490ABD"/>
    <w:rsid w:val="00490EFF"/>
    <w:rsid w:val="004913FE"/>
    <w:rsid w:val="00491460"/>
    <w:rsid w:val="0049209E"/>
    <w:rsid w:val="00492F5A"/>
    <w:rsid w:val="00494006"/>
    <w:rsid w:val="0049633E"/>
    <w:rsid w:val="00496AAD"/>
    <w:rsid w:val="004A00CB"/>
    <w:rsid w:val="004A0330"/>
    <w:rsid w:val="004A3648"/>
    <w:rsid w:val="004A5ED6"/>
    <w:rsid w:val="004A6086"/>
    <w:rsid w:val="004A6287"/>
    <w:rsid w:val="004B010A"/>
    <w:rsid w:val="004B0B60"/>
    <w:rsid w:val="004B1A7C"/>
    <w:rsid w:val="004B1C31"/>
    <w:rsid w:val="004B296C"/>
    <w:rsid w:val="004B2BDF"/>
    <w:rsid w:val="004B3507"/>
    <w:rsid w:val="004B3AEA"/>
    <w:rsid w:val="004B3FF1"/>
    <w:rsid w:val="004B425A"/>
    <w:rsid w:val="004B4356"/>
    <w:rsid w:val="004B493A"/>
    <w:rsid w:val="004B55D4"/>
    <w:rsid w:val="004B5D15"/>
    <w:rsid w:val="004B6983"/>
    <w:rsid w:val="004B6DBC"/>
    <w:rsid w:val="004B74D0"/>
    <w:rsid w:val="004C2937"/>
    <w:rsid w:val="004C2A08"/>
    <w:rsid w:val="004C3231"/>
    <w:rsid w:val="004C3F4A"/>
    <w:rsid w:val="004C46C5"/>
    <w:rsid w:val="004C5EAE"/>
    <w:rsid w:val="004C62AC"/>
    <w:rsid w:val="004C6874"/>
    <w:rsid w:val="004C6882"/>
    <w:rsid w:val="004C69A7"/>
    <w:rsid w:val="004C70A2"/>
    <w:rsid w:val="004C7F27"/>
    <w:rsid w:val="004D02DF"/>
    <w:rsid w:val="004D0421"/>
    <w:rsid w:val="004D0AC4"/>
    <w:rsid w:val="004D128B"/>
    <w:rsid w:val="004D1865"/>
    <w:rsid w:val="004D27F9"/>
    <w:rsid w:val="004D3137"/>
    <w:rsid w:val="004D5047"/>
    <w:rsid w:val="004D5412"/>
    <w:rsid w:val="004D5740"/>
    <w:rsid w:val="004D576D"/>
    <w:rsid w:val="004D5C01"/>
    <w:rsid w:val="004D63D0"/>
    <w:rsid w:val="004D756A"/>
    <w:rsid w:val="004E0B0A"/>
    <w:rsid w:val="004E4E67"/>
    <w:rsid w:val="004E52C3"/>
    <w:rsid w:val="004E53B8"/>
    <w:rsid w:val="004E56D8"/>
    <w:rsid w:val="004E5735"/>
    <w:rsid w:val="004E5C81"/>
    <w:rsid w:val="004E6093"/>
    <w:rsid w:val="004E67A3"/>
    <w:rsid w:val="004E69A8"/>
    <w:rsid w:val="004F01D7"/>
    <w:rsid w:val="004F028F"/>
    <w:rsid w:val="004F08F6"/>
    <w:rsid w:val="004F08FA"/>
    <w:rsid w:val="004F0F58"/>
    <w:rsid w:val="004F102F"/>
    <w:rsid w:val="004F11E4"/>
    <w:rsid w:val="004F1734"/>
    <w:rsid w:val="004F1FBB"/>
    <w:rsid w:val="004F26BE"/>
    <w:rsid w:val="004F333B"/>
    <w:rsid w:val="004F4143"/>
    <w:rsid w:val="004F578C"/>
    <w:rsid w:val="004F5927"/>
    <w:rsid w:val="004F67EB"/>
    <w:rsid w:val="004F6912"/>
    <w:rsid w:val="004F73FA"/>
    <w:rsid w:val="004F744F"/>
    <w:rsid w:val="004F75F6"/>
    <w:rsid w:val="004F7C5D"/>
    <w:rsid w:val="005003B7"/>
    <w:rsid w:val="00500613"/>
    <w:rsid w:val="00500B24"/>
    <w:rsid w:val="005037AB"/>
    <w:rsid w:val="00503C62"/>
    <w:rsid w:val="005049BA"/>
    <w:rsid w:val="00504E72"/>
    <w:rsid w:val="00506F1C"/>
    <w:rsid w:val="00507EA3"/>
    <w:rsid w:val="0051088B"/>
    <w:rsid w:val="0051102A"/>
    <w:rsid w:val="00511507"/>
    <w:rsid w:val="0051289F"/>
    <w:rsid w:val="00512C57"/>
    <w:rsid w:val="0051395C"/>
    <w:rsid w:val="005139EC"/>
    <w:rsid w:val="00513FFB"/>
    <w:rsid w:val="00514019"/>
    <w:rsid w:val="005155DA"/>
    <w:rsid w:val="00516477"/>
    <w:rsid w:val="00516749"/>
    <w:rsid w:val="005168DD"/>
    <w:rsid w:val="00517399"/>
    <w:rsid w:val="00517956"/>
    <w:rsid w:val="00520103"/>
    <w:rsid w:val="005207B8"/>
    <w:rsid w:val="005208A1"/>
    <w:rsid w:val="00520917"/>
    <w:rsid w:val="00520D18"/>
    <w:rsid w:val="005215A3"/>
    <w:rsid w:val="00521721"/>
    <w:rsid w:val="0052264B"/>
    <w:rsid w:val="00522F34"/>
    <w:rsid w:val="00523244"/>
    <w:rsid w:val="00523A94"/>
    <w:rsid w:val="005242EF"/>
    <w:rsid w:val="00525279"/>
    <w:rsid w:val="005257A0"/>
    <w:rsid w:val="005271E8"/>
    <w:rsid w:val="005304F4"/>
    <w:rsid w:val="00531803"/>
    <w:rsid w:val="00532BA7"/>
    <w:rsid w:val="00533026"/>
    <w:rsid w:val="00533DAD"/>
    <w:rsid w:val="00533DDF"/>
    <w:rsid w:val="00534308"/>
    <w:rsid w:val="005346D1"/>
    <w:rsid w:val="005353B3"/>
    <w:rsid w:val="00535605"/>
    <w:rsid w:val="00535DCA"/>
    <w:rsid w:val="005375B1"/>
    <w:rsid w:val="0053778B"/>
    <w:rsid w:val="005378B1"/>
    <w:rsid w:val="00540620"/>
    <w:rsid w:val="005408D9"/>
    <w:rsid w:val="00540F8A"/>
    <w:rsid w:val="00542177"/>
    <w:rsid w:val="0054357D"/>
    <w:rsid w:val="00544B03"/>
    <w:rsid w:val="0054515C"/>
    <w:rsid w:val="00546781"/>
    <w:rsid w:val="0054767A"/>
    <w:rsid w:val="005476DC"/>
    <w:rsid w:val="00550566"/>
    <w:rsid w:val="00550C6E"/>
    <w:rsid w:val="00551B99"/>
    <w:rsid w:val="00551D9A"/>
    <w:rsid w:val="00552155"/>
    <w:rsid w:val="00555193"/>
    <w:rsid w:val="005554A6"/>
    <w:rsid w:val="00555E07"/>
    <w:rsid w:val="00555F0F"/>
    <w:rsid w:val="005561C7"/>
    <w:rsid w:val="00557541"/>
    <w:rsid w:val="005603C3"/>
    <w:rsid w:val="00561A4A"/>
    <w:rsid w:val="00561C9B"/>
    <w:rsid w:val="00561F20"/>
    <w:rsid w:val="005626BB"/>
    <w:rsid w:val="00563245"/>
    <w:rsid w:val="00563415"/>
    <w:rsid w:val="00563441"/>
    <w:rsid w:val="00563468"/>
    <w:rsid w:val="00563DB6"/>
    <w:rsid w:val="00563EC9"/>
    <w:rsid w:val="0056519B"/>
    <w:rsid w:val="0056581E"/>
    <w:rsid w:val="00566159"/>
    <w:rsid w:val="005665AF"/>
    <w:rsid w:val="00566DB7"/>
    <w:rsid w:val="0056774F"/>
    <w:rsid w:val="00567E71"/>
    <w:rsid w:val="005704BB"/>
    <w:rsid w:val="005711C6"/>
    <w:rsid w:val="005711FD"/>
    <w:rsid w:val="00572669"/>
    <w:rsid w:val="00573F50"/>
    <w:rsid w:val="00574C64"/>
    <w:rsid w:val="00574DA9"/>
    <w:rsid w:val="005755AD"/>
    <w:rsid w:val="00575F69"/>
    <w:rsid w:val="00576391"/>
    <w:rsid w:val="005772F9"/>
    <w:rsid w:val="005805E1"/>
    <w:rsid w:val="00581938"/>
    <w:rsid w:val="0058305F"/>
    <w:rsid w:val="00585031"/>
    <w:rsid w:val="00585790"/>
    <w:rsid w:val="005906F3"/>
    <w:rsid w:val="00590DAD"/>
    <w:rsid w:val="0059186D"/>
    <w:rsid w:val="0059317E"/>
    <w:rsid w:val="005938A7"/>
    <w:rsid w:val="00594892"/>
    <w:rsid w:val="005949A2"/>
    <w:rsid w:val="005955ED"/>
    <w:rsid w:val="005963DD"/>
    <w:rsid w:val="005973BE"/>
    <w:rsid w:val="00597464"/>
    <w:rsid w:val="00597ADC"/>
    <w:rsid w:val="005A1485"/>
    <w:rsid w:val="005A22D1"/>
    <w:rsid w:val="005A36D8"/>
    <w:rsid w:val="005A3C0C"/>
    <w:rsid w:val="005A483E"/>
    <w:rsid w:val="005A4C63"/>
    <w:rsid w:val="005A5195"/>
    <w:rsid w:val="005A7277"/>
    <w:rsid w:val="005A7302"/>
    <w:rsid w:val="005A7F8C"/>
    <w:rsid w:val="005B0F7E"/>
    <w:rsid w:val="005B47FA"/>
    <w:rsid w:val="005B5180"/>
    <w:rsid w:val="005B5735"/>
    <w:rsid w:val="005B683D"/>
    <w:rsid w:val="005B6DB2"/>
    <w:rsid w:val="005B6F71"/>
    <w:rsid w:val="005C01A1"/>
    <w:rsid w:val="005C0236"/>
    <w:rsid w:val="005C138A"/>
    <w:rsid w:val="005C22ED"/>
    <w:rsid w:val="005C3DA7"/>
    <w:rsid w:val="005C49A8"/>
    <w:rsid w:val="005C4D1E"/>
    <w:rsid w:val="005C54C0"/>
    <w:rsid w:val="005C55C9"/>
    <w:rsid w:val="005C5E1F"/>
    <w:rsid w:val="005C6B0B"/>
    <w:rsid w:val="005C6EF4"/>
    <w:rsid w:val="005C797D"/>
    <w:rsid w:val="005D04B6"/>
    <w:rsid w:val="005D1011"/>
    <w:rsid w:val="005D1C7E"/>
    <w:rsid w:val="005D29C8"/>
    <w:rsid w:val="005D2BD9"/>
    <w:rsid w:val="005D391B"/>
    <w:rsid w:val="005D39A3"/>
    <w:rsid w:val="005D5528"/>
    <w:rsid w:val="005D6F5A"/>
    <w:rsid w:val="005D7088"/>
    <w:rsid w:val="005D736D"/>
    <w:rsid w:val="005D7A3C"/>
    <w:rsid w:val="005D7D05"/>
    <w:rsid w:val="005E4212"/>
    <w:rsid w:val="005E5925"/>
    <w:rsid w:val="005F1906"/>
    <w:rsid w:val="005F296F"/>
    <w:rsid w:val="005F3348"/>
    <w:rsid w:val="005F3751"/>
    <w:rsid w:val="005F398A"/>
    <w:rsid w:val="005F4008"/>
    <w:rsid w:val="005F5FB3"/>
    <w:rsid w:val="005F743E"/>
    <w:rsid w:val="0060057F"/>
    <w:rsid w:val="00600BC3"/>
    <w:rsid w:val="00600F36"/>
    <w:rsid w:val="00602E0D"/>
    <w:rsid w:val="006031D7"/>
    <w:rsid w:val="00603D1F"/>
    <w:rsid w:val="00603DEC"/>
    <w:rsid w:val="00603E69"/>
    <w:rsid w:val="00603E6D"/>
    <w:rsid w:val="00604EDB"/>
    <w:rsid w:val="006054C1"/>
    <w:rsid w:val="00605512"/>
    <w:rsid w:val="006067EE"/>
    <w:rsid w:val="00607131"/>
    <w:rsid w:val="0060715C"/>
    <w:rsid w:val="0061004C"/>
    <w:rsid w:val="0061052A"/>
    <w:rsid w:val="00610606"/>
    <w:rsid w:val="00610D2C"/>
    <w:rsid w:val="00611A3F"/>
    <w:rsid w:val="0061219D"/>
    <w:rsid w:val="0061297A"/>
    <w:rsid w:val="006131CD"/>
    <w:rsid w:val="0061392E"/>
    <w:rsid w:val="0061595C"/>
    <w:rsid w:val="00616330"/>
    <w:rsid w:val="00616E49"/>
    <w:rsid w:val="00616F2D"/>
    <w:rsid w:val="0062075B"/>
    <w:rsid w:val="006209F0"/>
    <w:rsid w:val="0062170B"/>
    <w:rsid w:val="00623782"/>
    <w:rsid w:val="00623908"/>
    <w:rsid w:val="00624E7D"/>
    <w:rsid w:val="00624ED1"/>
    <w:rsid w:val="00624F0F"/>
    <w:rsid w:val="0062560A"/>
    <w:rsid w:val="00625C82"/>
    <w:rsid w:val="006269EB"/>
    <w:rsid w:val="0063014C"/>
    <w:rsid w:val="006316FF"/>
    <w:rsid w:val="00631A72"/>
    <w:rsid w:val="006321E3"/>
    <w:rsid w:val="00632EF2"/>
    <w:rsid w:val="006334AE"/>
    <w:rsid w:val="00633ABB"/>
    <w:rsid w:val="00634033"/>
    <w:rsid w:val="006346F1"/>
    <w:rsid w:val="006349B9"/>
    <w:rsid w:val="00635A34"/>
    <w:rsid w:val="00635E7C"/>
    <w:rsid w:val="00637BDC"/>
    <w:rsid w:val="00641443"/>
    <w:rsid w:val="00641E2D"/>
    <w:rsid w:val="00641E96"/>
    <w:rsid w:val="0064233A"/>
    <w:rsid w:val="00642F72"/>
    <w:rsid w:val="006443D3"/>
    <w:rsid w:val="006449F1"/>
    <w:rsid w:val="0064618D"/>
    <w:rsid w:val="00646925"/>
    <w:rsid w:val="00646A63"/>
    <w:rsid w:val="0064746F"/>
    <w:rsid w:val="00647B28"/>
    <w:rsid w:val="00650827"/>
    <w:rsid w:val="00651A87"/>
    <w:rsid w:val="0065223E"/>
    <w:rsid w:val="00653127"/>
    <w:rsid w:val="00653C83"/>
    <w:rsid w:val="00653C8F"/>
    <w:rsid w:val="00654043"/>
    <w:rsid w:val="00654F61"/>
    <w:rsid w:val="00655886"/>
    <w:rsid w:val="00655970"/>
    <w:rsid w:val="00656114"/>
    <w:rsid w:val="00656A6B"/>
    <w:rsid w:val="00660B02"/>
    <w:rsid w:val="00662169"/>
    <w:rsid w:val="00662700"/>
    <w:rsid w:val="00662C96"/>
    <w:rsid w:val="00662D81"/>
    <w:rsid w:val="006639CC"/>
    <w:rsid w:val="006641EB"/>
    <w:rsid w:val="006644EA"/>
    <w:rsid w:val="00665D12"/>
    <w:rsid w:val="0066638C"/>
    <w:rsid w:val="00666B7C"/>
    <w:rsid w:val="0066781A"/>
    <w:rsid w:val="00667B6F"/>
    <w:rsid w:val="006701CC"/>
    <w:rsid w:val="00670B43"/>
    <w:rsid w:val="00670D47"/>
    <w:rsid w:val="006715D9"/>
    <w:rsid w:val="006717C3"/>
    <w:rsid w:val="0067446E"/>
    <w:rsid w:val="006763F0"/>
    <w:rsid w:val="0067686D"/>
    <w:rsid w:val="00676A21"/>
    <w:rsid w:val="006800C7"/>
    <w:rsid w:val="0068053D"/>
    <w:rsid w:val="00680577"/>
    <w:rsid w:val="006806C6"/>
    <w:rsid w:val="00680A6C"/>
    <w:rsid w:val="00680E2B"/>
    <w:rsid w:val="006810A8"/>
    <w:rsid w:val="006813A7"/>
    <w:rsid w:val="00681BB5"/>
    <w:rsid w:val="00682197"/>
    <w:rsid w:val="0068252A"/>
    <w:rsid w:val="00682FEE"/>
    <w:rsid w:val="0068355D"/>
    <w:rsid w:val="00683636"/>
    <w:rsid w:val="006836DF"/>
    <w:rsid w:val="00683F5B"/>
    <w:rsid w:val="00684D41"/>
    <w:rsid w:val="00684D55"/>
    <w:rsid w:val="00685AAE"/>
    <w:rsid w:val="00685CFE"/>
    <w:rsid w:val="00685D12"/>
    <w:rsid w:val="00686048"/>
    <w:rsid w:val="006861C0"/>
    <w:rsid w:val="006861FA"/>
    <w:rsid w:val="00686D63"/>
    <w:rsid w:val="0068700E"/>
    <w:rsid w:val="00692564"/>
    <w:rsid w:val="00692F30"/>
    <w:rsid w:val="00692F39"/>
    <w:rsid w:val="00693D54"/>
    <w:rsid w:val="006940F8"/>
    <w:rsid w:val="006942A4"/>
    <w:rsid w:val="006954EF"/>
    <w:rsid w:val="006955B2"/>
    <w:rsid w:val="00695C04"/>
    <w:rsid w:val="0069600E"/>
    <w:rsid w:val="0069609A"/>
    <w:rsid w:val="006962D8"/>
    <w:rsid w:val="006A0A26"/>
    <w:rsid w:val="006A0DE7"/>
    <w:rsid w:val="006A2805"/>
    <w:rsid w:val="006A29E9"/>
    <w:rsid w:val="006A353F"/>
    <w:rsid w:val="006A36C9"/>
    <w:rsid w:val="006A5587"/>
    <w:rsid w:val="006A5F1A"/>
    <w:rsid w:val="006A708E"/>
    <w:rsid w:val="006A7275"/>
    <w:rsid w:val="006B0C1B"/>
    <w:rsid w:val="006B130E"/>
    <w:rsid w:val="006B16D5"/>
    <w:rsid w:val="006B2314"/>
    <w:rsid w:val="006B2589"/>
    <w:rsid w:val="006B2799"/>
    <w:rsid w:val="006B2D23"/>
    <w:rsid w:val="006B439A"/>
    <w:rsid w:val="006B4674"/>
    <w:rsid w:val="006B47B6"/>
    <w:rsid w:val="006B4C0B"/>
    <w:rsid w:val="006B5640"/>
    <w:rsid w:val="006B582B"/>
    <w:rsid w:val="006B6230"/>
    <w:rsid w:val="006B704D"/>
    <w:rsid w:val="006B7722"/>
    <w:rsid w:val="006B7B24"/>
    <w:rsid w:val="006B7FF6"/>
    <w:rsid w:val="006C07C9"/>
    <w:rsid w:val="006C07CF"/>
    <w:rsid w:val="006C1A7C"/>
    <w:rsid w:val="006C33E6"/>
    <w:rsid w:val="006C3615"/>
    <w:rsid w:val="006C3C98"/>
    <w:rsid w:val="006C427B"/>
    <w:rsid w:val="006C4351"/>
    <w:rsid w:val="006C4A15"/>
    <w:rsid w:val="006C51E3"/>
    <w:rsid w:val="006C66E8"/>
    <w:rsid w:val="006C6C31"/>
    <w:rsid w:val="006D050B"/>
    <w:rsid w:val="006D3997"/>
    <w:rsid w:val="006D3D7F"/>
    <w:rsid w:val="006D3E71"/>
    <w:rsid w:val="006D4B95"/>
    <w:rsid w:val="006D5791"/>
    <w:rsid w:val="006D719E"/>
    <w:rsid w:val="006E0886"/>
    <w:rsid w:val="006E1598"/>
    <w:rsid w:val="006E19B4"/>
    <w:rsid w:val="006E1CCD"/>
    <w:rsid w:val="006E21E9"/>
    <w:rsid w:val="006E2FC5"/>
    <w:rsid w:val="006E35F3"/>
    <w:rsid w:val="006E4F7D"/>
    <w:rsid w:val="006E645B"/>
    <w:rsid w:val="006F1080"/>
    <w:rsid w:val="006F1431"/>
    <w:rsid w:val="006F14EB"/>
    <w:rsid w:val="006F1AE3"/>
    <w:rsid w:val="006F2907"/>
    <w:rsid w:val="006F2E17"/>
    <w:rsid w:val="006F2FC6"/>
    <w:rsid w:val="006F4102"/>
    <w:rsid w:val="006F41F1"/>
    <w:rsid w:val="006F68D4"/>
    <w:rsid w:val="00700B9D"/>
    <w:rsid w:val="00701CB0"/>
    <w:rsid w:val="00701D68"/>
    <w:rsid w:val="0070212D"/>
    <w:rsid w:val="00702676"/>
    <w:rsid w:val="00702E84"/>
    <w:rsid w:val="00702EDC"/>
    <w:rsid w:val="007036FB"/>
    <w:rsid w:val="00703769"/>
    <w:rsid w:val="007039DE"/>
    <w:rsid w:val="00704222"/>
    <w:rsid w:val="00705C79"/>
    <w:rsid w:val="00705DAC"/>
    <w:rsid w:val="00705E13"/>
    <w:rsid w:val="00706499"/>
    <w:rsid w:val="00706FE6"/>
    <w:rsid w:val="00707C26"/>
    <w:rsid w:val="00710895"/>
    <w:rsid w:val="00710B2B"/>
    <w:rsid w:val="007119D3"/>
    <w:rsid w:val="00713782"/>
    <w:rsid w:val="00715550"/>
    <w:rsid w:val="007159D3"/>
    <w:rsid w:val="00716682"/>
    <w:rsid w:val="00716ED2"/>
    <w:rsid w:val="00717577"/>
    <w:rsid w:val="00720858"/>
    <w:rsid w:val="007208A5"/>
    <w:rsid w:val="00720F9A"/>
    <w:rsid w:val="007216A9"/>
    <w:rsid w:val="00721D81"/>
    <w:rsid w:val="00721FC9"/>
    <w:rsid w:val="00722DB2"/>
    <w:rsid w:val="00722E48"/>
    <w:rsid w:val="007235E0"/>
    <w:rsid w:val="00723B67"/>
    <w:rsid w:val="007246BD"/>
    <w:rsid w:val="00725BB5"/>
    <w:rsid w:val="007263D0"/>
    <w:rsid w:val="007265DE"/>
    <w:rsid w:val="007266DC"/>
    <w:rsid w:val="00726FDC"/>
    <w:rsid w:val="007270C2"/>
    <w:rsid w:val="00727DA9"/>
    <w:rsid w:val="00730101"/>
    <w:rsid w:val="00730854"/>
    <w:rsid w:val="00731148"/>
    <w:rsid w:val="00731205"/>
    <w:rsid w:val="007317CE"/>
    <w:rsid w:val="0073190A"/>
    <w:rsid w:val="0073276E"/>
    <w:rsid w:val="00732A3F"/>
    <w:rsid w:val="00733CA2"/>
    <w:rsid w:val="00733DE1"/>
    <w:rsid w:val="0073599C"/>
    <w:rsid w:val="0073691E"/>
    <w:rsid w:val="00736E45"/>
    <w:rsid w:val="00737392"/>
    <w:rsid w:val="00740550"/>
    <w:rsid w:val="00740B72"/>
    <w:rsid w:val="00741B7F"/>
    <w:rsid w:val="00742237"/>
    <w:rsid w:val="0074479E"/>
    <w:rsid w:val="00744983"/>
    <w:rsid w:val="00744F8A"/>
    <w:rsid w:val="00746AB1"/>
    <w:rsid w:val="007501C2"/>
    <w:rsid w:val="0075060E"/>
    <w:rsid w:val="00751E1E"/>
    <w:rsid w:val="0075206E"/>
    <w:rsid w:val="00752DD7"/>
    <w:rsid w:val="00754B5B"/>
    <w:rsid w:val="00754E67"/>
    <w:rsid w:val="00755FDB"/>
    <w:rsid w:val="0075665B"/>
    <w:rsid w:val="007601EE"/>
    <w:rsid w:val="0076053E"/>
    <w:rsid w:val="00761027"/>
    <w:rsid w:val="00761F8D"/>
    <w:rsid w:val="00762072"/>
    <w:rsid w:val="00763E2B"/>
    <w:rsid w:val="007640DA"/>
    <w:rsid w:val="007640FD"/>
    <w:rsid w:val="0076443A"/>
    <w:rsid w:val="00764D30"/>
    <w:rsid w:val="00765C08"/>
    <w:rsid w:val="007665FC"/>
    <w:rsid w:val="00770BF6"/>
    <w:rsid w:val="00770E89"/>
    <w:rsid w:val="00770F28"/>
    <w:rsid w:val="00773252"/>
    <w:rsid w:val="00773810"/>
    <w:rsid w:val="00773DB1"/>
    <w:rsid w:val="007743B4"/>
    <w:rsid w:val="00775A5A"/>
    <w:rsid w:val="007768B5"/>
    <w:rsid w:val="007779F1"/>
    <w:rsid w:val="007807E2"/>
    <w:rsid w:val="00781420"/>
    <w:rsid w:val="007816F1"/>
    <w:rsid w:val="00782240"/>
    <w:rsid w:val="0078261E"/>
    <w:rsid w:val="00782D34"/>
    <w:rsid w:val="00782FE3"/>
    <w:rsid w:val="007840FC"/>
    <w:rsid w:val="007841CF"/>
    <w:rsid w:val="007843EA"/>
    <w:rsid w:val="00786EF2"/>
    <w:rsid w:val="00787014"/>
    <w:rsid w:val="00787259"/>
    <w:rsid w:val="00787497"/>
    <w:rsid w:val="00787845"/>
    <w:rsid w:val="00787F6E"/>
    <w:rsid w:val="007905BB"/>
    <w:rsid w:val="00790CB1"/>
    <w:rsid w:val="00790E4E"/>
    <w:rsid w:val="00790EA1"/>
    <w:rsid w:val="0079114C"/>
    <w:rsid w:val="00791652"/>
    <w:rsid w:val="00792262"/>
    <w:rsid w:val="007938CE"/>
    <w:rsid w:val="00795159"/>
    <w:rsid w:val="0079516B"/>
    <w:rsid w:val="007957B4"/>
    <w:rsid w:val="007962D0"/>
    <w:rsid w:val="00796C23"/>
    <w:rsid w:val="00797C0B"/>
    <w:rsid w:val="007A0589"/>
    <w:rsid w:val="007A07B5"/>
    <w:rsid w:val="007A13B5"/>
    <w:rsid w:val="007A3FB3"/>
    <w:rsid w:val="007A3FE5"/>
    <w:rsid w:val="007A3FEF"/>
    <w:rsid w:val="007A5116"/>
    <w:rsid w:val="007A54D0"/>
    <w:rsid w:val="007A5C21"/>
    <w:rsid w:val="007A6031"/>
    <w:rsid w:val="007A66ED"/>
    <w:rsid w:val="007A6D28"/>
    <w:rsid w:val="007A76AB"/>
    <w:rsid w:val="007B14D8"/>
    <w:rsid w:val="007B2619"/>
    <w:rsid w:val="007B29A0"/>
    <w:rsid w:val="007B36EA"/>
    <w:rsid w:val="007B3A37"/>
    <w:rsid w:val="007B49C1"/>
    <w:rsid w:val="007B5725"/>
    <w:rsid w:val="007B6D11"/>
    <w:rsid w:val="007B757E"/>
    <w:rsid w:val="007C008A"/>
    <w:rsid w:val="007C0700"/>
    <w:rsid w:val="007C0991"/>
    <w:rsid w:val="007C10C5"/>
    <w:rsid w:val="007C2DF6"/>
    <w:rsid w:val="007C310A"/>
    <w:rsid w:val="007C349F"/>
    <w:rsid w:val="007C3516"/>
    <w:rsid w:val="007C3C7D"/>
    <w:rsid w:val="007C413E"/>
    <w:rsid w:val="007C4591"/>
    <w:rsid w:val="007C5250"/>
    <w:rsid w:val="007C53D1"/>
    <w:rsid w:val="007C5491"/>
    <w:rsid w:val="007C593D"/>
    <w:rsid w:val="007C5A6B"/>
    <w:rsid w:val="007C609E"/>
    <w:rsid w:val="007C69C4"/>
    <w:rsid w:val="007C71E0"/>
    <w:rsid w:val="007D0314"/>
    <w:rsid w:val="007D0BD6"/>
    <w:rsid w:val="007D10FD"/>
    <w:rsid w:val="007D19EE"/>
    <w:rsid w:val="007D2897"/>
    <w:rsid w:val="007D294E"/>
    <w:rsid w:val="007D2AEB"/>
    <w:rsid w:val="007D40C3"/>
    <w:rsid w:val="007D4574"/>
    <w:rsid w:val="007D4A6C"/>
    <w:rsid w:val="007D5B89"/>
    <w:rsid w:val="007D64C2"/>
    <w:rsid w:val="007D6A04"/>
    <w:rsid w:val="007D7332"/>
    <w:rsid w:val="007D76A7"/>
    <w:rsid w:val="007E1CBA"/>
    <w:rsid w:val="007E1EA6"/>
    <w:rsid w:val="007E1F4B"/>
    <w:rsid w:val="007E26A8"/>
    <w:rsid w:val="007E2FDF"/>
    <w:rsid w:val="007E3B68"/>
    <w:rsid w:val="007E44E3"/>
    <w:rsid w:val="007E5369"/>
    <w:rsid w:val="007E6D11"/>
    <w:rsid w:val="007E76CF"/>
    <w:rsid w:val="007E7823"/>
    <w:rsid w:val="007F05B4"/>
    <w:rsid w:val="007F0AE8"/>
    <w:rsid w:val="007F1433"/>
    <w:rsid w:val="007F1615"/>
    <w:rsid w:val="007F16D6"/>
    <w:rsid w:val="007F1B1F"/>
    <w:rsid w:val="007F1DCC"/>
    <w:rsid w:val="007F27BA"/>
    <w:rsid w:val="007F2B5A"/>
    <w:rsid w:val="007F2E04"/>
    <w:rsid w:val="007F4478"/>
    <w:rsid w:val="007F4DD5"/>
    <w:rsid w:val="007F5096"/>
    <w:rsid w:val="007F5F3D"/>
    <w:rsid w:val="007F6811"/>
    <w:rsid w:val="007F6DE1"/>
    <w:rsid w:val="008005D8"/>
    <w:rsid w:val="0080194C"/>
    <w:rsid w:val="00801D40"/>
    <w:rsid w:val="0080236C"/>
    <w:rsid w:val="0080244A"/>
    <w:rsid w:val="008028AA"/>
    <w:rsid w:val="00804A17"/>
    <w:rsid w:val="00805C8F"/>
    <w:rsid w:val="008060CD"/>
    <w:rsid w:val="00806336"/>
    <w:rsid w:val="0080728B"/>
    <w:rsid w:val="008076BE"/>
    <w:rsid w:val="00810272"/>
    <w:rsid w:val="00810AE7"/>
    <w:rsid w:val="00811270"/>
    <w:rsid w:val="00811B86"/>
    <w:rsid w:val="00811C2E"/>
    <w:rsid w:val="00811E90"/>
    <w:rsid w:val="00812D6A"/>
    <w:rsid w:val="00815456"/>
    <w:rsid w:val="008154A4"/>
    <w:rsid w:val="008158C7"/>
    <w:rsid w:val="00816650"/>
    <w:rsid w:val="00816D71"/>
    <w:rsid w:val="00817069"/>
    <w:rsid w:val="0081728F"/>
    <w:rsid w:val="00817B1E"/>
    <w:rsid w:val="00821054"/>
    <w:rsid w:val="0082168D"/>
    <w:rsid w:val="008219EE"/>
    <w:rsid w:val="00821E9A"/>
    <w:rsid w:val="00821F98"/>
    <w:rsid w:val="00822277"/>
    <w:rsid w:val="008223B8"/>
    <w:rsid w:val="00822E71"/>
    <w:rsid w:val="00822E97"/>
    <w:rsid w:val="00823633"/>
    <w:rsid w:val="008242C3"/>
    <w:rsid w:val="00825383"/>
    <w:rsid w:val="008257F3"/>
    <w:rsid w:val="00827EE5"/>
    <w:rsid w:val="00827FBB"/>
    <w:rsid w:val="008306EE"/>
    <w:rsid w:val="008307D7"/>
    <w:rsid w:val="00830DA9"/>
    <w:rsid w:val="00831575"/>
    <w:rsid w:val="0083196E"/>
    <w:rsid w:val="0083284C"/>
    <w:rsid w:val="008330C1"/>
    <w:rsid w:val="008334D5"/>
    <w:rsid w:val="008348FF"/>
    <w:rsid w:val="00835504"/>
    <w:rsid w:val="00836989"/>
    <w:rsid w:val="0084050B"/>
    <w:rsid w:val="0084059C"/>
    <w:rsid w:val="008415CE"/>
    <w:rsid w:val="00843915"/>
    <w:rsid w:val="00844EE7"/>
    <w:rsid w:val="00844F0C"/>
    <w:rsid w:val="00845628"/>
    <w:rsid w:val="0084588B"/>
    <w:rsid w:val="00846420"/>
    <w:rsid w:val="00846E34"/>
    <w:rsid w:val="00847A22"/>
    <w:rsid w:val="00850930"/>
    <w:rsid w:val="0085223C"/>
    <w:rsid w:val="008523EE"/>
    <w:rsid w:val="00852A28"/>
    <w:rsid w:val="00853088"/>
    <w:rsid w:val="008532E9"/>
    <w:rsid w:val="00854CCA"/>
    <w:rsid w:val="00855BBF"/>
    <w:rsid w:val="00855E27"/>
    <w:rsid w:val="0085665D"/>
    <w:rsid w:val="00856A84"/>
    <w:rsid w:val="00857619"/>
    <w:rsid w:val="00857727"/>
    <w:rsid w:val="008578E5"/>
    <w:rsid w:val="00857B4E"/>
    <w:rsid w:val="00857C52"/>
    <w:rsid w:val="008601D9"/>
    <w:rsid w:val="00860BF5"/>
    <w:rsid w:val="00860FBC"/>
    <w:rsid w:val="00862295"/>
    <w:rsid w:val="00862907"/>
    <w:rsid w:val="00863480"/>
    <w:rsid w:val="00863822"/>
    <w:rsid w:val="00863927"/>
    <w:rsid w:val="00863973"/>
    <w:rsid w:val="00863D4D"/>
    <w:rsid w:val="0086521B"/>
    <w:rsid w:val="00865C30"/>
    <w:rsid w:val="00866D63"/>
    <w:rsid w:val="008703B3"/>
    <w:rsid w:val="00870979"/>
    <w:rsid w:val="00870E7B"/>
    <w:rsid w:val="00872247"/>
    <w:rsid w:val="0087260B"/>
    <w:rsid w:val="008747CD"/>
    <w:rsid w:val="0087592F"/>
    <w:rsid w:val="00875DBE"/>
    <w:rsid w:val="00880635"/>
    <w:rsid w:val="008809D4"/>
    <w:rsid w:val="00880C8F"/>
    <w:rsid w:val="0088147D"/>
    <w:rsid w:val="00881B3B"/>
    <w:rsid w:val="0088250C"/>
    <w:rsid w:val="0088263B"/>
    <w:rsid w:val="00883A91"/>
    <w:rsid w:val="00883EB8"/>
    <w:rsid w:val="00884822"/>
    <w:rsid w:val="00884A78"/>
    <w:rsid w:val="0088535A"/>
    <w:rsid w:val="008858DD"/>
    <w:rsid w:val="00885E12"/>
    <w:rsid w:val="00886299"/>
    <w:rsid w:val="00886759"/>
    <w:rsid w:val="00887196"/>
    <w:rsid w:val="00887644"/>
    <w:rsid w:val="00887B3A"/>
    <w:rsid w:val="00890156"/>
    <w:rsid w:val="00890FFA"/>
    <w:rsid w:val="00891F96"/>
    <w:rsid w:val="008920A5"/>
    <w:rsid w:val="008922B5"/>
    <w:rsid w:val="00892BDF"/>
    <w:rsid w:val="00892D00"/>
    <w:rsid w:val="00892EF4"/>
    <w:rsid w:val="008946A8"/>
    <w:rsid w:val="008947DE"/>
    <w:rsid w:val="00896307"/>
    <w:rsid w:val="0089692E"/>
    <w:rsid w:val="00897C73"/>
    <w:rsid w:val="008A1074"/>
    <w:rsid w:val="008A19A4"/>
    <w:rsid w:val="008A2883"/>
    <w:rsid w:val="008A2ECF"/>
    <w:rsid w:val="008A2F0F"/>
    <w:rsid w:val="008A3BBD"/>
    <w:rsid w:val="008A4705"/>
    <w:rsid w:val="008A53F4"/>
    <w:rsid w:val="008A5C6A"/>
    <w:rsid w:val="008A5EB8"/>
    <w:rsid w:val="008A6313"/>
    <w:rsid w:val="008A6F4A"/>
    <w:rsid w:val="008B02D2"/>
    <w:rsid w:val="008B0694"/>
    <w:rsid w:val="008B103B"/>
    <w:rsid w:val="008B1497"/>
    <w:rsid w:val="008B2BD7"/>
    <w:rsid w:val="008B3404"/>
    <w:rsid w:val="008B341A"/>
    <w:rsid w:val="008B361D"/>
    <w:rsid w:val="008B375B"/>
    <w:rsid w:val="008B5739"/>
    <w:rsid w:val="008B5C74"/>
    <w:rsid w:val="008B6B8B"/>
    <w:rsid w:val="008B6FCB"/>
    <w:rsid w:val="008B7460"/>
    <w:rsid w:val="008C2664"/>
    <w:rsid w:val="008C3351"/>
    <w:rsid w:val="008C3A6A"/>
    <w:rsid w:val="008C3ECD"/>
    <w:rsid w:val="008C46DC"/>
    <w:rsid w:val="008C5320"/>
    <w:rsid w:val="008C5CF9"/>
    <w:rsid w:val="008C5D74"/>
    <w:rsid w:val="008C5FFD"/>
    <w:rsid w:val="008D036E"/>
    <w:rsid w:val="008D101B"/>
    <w:rsid w:val="008D1605"/>
    <w:rsid w:val="008D2627"/>
    <w:rsid w:val="008D28CE"/>
    <w:rsid w:val="008D349D"/>
    <w:rsid w:val="008D34B7"/>
    <w:rsid w:val="008D5B25"/>
    <w:rsid w:val="008D6F6B"/>
    <w:rsid w:val="008D7622"/>
    <w:rsid w:val="008E0EBF"/>
    <w:rsid w:val="008E132D"/>
    <w:rsid w:val="008E1462"/>
    <w:rsid w:val="008E1BAD"/>
    <w:rsid w:val="008E1D41"/>
    <w:rsid w:val="008E21DF"/>
    <w:rsid w:val="008E2788"/>
    <w:rsid w:val="008E38B5"/>
    <w:rsid w:val="008E484D"/>
    <w:rsid w:val="008E5553"/>
    <w:rsid w:val="008E5959"/>
    <w:rsid w:val="008E5B76"/>
    <w:rsid w:val="008E64F5"/>
    <w:rsid w:val="008E70D2"/>
    <w:rsid w:val="008E7608"/>
    <w:rsid w:val="008E7DBD"/>
    <w:rsid w:val="008F1386"/>
    <w:rsid w:val="008F2308"/>
    <w:rsid w:val="008F2461"/>
    <w:rsid w:val="008F2AE3"/>
    <w:rsid w:val="008F4214"/>
    <w:rsid w:val="008F438D"/>
    <w:rsid w:val="008F49D5"/>
    <w:rsid w:val="008F4A8F"/>
    <w:rsid w:val="008F4B28"/>
    <w:rsid w:val="008F6471"/>
    <w:rsid w:val="008F66EE"/>
    <w:rsid w:val="008F7096"/>
    <w:rsid w:val="009008C3"/>
    <w:rsid w:val="00901680"/>
    <w:rsid w:val="00901B67"/>
    <w:rsid w:val="0090208D"/>
    <w:rsid w:val="009025C1"/>
    <w:rsid w:val="009027B3"/>
    <w:rsid w:val="00902D31"/>
    <w:rsid w:val="00903481"/>
    <w:rsid w:val="00904729"/>
    <w:rsid w:val="009047BE"/>
    <w:rsid w:val="009050A0"/>
    <w:rsid w:val="00905493"/>
    <w:rsid w:val="0090571C"/>
    <w:rsid w:val="0090598D"/>
    <w:rsid w:val="00906DA4"/>
    <w:rsid w:val="00907875"/>
    <w:rsid w:val="00907956"/>
    <w:rsid w:val="009104DF"/>
    <w:rsid w:val="00910AB5"/>
    <w:rsid w:val="00912662"/>
    <w:rsid w:val="00915006"/>
    <w:rsid w:val="00916D8F"/>
    <w:rsid w:val="0091771B"/>
    <w:rsid w:val="0091789E"/>
    <w:rsid w:val="009178C0"/>
    <w:rsid w:val="0091793F"/>
    <w:rsid w:val="00920C0B"/>
    <w:rsid w:val="009221A0"/>
    <w:rsid w:val="009222EB"/>
    <w:rsid w:val="0092242F"/>
    <w:rsid w:val="00922CBF"/>
    <w:rsid w:val="00923C04"/>
    <w:rsid w:val="0092449F"/>
    <w:rsid w:val="00924F93"/>
    <w:rsid w:val="0092631E"/>
    <w:rsid w:val="009267DE"/>
    <w:rsid w:val="00926A5F"/>
    <w:rsid w:val="00926D27"/>
    <w:rsid w:val="0092729C"/>
    <w:rsid w:val="00930833"/>
    <w:rsid w:val="009309D9"/>
    <w:rsid w:val="00930B84"/>
    <w:rsid w:val="00930FF6"/>
    <w:rsid w:val="00931E62"/>
    <w:rsid w:val="00932916"/>
    <w:rsid w:val="009329F3"/>
    <w:rsid w:val="00932A21"/>
    <w:rsid w:val="00932A25"/>
    <w:rsid w:val="0093325C"/>
    <w:rsid w:val="00933F90"/>
    <w:rsid w:val="00933FA9"/>
    <w:rsid w:val="00933FF6"/>
    <w:rsid w:val="009340BC"/>
    <w:rsid w:val="00934CD2"/>
    <w:rsid w:val="00934EF2"/>
    <w:rsid w:val="0093504C"/>
    <w:rsid w:val="009352F0"/>
    <w:rsid w:val="00935E94"/>
    <w:rsid w:val="00936486"/>
    <w:rsid w:val="00936F3E"/>
    <w:rsid w:val="00940562"/>
    <w:rsid w:val="00941442"/>
    <w:rsid w:val="0094192F"/>
    <w:rsid w:val="00941C60"/>
    <w:rsid w:val="009422AF"/>
    <w:rsid w:val="00942F3E"/>
    <w:rsid w:val="009452FA"/>
    <w:rsid w:val="0094614B"/>
    <w:rsid w:val="00946BBF"/>
    <w:rsid w:val="00953A5C"/>
    <w:rsid w:val="00954004"/>
    <w:rsid w:val="00954D68"/>
    <w:rsid w:val="00957533"/>
    <w:rsid w:val="00957F0F"/>
    <w:rsid w:val="00960DC4"/>
    <w:rsid w:val="00961063"/>
    <w:rsid w:val="00962023"/>
    <w:rsid w:val="00962697"/>
    <w:rsid w:val="0096294E"/>
    <w:rsid w:val="0096362D"/>
    <w:rsid w:val="009641FD"/>
    <w:rsid w:val="00964EE0"/>
    <w:rsid w:val="009653D4"/>
    <w:rsid w:val="00965617"/>
    <w:rsid w:val="00965D81"/>
    <w:rsid w:val="00967C80"/>
    <w:rsid w:val="00970278"/>
    <w:rsid w:val="009707EC"/>
    <w:rsid w:val="00970E5B"/>
    <w:rsid w:val="00972ADE"/>
    <w:rsid w:val="00972F2B"/>
    <w:rsid w:val="00973212"/>
    <w:rsid w:val="00974E8B"/>
    <w:rsid w:val="0097567D"/>
    <w:rsid w:val="00975963"/>
    <w:rsid w:val="009766BB"/>
    <w:rsid w:val="00976AB5"/>
    <w:rsid w:val="00977F73"/>
    <w:rsid w:val="009815EF"/>
    <w:rsid w:val="00981AC6"/>
    <w:rsid w:val="009821F5"/>
    <w:rsid w:val="009835D0"/>
    <w:rsid w:val="00983725"/>
    <w:rsid w:val="00985D8D"/>
    <w:rsid w:val="00986C02"/>
    <w:rsid w:val="00987220"/>
    <w:rsid w:val="009872FD"/>
    <w:rsid w:val="00987A18"/>
    <w:rsid w:val="00990924"/>
    <w:rsid w:val="00990B06"/>
    <w:rsid w:val="00990B1B"/>
    <w:rsid w:val="00990D60"/>
    <w:rsid w:val="009918E6"/>
    <w:rsid w:val="009931C7"/>
    <w:rsid w:val="00993FB2"/>
    <w:rsid w:val="00994123"/>
    <w:rsid w:val="0099419F"/>
    <w:rsid w:val="00994B23"/>
    <w:rsid w:val="0099546B"/>
    <w:rsid w:val="00996BA1"/>
    <w:rsid w:val="009A09C4"/>
    <w:rsid w:val="009A1700"/>
    <w:rsid w:val="009A2317"/>
    <w:rsid w:val="009A2419"/>
    <w:rsid w:val="009A2DA8"/>
    <w:rsid w:val="009A32B9"/>
    <w:rsid w:val="009A3911"/>
    <w:rsid w:val="009A4A6E"/>
    <w:rsid w:val="009A5A17"/>
    <w:rsid w:val="009A63F8"/>
    <w:rsid w:val="009A7E0A"/>
    <w:rsid w:val="009B028D"/>
    <w:rsid w:val="009B0E60"/>
    <w:rsid w:val="009B1F70"/>
    <w:rsid w:val="009B25B0"/>
    <w:rsid w:val="009B3B14"/>
    <w:rsid w:val="009B4D2D"/>
    <w:rsid w:val="009B4D43"/>
    <w:rsid w:val="009B527E"/>
    <w:rsid w:val="009B5CC5"/>
    <w:rsid w:val="009C01BF"/>
    <w:rsid w:val="009C067F"/>
    <w:rsid w:val="009C0B0C"/>
    <w:rsid w:val="009C173E"/>
    <w:rsid w:val="009C1BE5"/>
    <w:rsid w:val="009C247C"/>
    <w:rsid w:val="009C302E"/>
    <w:rsid w:val="009C4C75"/>
    <w:rsid w:val="009C507E"/>
    <w:rsid w:val="009C5419"/>
    <w:rsid w:val="009C5DDA"/>
    <w:rsid w:val="009C72ED"/>
    <w:rsid w:val="009C75A8"/>
    <w:rsid w:val="009C7924"/>
    <w:rsid w:val="009D0E21"/>
    <w:rsid w:val="009D3760"/>
    <w:rsid w:val="009D3EF6"/>
    <w:rsid w:val="009D416F"/>
    <w:rsid w:val="009D4E10"/>
    <w:rsid w:val="009D5304"/>
    <w:rsid w:val="009D54B2"/>
    <w:rsid w:val="009D566F"/>
    <w:rsid w:val="009D61ED"/>
    <w:rsid w:val="009D64E1"/>
    <w:rsid w:val="009D6FA8"/>
    <w:rsid w:val="009D74EA"/>
    <w:rsid w:val="009D7EE3"/>
    <w:rsid w:val="009E0657"/>
    <w:rsid w:val="009E1B82"/>
    <w:rsid w:val="009E1DE7"/>
    <w:rsid w:val="009E2A1E"/>
    <w:rsid w:val="009E2D67"/>
    <w:rsid w:val="009E38F6"/>
    <w:rsid w:val="009E3B64"/>
    <w:rsid w:val="009E3C00"/>
    <w:rsid w:val="009E3C53"/>
    <w:rsid w:val="009E3EC3"/>
    <w:rsid w:val="009E4561"/>
    <w:rsid w:val="009E4773"/>
    <w:rsid w:val="009E5B11"/>
    <w:rsid w:val="009E67A3"/>
    <w:rsid w:val="009E6874"/>
    <w:rsid w:val="009E6A6A"/>
    <w:rsid w:val="009F16E6"/>
    <w:rsid w:val="009F2669"/>
    <w:rsid w:val="009F2918"/>
    <w:rsid w:val="009F30CD"/>
    <w:rsid w:val="009F3214"/>
    <w:rsid w:val="009F344D"/>
    <w:rsid w:val="009F4287"/>
    <w:rsid w:val="009F4FA3"/>
    <w:rsid w:val="009F53F8"/>
    <w:rsid w:val="009F7017"/>
    <w:rsid w:val="009F7475"/>
    <w:rsid w:val="00A001D1"/>
    <w:rsid w:val="00A002A9"/>
    <w:rsid w:val="00A00582"/>
    <w:rsid w:val="00A02F44"/>
    <w:rsid w:val="00A04533"/>
    <w:rsid w:val="00A04DF2"/>
    <w:rsid w:val="00A055C6"/>
    <w:rsid w:val="00A056FD"/>
    <w:rsid w:val="00A06844"/>
    <w:rsid w:val="00A076D9"/>
    <w:rsid w:val="00A11328"/>
    <w:rsid w:val="00A133C3"/>
    <w:rsid w:val="00A1366F"/>
    <w:rsid w:val="00A14F85"/>
    <w:rsid w:val="00A150C1"/>
    <w:rsid w:val="00A1563B"/>
    <w:rsid w:val="00A15F21"/>
    <w:rsid w:val="00A1604D"/>
    <w:rsid w:val="00A20536"/>
    <w:rsid w:val="00A2115F"/>
    <w:rsid w:val="00A2188B"/>
    <w:rsid w:val="00A22173"/>
    <w:rsid w:val="00A22939"/>
    <w:rsid w:val="00A22D5E"/>
    <w:rsid w:val="00A248A0"/>
    <w:rsid w:val="00A24DAE"/>
    <w:rsid w:val="00A25A29"/>
    <w:rsid w:val="00A25F29"/>
    <w:rsid w:val="00A2668D"/>
    <w:rsid w:val="00A2695A"/>
    <w:rsid w:val="00A26AE0"/>
    <w:rsid w:val="00A26BBE"/>
    <w:rsid w:val="00A2783F"/>
    <w:rsid w:val="00A30BCF"/>
    <w:rsid w:val="00A30DEE"/>
    <w:rsid w:val="00A311AD"/>
    <w:rsid w:val="00A3166F"/>
    <w:rsid w:val="00A31676"/>
    <w:rsid w:val="00A316D2"/>
    <w:rsid w:val="00A31D43"/>
    <w:rsid w:val="00A320C4"/>
    <w:rsid w:val="00A3245F"/>
    <w:rsid w:val="00A32B32"/>
    <w:rsid w:val="00A3325E"/>
    <w:rsid w:val="00A343FE"/>
    <w:rsid w:val="00A3441F"/>
    <w:rsid w:val="00A3471F"/>
    <w:rsid w:val="00A34DE6"/>
    <w:rsid w:val="00A3512C"/>
    <w:rsid w:val="00A359B0"/>
    <w:rsid w:val="00A35BA5"/>
    <w:rsid w:val="00A3603A"/>
    <w:rsid w:val="00A36B5F"/>
    <w:rsid w:val="00A36ED8"/>
    <w:rsid w:val="00A37044"/>
    <w:rsid w:val="00A373CD"/>
    <w:rsid w:val="00A417EA"/>
    <w:rsid w:val="00A417ED"/>
    <w:rsid w:val="00A41E98"/>
    <w:rsid w:val="00A42125"/>
    <w:rsid w:val="00A437DF"/>
    <w:rsid w:val="00A4392C"/>
    <w:rsid w:val="00A4409C"/>
    <w:rsid w:val="00A44A39"/>
    <w:rsid w:val="00A450C6"/>
    <w:rsid w:val="00A45BB3"/>
    <w:rsid w:val="00A46603"/>
    <w:rsid w:val="00A46695"/>
    <w:rsid w:val="00A46A1B"/>
    <w:rsid w:val="00A46C8F"/>
    <w:rsid w:val="00A475CA"/>
    <w:rsid w:val="00A47E3C"/>
    <w:rsid w:val="00A500C8"/>
    <w:rsid w:val="00A50332"/>
    <w:rsid w:val="00A50370"/>
    <w:rsid w:val="00A50ADB"/>
    <w:rsid w:val="00A50B99"/>
    <w:rsid w:val="00A50DFF"/>
    <w:rsid w:val="00A51A3F"/>
    <w:rsid w:val="00A51D6D"/>
    <w:rsid w:val="00A52023"/>
    <w:rsid w:val="00A529E7"/>
    <w:rsid w:val="00A533D7"/>
    <w:rsid w:val="00A537F9"/>
    <w:rsid w:val="00A53B7D"/>
    <w:rsid w:val="00A55048"/>
    <w:rsid w:val="00A55A12"/>
    <w:rsid w:val="00A5624E"/>
    <w:rsid w:val="00A6042D"/>
    <w:rsid w:val="00A615D8"/>
    <w:rsid w:val="00A618A8"/>
    <w:rsid w:val="00A61DF1"/>
    <w:rsid w:val="00A62407"/>
    <w:rsid w:val="00A62A02"/>
    <w:rsid w:val="00A62E4F"/>
    <w:rsid w:val="00A62FFF"/>
    <w:rsid w:val="00A63460"/>
    <w:rsid w:val="00A63CF0"/>
    <w:rsid w:val="00A6505F"/>
    <w:rsid w:val="00A6545D"/>
    <w:rsid w:val="00A65D0B"/>
    <w:rsid w:val="00A66C53"/>
    <w:rsid w:val="00A67B04"/>
    <w:rsid w:val="00A67B4E"/>
    <w:rsid w:val="00A7005B"/>
    <w:rsid w:val="00A70520"/>
    <w:rsid w:val="00A712D9"/>
    <w:rsid w:val="00A715C9"/>
    <w:rsid w:val="00A71B5D"/>
    <w:rsid w:val="00A71E23"/>
    <w:rsid w:val="00A74F98"/>
    <w:rsid w:val="00A751E2"/>
    <w:rsid w:val="00A751F2"/>
    <w:rsid w:val="00A75CA5"/>
    <w:rsid w:val="00A76F22"/>
    <w:rsid w:val="00A81138"/>
    <w:rsid w:val="00A82B8D"/>
    <w:rsid w:val="00A8341C"/>
    <w:rsid w:val="00A83CD3"/>
    <w:rsid w:val="00A83FFC"/>
    <w:rsid w:val="00A84768"/>
    <w:rsid w:val="00A8584F"/>
    <w:rsid w:val="00A85869"/>
    <w:rsid w:val="00A85AFB"/>
    <w:rsid w:val="00A85E92"/>
    <w:rsid w:val="00A85F78"/>
    <w:rsid w:val="00A86553"/>
    <w:rsid w:val="00A86DFC"/>
    <w:rsid w:val="00A8708E"/>
    <w:rsid w:val="00A8751D"/>
    <w:rsid w:val="00A91146"/>
    <w:rsid w:val="00A91374"/>
    <w:rsid w:val="00A91492"/>
    <w:rsid w:val="00A935ED"/>
    <w:rsid w:val="00A93D1F"/>
    <w:rsid w:val="00A95314"/>
    <w:rsid w:val="00A96EA7"/>
    <w:rsid w:val="00A97DA7"/>
    <w:rsid w:val="00AA0863"/>
    <w:rsid w:val="00AA10C6"/>
    <w:rsid w:val="00AA1E00"/>
    <w:rsid w:val="00AA2254"/>
    <w:rsid w:val="00AA2EBC"/>
    <w:rsid w:val="00AA3002"/>
    <w:rsid w:val="00AA44D9"/>
    <w:rsid w:val="00AA450E"/>
    <w:rsid w:val="00AA4F49"/>
    <w:rsid w:val="00AA53B9"/>
    <w:rsid w:val="00AA5724"/>
    <w:rsid w:val="00AA67E8"/>
    <w:rsid w:val="00AA7262"/>
    <w:rsid w:val="00AA779D"/>
    <w:rsid w:val="00AA78F8"/>
    <w:rsid w:val="00AB1AEB"/>
    <w:rsid w:val="00AB2147"/>
    <w:rsid w:val="00AB22D7"/>
    <w:rsid w:val="00AB3909"/>
    <w:rsid w:val="00AB3B18"/>
    <w:rsid w:val="00AB4588"/>
    <w:rsid w:val="00AB6962"/>
    <w:rsid w:val="00AB76C5"/>
    <w:rsid w:val="00AB77C0"/>
    <w:rsid w:val="00AC0094"/>
    <w:rsid w:val="00AC01D5"/>
    <w:rsid w:val="00AC0DEA"/>
    <w:rsid w:val="00AC10AF"/>
    <w:rsid w:val="00AC11FB"/>
    <w:rsid w:val="00AC3154"/>
    <w:rsid w:val="00AC61A8"/>
    <w:rsid w:val="00AC6278"/>
    <w:rsid w:val="00AC6845"/>
    <w:rsid w:val="00AC76B4"/>
    <w:rsid w:val="00AD0536"/>
    <w:rsid w:val="00AD207C"/>
    <w:rsid w:val="00AD3AF7"/>
    <w:rsid w:val="00AD3CCF"/>
    <w:rsid w:val="00AD46C2"/>
    <w:rsid w:val="00AD59B4"/>
    <w:rsid w:val="00AD5AF6"/>
    <w:rsid w:val="00AD643D"/>
    <w:rsid w:val="00AD662E"/>
    <w:rsid w:val="00AD6AB2"/>
    <w:rsid w:val="00AD6F7E"/>
    <w:rsid w:val="00AD72A0"/>
    <w:rsid w:val="00AD78FE"/>
    <w:rsid w:val="00AD7A1C"/>
    <w:rsid w:val="00AD7F0F"/>
    <w:rsid w:val="00AE01EB"/>
    <w:rsid w:val="00AE0B8A"/>
    <w:rsid w:val="00AE0E1A"/>
    <w:rsid w:val="00AE15D0"/>
    <w:rsid w:val="00AE1FDF"/>
    <w:rsid w:val="00AE217E"/>
    <w:rsid w:val="00AE2BB1"/>
    <w:rsid w:val="00AE30D1"/>
    <w:rsid w:val="00AE334D"/>
    <w:rsid w:val="00AE34BF"/>
    <w:rsid w:val="00AE358E"/>
    <w:rsid w:val="00AE44DA"/>
    <w:rsid w:val="00AE4C66"/>
    <w:rsid w:val="00AE5729"/>
    <w:rsid w:val="00AE6BA9"/>
    <w:rsid w:val="00AE78D2"/>
    <w:rsid w:val="00AF0D88"/>
    <w:rsid w:val="00AF1168"/>
    <w:rsid w:val="00AF1E61"/>
    <w:rsid w:val="00AF446A"/>
    <w:rsid w:val="00AF492E"/>
    <w:rsid w:val="00AF6874"/>
    <w:rsid w:val="00B00F1A"/>
    <w:rsid w:val="00B01A76"/>
    <w:rsid w:val="00B03170"/>
    <w:rsid w:val="00B031EE"/>
    <w:rsid w:val="00B04301"/>
    <w:rsid w:val="00B04C31"/>
    <w:rsid w:val="00B052B6"/>
    <w:rsid w:val="00B0587E"/>
    <w:rsid w:val="00B05D95"/>
    <w:rsid w:val="00B07226"/>
    <w:rsid w:val="00B07707"/>
    <w:rsid w:val="00B11B58"/>
    <w:rsid w:val="00B11ED2"/>
    <w:rsid w:val="00B142ED"/>
    <w:rsid w:val="00B14630"/>
    <w:rsid w:val="00B15002"/>
    <w:rsid w:val="00B15189"/>
    <w:rsid w:val="00B15429"/>
    <w:rsid w:val="00B15ED1"/>
    <w:rsid w:val="00B1699D"/>
    <w:rsid w:val="00B20677"/>
    <w:rsid w:val="00B206A0"/>
    <w:rsid w:val="00B21813"/>
    <w:rsid w:val="00B21D36"/>
    <w:rsid w:val="00B22537"/>
    <w:rsid w:val="00B24FFE"/>
    <w:rsid w:val="00B25B6D"/>
    <w:rsid w:val="00B26B3B"/>
    <w:rsid w:val="00B26FDB"/>
    <w:rsid w:val="00B30C7A"/>
    <w:rsid w:val="00B312E1"/>
    <w:rsid w:val="00B313FC"/>
    <w:rsid w:val="00B31762"/>
    <w:rsid w:val="00B33A86"/>
    <w:rsid w:val="00B344A9"/>
    <w:rsid w:val="00B349FB"/>
    <w:rsid w:val="00B34A33"/>
    <w:rsid w:val="00B34A83"/>
    <w:rsid w:val="00B34E59"/>
    <w:rsid w:val="00B35F44"/>
    <w:rsid w:val="00B36311"/>
    <w:rsid w:val="00B37681"/>
    <w:rsid w:val="00B37C28"/>
    <w:rsid w:val="00B4070A"/>
    <w:rsid w:val="00B4119A"/>
    <w:rsid w:val="00B41C1D"/>
    <w:rsid w:val="00B41F69"/>
    <w:rsid w:val="00B42123"/>
    <w:rsid w:val="00B4298F"/>
    <w:rsid w:val="00B43048"/>
    <w:rsid w:val="00B43AB6"/>
    <w:rsid w:val="00B46A19"/>
    <w:rsid w:val="00B47351"/>
    <w:rsid w:val="00B5098D"/>
    <w:rsid w:val="00B50DC2"/>
    <w:rsid w:val="00B52756"/>
    <w:rsid w:val="00B52E31"/>
    <w:rsid w:val="00B53735"/>
    <w:rsid w:val="00B54270"/>
    <w:rsid w:val="00B548FA"/>
    <w:rsid w:val="00B54AEF"/>
    <w:rsid w:val="00B54E83"/>
    <w:rsid w:val="00B60A23"/>
    <w:rsid w:val="00B61169"/>
    <w:rsid w:val="00B61D36"/>
    <w:rsid w:val="00B623DC"/>
    <w:rsid w:val="00B6356A"/>
    <w:rsid w:val="00B637AD"/>
    <w:rsid w:val="00B63938"/>
    <w:rsid w:val="00B63ADF"/>
    <w:rsid w:val="00B63D5C"/>
    <w:rsid w:val="00B65D29"/>
    <w:rsid w:val="00B66228"/>
    <w:rsid w:val="00B66F2F"/>
    <w:rsid w:val="00B67847"/>
    <w:rsid w:val="00B678ED"/>
    <w:rsid w:val="00B71DB9"/>
    <w:rsid w:val="00B720B8"/>
    <w:rsid w:val="00B725B2"/>
    <w:rsid w:val="00B7304F"/>
    <w:rsid w:val="00B7390D"/>
    <w:rsid w:val="00B73A64"/>
    <w:rsid w:val="00B73B45"/>
    <w:rsid w:val="00B74506"/>
    <w:rsid w:val="00B745CF"/>
    <w:rsid w:val="00B76315"/>
    <w:rsid w:val="00B76EF3"/>
    <w:rsid w:val="00B76F47"/>
    <w:rsid w:val="00B77518"/>
    <w:rsid w:val="00B77F38"/>
    <w:rsid w:val="00B80254"/>
    <w:rsid w:val="00B824E0"/>
    <w:rsid w:val="00B82600"/>
    <w:rsid w:val="00B833FA"/>
    <w:rsid w:val="00B834B0"/>
    <w:rsid w:val="00B83EA8"/>
    <w:rsid w:val="00B8726B"/>
    <w:rsid w:val="00B87CEB"/>
    <w:rsid w:val="00B909A6"/>
    <w:rsid w:val="00B91130"/>
    <w:rsid w:val="00B91BE3"/>
    <w:rsid w:val="00B9217B"/>
    <w:rsid w:val="00B926B6"/>
    <w:rsid w:val="00B927AD"/>
    <w:rsid w:val="00B93791"/>
    <w:rsid w:val="00B93952"/>
    <w:rsid w:val="00B94061"/>
    <w:rsid w:val="00B94595"/>
    <w:rsid w:val="00B9672C"/>
    <w:rsid w:val="00B969A6"/>
    <w:rsid w:val="00B96D2F"/>
    <w:rsid w:val="00B96DE9"/>
    <w:rsid w:val="00B96FB9"/>
    <w:rsid w:val="00BA0673"/>
    <w:rsid w:val="00BA08E7"/>
    <w:rsid w:val="00BA0F7C"/>
    <w:rsid w:val="00BA19BF"/>
    <w:rsid w:val="00BA1D20"/>
    <w:rsid w:val="00BA2B3C"/>
    <w:rsid w:val="00BA300C"/>
    <w:rsid w:val="00BA4304"/>
    <w:rsid w:val="00BA4560"/>
    <w:rsid w:val="00BA4BBE"/>
    <w:rsid w:val="00BA4D1F"/>
    <w:rsid w:val="00BA762D"/>
    <w:rsid w:val="00BA778E"/>
    <w:rsid w:val="00BB1060"/>
    <w:rsid w:val="00BB1FDA"/>
    <w:rsid w:val="00BB207C"/>
    <w:rsid w:val="00BB3809"/>
    <w:rsid w:val="00BB47A7"/>
    <w:rsid w:val="00BB5A19"/>
    <w:rsid w:val="00BB5A2D"/>
    <w:rsid w:val="00BB6FBE"/>
    <w:rsid w:val="00BB7874"/>
    <w:rsid w:val="00BB7F45"/>
    <w:rsid w:val="00BC048A"/>
    <w:rsid w:val="00BC04F7"/>
    <w:rsid w:val="00BC0616"/>
    <w:rsid w:val="00BC14BA"/>
    <w:rsid w:val="00BC1971"/>
    <w:rsid w:val="00BC2F81"/>
    <w:rsid w:val="00BC4365"/>
    <w:rsid w:val="00BC468E"/>
    <w:rsid w:val="00BC4B8A"/>
    <w:rsid w:val="00BC5BA4"/>
    <w:rsid w:val="00BC6184"/>
    <w:rsid w:val="00BC6188"/>
    <w:rsid w:val="00BC641F"/>
    <w:rsid w:val="00BC6B0A"/>
    <w:rsid w:val="00BC7D3C"/>
    <w:rsid w:val="00BC7EDD"/>
    <w:rsid w:val="00BD0041"/>
    <w:rsid w:val="00BD022C"/>
    <w:rsid w:val="00BD02A8"/>
    <w:rsid w:val="00BD04C5"/>
    <w:rsid w:val="00BD0803"/>
    <w:rsid w:val="00BD16DE"/>
    <w:rsid w:val="00BD28A4"/>
    <w:rsid w:val="00BD368C"/>
    <w:rsid w:val="00BD3825"/>
    <w:rsid w:val="00BD4090"/>
    <w:rsid w:val="00BD50B1"/>
    <w:rsid w:val="00BD67CF"/>
    <w:rsid w:val="00BE02F5"/>
    <w:rsid w:val="00BE038E"/>
    <w:rsid w:val="00BE08CA"/>
    <w:rsid w:val="00BE1BE7"/>
    <w:rsid w:val="00BE246A"/>
    <w:rsid w:val="00BE263A"/>
    <w:rsid w:val="00BE2857"/>
    <w:rsid w:val="00BE34DC"/>
    <w:rsid w:val="00BE38A1"/>
    <w:rsid w:val="00BE46CD"/>
    <w:rsid w:val="00BE4933"/>
    <w:rsid w:val="00BF0D58"/>
    <w:rsid w:val="00BF0DF9"/>
    <w:rsid w:val="00BF1C5C"/>
    <w:rsid w:val="00BF3193"/>
    <w:rsid w:val="00BF3317"/>
    <w:rsid w:val="00BF37EC"/>
    <w:rsid w:val="00BF45CD"/>
    <w:rsid w:val="00BF4AA5"/>
    <w:rsid w:val="00BF51AD"/>
    <w:rsid w:val="00BF57D7"/>
    <w:rsid w:val="00BF5F80"/>
    <w:rsid w:val="00BF6270"/>
    <w:rsid w:val="00BF64BC"/>
    <w:rsid w:val="00BF7439"/>
    <w:rsid w:val="00BF7885"/>
    <w:rsid w:val="00BF7A38"/>
    <w:rsid w:val="00BF7CF0"/>
    <w:rsid w:val="00C003E6"/>
    <w:rsid w:val="00C0071C"/>
    <w:rsid w:val="00C00F1C"/>
    <w:rsid w:val="00C02D19"/>
    <w:rsid w:val="00C0440E"/>
    <w:rsid w:val="00C04FA8"/>
    <w:rsid w:val="00C057ED"/>
    <w:rsid w:val="00C058A3"/>
    <w:rsid w:val="00C05D66"/>
    <w:rsid w:val="00C071C9"/>
    <w:rsid w:val="00C07573"/>
    <w:rsid w:val="00C07EBE"/>
    <w:rsid w:val="00C1044C"/>
    <w:rsid w:val="00C10A12"/>
    <w:rsid w:val="00C11569"/>
    <w:rsid w:val="00C11A5D"/>
    <w:rsid w:val="00C138AE"/>
    <w:rsid w:val="00C14F82"/>
    <w:rsid w:val="00C15733"/>
    <w:rsid w:val="00C15A08"/>
    <w:rsid w:val="00C15AE8"/>
    <w:rsid w:val="00C15B60"/>
    <w:rsid w:val="00C1727D"/>
    <w:rsid w:val="00C1753E"/>
    <w:rsid w:val="00C200F6"/>
    <w:rsid w:val="00C20A7A"/>
    <w:rsid w:val="00C21102"/>
    <w:rsid w:val="00C224D7"/>
    <w:rsid w:val="00C2322F"/>
    <w:rsid w:val="00C23926"/>
    <w:rsid w:val="00C24B0E"/>
    <w:rsid w:val="00C24DB0"/>
    <w:rsid w:val="00C2507B"/>
    <w:rsid w:val="00C26746"/>
    <w:rsid w:val="00C2679B"/>
    <w:rsid w:val="00C26C35"/>
    <w:rsid w:val="00C27CBA"/>
    <w:rsid w:val="00C27D5F"/>
    <w:rsid w:val="00C305BF"/>
    <w:rsid w:val="00C30A14"/>
    <w:rsid w:val="00C31DE6"/>
    <w:rsid w:val="00C320D1"/>
    <w:rsid w:val="00C32633"/>
    <w:rsid w:val="00C33535"/>
    <w:rsid w:val="00C33E90"/>
    <w:rsid w:val="00C34D55"/>
    <w:rsid w:val="00C35FBA"/>
    <w:rsid w:val="00C3625B"/>
    <w:rsid w:val="00C3778F"/>
    <w:rsid w:val="00C401E7"/>
    <w:rsid w:val="00C40EA8"/>
    <w:rsid w:val="00C4102C"/>
    <w:rsid w:val="00C4296B"/>
    <w:rsid w:val="00C43F10"/>
    <w:rsid w:val="00C4449E"/>
    <w:rsid w:val="00C449BC"/>
    <w:rsid w:val="00C44D45"/>
    <w:rsid w:val="00C4693E"/>
    <w:rsid w:val="00C47BF3"/>
    <w:rsid w:val="00C51E87"/>
    <w:rsid w:val="00C52BB7"/>
    <w:rsid w:val="00C53AC4"/>
    <w:rsid w:val="00C54097"/>
    <w:rsid w:val="00C55AD7"/>
    <w:rsid w:val="00C55CF2"/>
    <w:rsid w:val="00C56301"/>
    <w:rsid w:val="00C57775"/>
    <w:rsid w:val="00C5798A"/>
    <w:rsid w:val="00C603BE"/>
    <w:rsid w:val="00C61BF7"/>
    <w:rsid w:val="00C61FFC"/>
    <w:rsid w:val="00C622BC"/>
    <w:rsid w:val="00C62A8D"/>
    <w:rsid w:val="00C62FB6"/>
    <w:rsid w:val="00C630F0"/>
    <w:rsid w:val="00C632E2"/>
    <w:rsid w:val="00C63864"/>
    <w:rsid w:val="00C6427D"/>
    <w:rsid w:val="00C64FB6"/>
    <w:rsid w:val="00C65010"/>
    <w:rsid w:val="00C65383"/>
    <w:rsid w:val="00C67418"/>
    <w:rsid w:val="00C72874"/>
    <w:rsid w:val="00C730A0"/>
    <w:rsid w:val="00C73B22"/>
    <w:rsid w:val="00C7431D"/>
    <w:rsid w:val="00C76CAE"/>
    <w:rsid w:val="00C76D00"/>
    <w:rsid w:val="00C77977"/>
    <w:rsid w:val="00C801D0"/>
    <w:rsid w:val="00C80CFC"/>
    <w:rsid w:val="00C81831"/>
    <w:rsid w:val="00C82EDD"/>
    <w:rsid w:val="00C8369A"/>
    <w:rsid w:val="00C83C21"/>
    <w:rsid w:val="00C84182"/>
    <w:rsid w:val="00C84232"/>
    <w:rsid w:val="00C84697"/>
    <w:rsid w:val="00C8474D"/>
    <w:rsid w:val="00C853B9"/>
    <w:rsid w:val="00C857C2"/>
    <w:rsid w:val="00C85A4E"/>
    <w:rsid w:val="00C86196"/>
    <w:rsid w:val="00C86216"/>
    <w:rsid w:val="00C866DD"/>
    <w:rsid w:val="00C86DF7"/>
    <w:rsid w:val="00C8785B"/>
    <w:rsid w:val="00C907F5"/>
    <w:rsid w:val="00C910B6"/>
    <w:rsid w:val="00C92FD6"/>
    <w:rsid w:val="00C9371F"/>
    <w:rsid w:val="00C93A52"/>
    <w:rsid w:val="00C9426E"/>
    <w:rsid w:val="00C943C4"/>
    <w:rsid w:val="00C94527"/>
    <w:rsid w:val="00C947F1"/>
    <w:rsid w:val="00C94A0A"/>
    <w:rsid w:val="00C96340"/>
    <w:rsid w:val="00CA0224"/>
    <w:rsid w:val="00CA0537"/>
    <w:rsid w:val="00CA0ED6"/>
    <w:rsid w:val="00CA1F64"/>
    <w:rsid w:val="00CA2712"/>
    <w:rsid w:val="00CA2A07"/>
    <w:rsid w:val="00CA2DA9"/>
    <w:rsid w:val="00CA2EDB"/>
    <w:rsid w:val="00CA512B"/>
    <w:rsid w:val="00CA557D"/>
    <w:rsid w:val="00CA6F0A"/>
    <w:rsid w:val="00CA7B12"/>
    <w:rsid w:val="00CB1B0F"/>
    <w:rsid w:val="00CB2267"/>
    <w:rsid w:val="00CB2617"/>
    <w:rsid w:val="00CB2A52"/>
    <w:rsid w:val="00CB2BE7"/>
    <w:rsid w:val="00CB355A"/>
    <w:rsid w:val="00CB3EA0"/>
    <w:rsid w:val="00CB43D0"/>
    <w:rsid w:val="00CB626D"/>
    <w:rsid w:val="00CB6A69"/>
    <w:rsid w:val="00CB702D"/>
    <w:rsid w:val="00CB743F"/>
    <w:rsid w:val="00CC0108"/>
    <w:rsid w:val="00CC03FC"/>
    <w:rsid w:val="00CC1D6A"/>
    <w:rsid w:val="00CC35C0"/>
    <w:rsid w:val="00CC3C59"/>
    <w:rsid w:val="00CC561C"/>
    <w:rsid w:val="00CC5621"/>
    <w:rsid w:val="00CC6FA3"/>
    <w:rsid w:val="00CC7E23"/>
    <w:rsid w:val="00CC7E76"/>
    <w:rsid w:val="00CD03C0"/>
    <w:rsid w:val="00CD0CD9"/>
    <w:rsid w:val="00CD15AF"/>
    <w:rsid w:val="00CD22A3"/>
    <w:rsid w:val="00CD2872"/>
    <w:rsid w:val="00CD2A1B"/>
    <w:rsid w:val="00CD381E"/>
    <w:rsid w:val="00CD3EBF"/>
    <w:rsid w:val="00CD5D10"/>
    <w:rsid w:val="00CD5E28"/>
    <w:rsid w:val="00CD62CB"/>
    <w:rsid w:val="00CD7040"/>
    <w:rsid w:val="00CD78C9"/>
    <w:rsid w:val="00CD7D7C"/>
    <w:rsid w:val="00CE0D2C"/>
    <w:rsid w:val="00CE0D83"/>
    <w:rsid w:val="00CE221F"/>
    <w:rsid w:val="00CE2337"/>
    <w:rsid w:val="00CE2F21"/>
    <w:rsid w:val="00CE3369"/>
    <w:rsid w:val="00CE43E4"/>
    <w:rsid w:val="00CE6991"/>
    <w:rsid w:val="00CE6EF6"/>
    <w:rsid w:val="00CE7169"/>
    <w:rsid w:val="00CE78CF"/>
    <w:rsid w:val="00CE7A62"/>
    <w:rsid w:val="00CE7E95"/>
    <w:rsid w:val="00CF01C6"/>
    <w:rsid w:val="00CF0695"/>
    <w:rsid w:val="00CF14CF"/>
    <w:rsid w:val="00CF153A"/>
    <w:rsid w:val="00CF1700"/>
    <w:rsid w:val="00CF277C"/>
    <w:rsid w:val="00CF3415"/>
    <w:rsid w:val="00CF4196"/>
    <w:rsid w:val="00CF473A"/>
    <w:rsid w:val="00CF6172"/>
    <w:rsid w:val="00CF6AEC"/>
    <w:rsid w:val="00CF6EB3"/>
    <w:rsid w:val="00CF74F5"/>
    <w:rsid w:val="00D00088"/>
    <w:rsid w:val="00D00DC9"/>
    <w:rsid w:val="00D030E9"/>
    <w:rsid w:val="00D0388B"/>
    <w:rsid w:val="00D04B50"/>
    <w:rsid w:val="00D05303"/>
    <w:rsid w:val="00D05EB3"/>
    <w:rsid w:val="00D06110"/>
    <w:rsid w:val="00D062AF"/>
    <w:rsid w:val="00D07EA1"/>
    <w:rsid w:val="00D102F3"/>
    <w:rsid w:val="00D10E82"/>
    <w:rsid w:val="00D1292A"/>
    <w:rsid w:val="00D1596B"/>
    <w:rsid w:val="00D16590"/>
    <w:rsid w:val="00D1665F"/>
    <w:rsid w:val="00D1678B"/>
    <w:rsid w:val="00D16C9E"/>
    <w:rsid w:val="00D16EA1"/>
    <w:rsid w:val="00D17153"/>
    <w:rsid w:val="00D2047F"/>
    <w:rsid w:val="00D204BE"/>
    <w:rsid w:val="00D21260"/>
    <w:rsid w:val="00D21304"/>
    <w:rsid w:val="00D21408"/>
    <w:rsid w:val="00D22215"/>
    <w:rsid w:val="00D2269C"/>
    <w:rsid w:val="00D22C3F"/>
    <w:rsid w:val="00D23825"/>
    <w:rsid w:val="00D245ED"/>
    <w:rsid w:val="00D25DCA"/>
    <w:rsid w:val="00D267D5"/>
    <w:rsid w:val="00D267FA"/>
    <w:rsid w:val="00D26F52"/>
    <w:rsid w:val="00D27CE9"/>
    <w:rsid w:val="00D3024A"/>
    <w:rsid w:val="00D31976"/>
    <w:rsid w:val="00D32AAA"/>
    <w:rsid w:val="00D32B66"/>
    <w:rsid w:val="00D3300A"/>
    <w:rsid w:val="00D33C03"/>
    <w:rsid w:val="00D352BD"/>
    <w:rsid w:val="00D35BE2"/>
    <w:rsid w:val="00D36A2E"/>
    <w:rsid w:val="00D406B6"/>
    <w:rsid w:val="00D41890"/>
    <w:rsid w:val="00D42A62"/>
    <w:rsid w:val="00D42AEA"/>
    <w:rsid w:val="00D42D2E"/>
    <w:rsid w:val="00D435C5"/>
    <w:rsid w:val="00D438E3"/>
    <w:rsid w:val="00D43C1B"/>
    <w:rsid w:val="00D44FE7"/>
    <w:rsid w:val="00D452C3"/>
    <w:rsid w:val="00D45AAB"/>
    <w:rsid w:val="00D46037"/>
    <w:rsid w:val="00D478BB"/>
    <w:rsid w:val="00D47FBD"/>
    <w:rsid w:val="00D50F07"/>
    <w:rsid w:val="00D52FE5"/>
    <w:rsid w:val="00D55202"/>
    <w:rsid w:val="00D55636"/>
    <w:rsid w:val="00D57140"/>
    <w:rsid w:val="00D60BA6"/>
    <w:rsid w:val="00D6172D"/>
    <w:rsid w:val="00D61A74"/>
    <w:rsid w:val="00D61B3C"/>
    <w:rsid w:val="00D626C4"/>
    <w:rsid w:val="00D63322"/>
    <w:rsid w:val="00D64878"/>
    <w:rsid w:val="00D64B10"/>
    <w:rsid w:val="00D66A8A"/>
    <w:rsid w:val="00D67E0D"/>
    <w:rsid w:val="00D709CA"/>
    <w:rsid w:val="00D710B0"/>
    <w:rsid w:val="00D7173B"/>
    <w:rsid w:val="00D71749"/>
    <w:rsid w:val="00D71E49"/>
    <w:rsid w:val="00D71FE6"/>
    <w:rsid w:val="00D723E8"/>
    <w:rsid w:val="00D73996"/>
    <w:rsid w:val="00D73B5F"/>
    <w:rsid w:val="00D7419E"/>
    <w:rsid w:val="00D74F9D"/>
    <w:rsid w:val="00D750A7"/>
    <w:rsid w:val="00D753BE"/>
    <w:rsid w:val="00D757AD"/>
    <w:rsid w:val="00D76602"/>
    <w:rsid w:val="00D774F1"/>
    <w:rsid w:val="00D80B84"/>
    <w:rsid w:val="00D80D0B"/>
    <w:rsid w:val="00D80D83"/>
    <w:rsid w:val="00D81D38"/>
    <w:rsid w:val="00D8235C"/>
    <w:rsid w:val="00D83C2D"/>
    <w:rsid w:val="00D847B1"/>
    <w:rsid w:val="00D84E00"/>
    <w:rsid w:val="00D85BA8"/>
    <w:rsid w:val="00D87036"/>
    <w:rsid w:val="00D8764A"/>
    <w:rsid w:val="00D90126"/>
    <w:rsid w:val="00D90CC0"/>
    <w:rsid w:val="00D912CC"/>
    <w:rsid w:val="00D913FC"/>
    <w:rsid w:val="00D91E59"/>
    <w:rsid w:val="00D928B3"/>
    <w:rsid w:val="00D92C4E"/>
    <w:rsid w:val="00D9446B"/>
    <w:rsid w:val="00D94ECA"/>
    <w:rsid w:val="00D95C30"/>
    <w:rsid w:val="00D9746D"/>
    <w:rsid w:val="00D9756A"/>
    <w:rsid w:val="00DA08E6"/>
    <w:rsid w:val="00DA1317"/>
    <w:rsid w:val="00DA1F5B"/>
    <w:rsid w:val="00DA2D24"/>
    <w:rsid w:val="00DA3CC2"/>
    <w:rsid w:val="00DA4123"/>
    <w:rsid w:val="00DA4446"/>
    <w:rsid w:val="00DA4886"/>
    <w:rsid w:val="00DA5239"/>
    <w:rsid w:val="00DA5874"/>
    <w:rsid w:val="00DA5A55"/>
    <w:rsid w:val="00DA5F39"/>
    <w:rsid w:val="00DA7D7F"/>
    <w:rsid w:val="00DB00AF"/>
    <w:rsid w:val="00DB20AA"/>
    <w:rsid w:val="00DB2B30"/>
    <w:rsid w:val="00DB2CD0"/>
    <w:rsid w:val="00DB2EC2"/>
    <w:rsid w:val="00DB3A5E"/>
    <w:rsid w:val="00DB5B6F"/>
    <w:rsid w:val="00DB6600"/>
    <w:rsid w:val="00DB69BA"/>
    <w:rsid w:val="00DB799C"/>
    <w:rsid w:val="00DC048C"/>
    <w:rsid w:val="00DC09D6"/>
    <w:rsid w:val="00DC0E1D"/>
    <w:rsid w:val="00DC418A"/>
    <w:rsid w:val="00DC5E56"/>
    <w:rsid w:val="00DC5E63"/>
    <w:rsid w:val="00DC6133"/>
    <w:rsid w:val="00DC63D2"/>
    <w:rsid w:val="00DC6637"/>
    <w:rsid w:val="00DC6D6F"/>
    <w:rsid w:val="00DC71E4"/>
    <w:rsid w:val="00DD00E9"/>
    <w:rsid w:val="00DD041C"/>
    <w:rsid w:val="00DD0F8B"/>
    <w:rsid w:val="00DD1154"/>
    <w:rsid w:val="00DD278B"/>
    <w:rsid w:val="00DD28BC"/>
    <w:rsid w:val="00DD3C23"/>
    <w:rsid w:val="00DD3ED6"/>
    <w:rsid w:val="00DD55B8"/>
    <w:rsid w:val="00DD621A"/>
    <w:rsid w:val="00DD637B"/>
    <w:rsid w:val="00DD6A90"/>
    <w:rsid w:val="00DD6C25"/>
    <w:rsid w:val="00DD6FB5"/>
    <w:rsid w:val="00DD7D10"/>
    <w:rsid w:val="00DD7F02"/>
    <w:rsid w:val="00DE1C31"/>
    <w:rsid w:val="00DE3662"/>
    <w:rsid w:val="00DE3DF1"/>
    <w:rsid w:val="00DE66C2"/>
    <w:rsid w:val="00DE7576"/>
    <w:rsid w:val="00DE7711"/>
    <w:rsid w:val="00DF139E"/>
    <w:rsid w:val="00DF2488"/>
    <w:rsid w:val="00DF3EDB"/>
    <w:rsid w:val="00DF3F16"/>
    <w:rsid w:val="00DF5626"/>
    <w:rsid w:val="00DF5686"/>
    <w:rsid w:val="00DF6ED6"/>
    <w:rsid w:val="00DF701F"/>
    <w:rsid w:val="00DF76E0"/>
    <w:rsid w:val="00E009BD"/>
    <w:rsid w:val="00E00B34"/>
    <w:rsid w:val="00E00C74"/>
    <w:rsid w:val="00E00ED0"/>
    <w:rsid w:val="00E00FA2"/>
    <w:rsid w:val="00E01D99"/>
    <w:rsid w:val="00E02E08"/>
    <w:rsid w:val="00E046B3"/>
    <w:rsid w:val="00E05584"/>
    <w:rsid w:val="00E07C31"/>
    <w:rsid w:val="00E1081B"/>
    <w:rsid w:val="00E11299"/>
    <w:rsid w:val="00E115B5"/>
    <w:rsid w:val="00E12A45"/>
    <w:rsid w:val="00E133B8"/>
    <w:rsid w:val="00E135B1"/>
    <w:rsid w:val="00E13720"/>
    <w:rsid w:val="00E137F5"/>
    <w:rsid w:val="00E13A45"/>
    <w:rsid w:val="00E1446B"/>
    <w:rsid w:val="00E14585"/>
    <w:rsid w:val="00E145CF"/>
    <w:rsid w:val="00E1484A"/>
    <w:rsid w:val="00E1541C"/>
    <w:rsid w:val="00E15CE7"/>
    <w:rsid w:val="00E16D1E"/>
    <w:rsid w:val="00E16D9F"/>
    <w:rsid w:val="00E16EF8"/>
    <w:rsid w:val="00E1734F"/>
    <w:rsid w:val="00E1753E"/>
    <w:rsid w:val="00E17680"/>
    <w:rsid w:val="00E216C6"/>
    <w:rsid w:val="00E21D01"/>
    <w:rsid w:val="00E22635"/>
    <w:rsid w:val="00E22E04"/>
    <w:rsid w:val="00E2335E"/>
    <w:rsid w:val="00E24058"/>
    <w:rsid w:val="00E24CE7"/>
    <w:rsid w:val="00E24D60"/>
    <w:rsid w:val="00E24F34"/>
    <w:rsid w:val="00E25C2E"/>
    <w:rsid w:val="00E27404"/>
    <w:rsid w:val="00E278FC"/>
    <w:rsid w:val="00E27C2C"/>
    <w:rsid w:val="00E27E88"/>
    <w:rsid w:val="00E32BA9"/>
    <w:rsid w:val="00E349C3"/>
    <w:rsid w:val="00E34A4D"/>
    <w:rsid w:val="00E34DBC"/>
    <w:rsid w:val="00E3526E"/>
    <w:rsid w:val="00E36203"/>
    <w:rsid w:val="00E40410"/>
    <w:rsid w:val="00E4072A"/>
    <w:rsid w:val="00E40AB1"/>
    <w:rsid w:val="00E41C77"/>
    <w:rsid w:val="00E41CC5"/>
    <w:rsid w:val="00E421E4"/>
    <w:rsid w:val="00E43121"/>
    <w:rsid w:val="00E4322B"/>
    <w:rsid w:val="00E43338"/>
    <w:rsid w:val="00E43EA3"/>
    <w:rsid w:val="00E440E1"/>
    <w:rsid w:val="00E44129"/>
    <w:rsid w:val="00E466DF"/>
    <w:rsid w:val="00E47F0E"/>
    <w:rsid w:val="00E50848"/>
    <w:rsid w:val="00E51833"/>
    <w:rsid w:val="00E51B95"/>
    <w:rsid w:val="00E52D65"/>
    <w:rsid w:val="00E53AD3"/>
    <w:rsid w:val="00E54FA6"/>
    <w:rsid w:val="00E55200"/>
    <w:rsid w:val="00E55305"/>
    <w:rsid w:val="00E554B3"/>
    <w:rsid w:val="00E558C0"/>
    <w:rsid w:val="00E55C22"/>
    <w:rsid w:val="00E57675"/>
    <w:rsid w:val="00E5769F"/>
    <w:rsid w:val="00E57952"/>
    <w:rsid w:val="00E60207"/>
    <w:rsid w:val="00E60715"/>
    <w:rsid w:val="00E612E7"/>
    <w:rsid w:val="00E6193D"/>
    <w:rsid w:val="00E65044"/>
    <w:rsid w:val="00E65ADE"/>
    <w:rsid w:val="00E65B6F"/>
    <w:rsid w:val="00E666C4"/>
    <w:rsid w:val="00E669C0"/>
    <w:rsid w:val="00E66A8A"/>
    <w:rsid w:val="00E674EF"/>
    <w:rsid w:val="00E71368"/>
    <w:rsid w:val="00E71909"/>
    <w:rsid w:val="00E71F64"/>
    <w:rsid w:val="00E7382E"/>
    <w:rsid w:val="00E74484"/>
    <w:rsid w:val="00E74D34"/>
    <w:rsid w:val="00E77577"/>
    <w:rsid w:val="00E80932"/>
    <w:rsid w:val="00E8097F"/>
    <w:rsid w:val="00E8303A"/>
    <w:rsid w:val="00E833E9"/>
    <w:rsid w:val="00E83CCA"/>
    <w:rsid w:val="00E84685"/>
    <w:rsid w:val="00E846AC"/>
    <w:rsid w:val="00E850DF"/>
    <w:rsid w:val="00E86910"/>
    <w:rsid w:val="00E86A7C"/>
    <w:rsid w:val="00E87B2D"/>
    <w:rsid w:val="00E87BD1"/>
    <w:rsid w:val="00E87CBD"/>
    <w:rsid w:val="00E9058B"/>
    <w:rsid w:val="00E90668"/>
    <w:rsid w:val="00E91C83"/>
    <w:rsid w:val="00E92597"/>
    <w:rsid w:val="00E92F81"/>
    <w:rsid w:val="00E93A13"/>
    <w:rsid w:val="00E93D6C"/>
    <w:rsid w:val="00E949F0"/>
    <w:rsid w:val="00E95166"/>
    <w:rsid w:val="00E97EB6"/>
    <w:rsid w:val="00EA00AE"/>
    <w:rsid w:val="00EA0963"/>
    <w:rsid w:val="00EA1C07"/>
    <w:rsid w:val="00EA29A6"/>
    <w:rsid w:val="00EA326D"/>
    <w:rsid w:val="00EA42E1"/>
    <w:rsid w:val="00EA496B"/>
    <w:rsid w:val="00EA69C3"/>
    <w:rsid w:val="00EA6C81"/>
    <w:rsid w:val="00EA73BF"/>
    <w:rsid w:val="00EA7CA4"/>
    <w:rsid w:val="00EB1A7F"/>
    <w:rsid w:val="00EB1ABA"/>
    <w:rsid w:val="00EB294D"/>
    <w:rsid w:val="00EB2EDD"/>
    <w:rsid w:val="00EB33FA"/>
    <w:rsid w:val="00EB3D77"/>
    <w:rsid w:val="00EB401B"/>
    <w:rsid w:val="00EB6056"/>
    <w:rsid w:val="00EB66B8"/>
    <w:rsid w:val="00EB6F47"/>
    <w:rsid w:val="00EB738C"/>
    <w:rsid w:val="00EB7651"/>
    <w:rsid w:val="00EC1492"/>
    <w:rsid w:val="00EC194D"/>
    <w:rsid w:val="00EC1ECE"/>
    <w:rsid w:val="00EC275C"/>
    <w:rsid w:val="00EC3016"/>
    <w:rsid w:val="00EC3DE7"/>
    <w:rsid w:val="00EC4300"/>
    <w:rsid w:val="00EC4437"/>
    <w:rsid w:val="00EC5105"/>
    <w:rsid w:val="00EC546B"/>
    <w:rsid w:val="00EC5E01"/>
    <w:rsid w:val="00EC724E"/>
    <w:rsid w:val="00EC7546"/>
    <w:rsid w:val="00EC7762"/>
    <w:rsid w:val="00EC7844"/>
    <w:rsid w:val="00ED0EF7"/>
    <w:rsid w:val="00ED182E"/>
    <w:rsid w:val="00ED215F"/>
    <w:rsid w:val="00ED3A99"/>
    <w:rsid w:val="00ED4077"/>
    <w:rsid w:val="00ED4312"/>
    <w:rsid w:val="00ED43AF"/>
    <w:rsid w:val="00ED4CF8"/>
    <w:rsid w:val="00ED4F03"/>
    <w:rsid w:val="00ED50A1"/>
    <w:rsid w:val="00ED5321"/>
    <w:rsid w:val="00ED5BEB"/>
    <w:rsid w:val="00ED60C3"/>
    <w:rsid w:val="00ED6A1F"/>
    <w:rsid w:val="00ED7F55"/>
    <w:rsid w:val="00EE0DC1"/>
    <w:rsid w:val="00EE1941"/>
    <w:rsid w:val="00EE1D2F"/>
    <w:rsid w:val="00EE3164"/>
    <w:rsid w:val="00EE3F94"/>
    <w:rsid w:val="00EE49C2"/>
    <w:rsid w:val="00EE7192"/>
    <w:rsid w:val="00EF0294"/>
    <w:rsid w:val="00EF0B43"/>
    <w:rsid w:val="00EF1104"/>
    <w:rsid w:val="00EF1E80"/>
    <w:rsid w:val="00EF4D99"/>
    <w:rsid w:val="00EF558D"/>
    <w:rsid w:val="00EF5813"/>
    <w:rsid w:val="00EF5996"/>
    <w:rsid w:val="00EF5AD0"/>
    <w:rsid w:val="00EF71E9"/>
    <w:rsid w:val="00EF7A36"/>
    <w:rsid w:val="00F015F9"/>
    <w:rsid w:val="00F01A92"/>
    <w:rsid w:val="00F02315"/>
    <w:rsid w:val="00F025D1"/>
    <w:rsid w:val="00F02789"/>
    <w:rsid w:val="00F03478"/>
    <w:rsid w:val="00F0418A"/>
    <w:rsid w:val="00F045C1"/>
    <w:rsid w:val="00F05CD2"/>
    <w:rsid w:val="00F06802"/>
    <w:rsid w:val="00F06ED7"/>
    <w:rsid w:val="00F0770E"/>
    <w:rsid w:val="00F079D5"/>
    <w:rsid w:val="00F100F8"/>
    <w:rsid w:val="00F10867"/>
    <w:rsid w:val="00F1345F"/>
    <w:rsid w:val="00F137C8"/>
    <w:rsid w:val="00F1551A"/>
    <w:rsid w:val="00F15C47"/>
    <w:rsid w:val="00F17E82"/>
    <w:rsid w:val="00F17F0B"/>
    <w:rsid w:val="00F207FF"/>
    <w:rsid w:val="00F20FAC"/>
    <w:rsid w:val="00F21BFF"/>
    <w:rsid w:val="00F225D7"/>
    <w:rsid w:val="00F2332B"/>
    <w:rsid w:val="00F23654"/>
    <w:rsid w:val="00F24EBB"/>
    <w:rsid w:val="00F25192"/>
    <w:rsid w:val="00F25CF0"/>
    <w:rsid w:val="00F26666"/>
    <w:rsid w:val="00F26C7B"/>
    <w:rsid w:val="00F27270"/>
    <w:rsid w:val="00F27349"/>
    <w:rsid w:val="00F27432"/>
    <w:rsid w:val="00F3038E"/>
    <w:rsid w:val="00F30C07"/>
    <w:rsid w:val="00F31270"/>
    <w:rsid w:val="00F31EF1"/>
    <w:rsid w:val="00F31F9B"/>
    <w:rsid w:val="00F33182"/>
    <w:rsid w:val="00F33BE0"/>
    <w:rsid w:val="00F3456A"/>
    <w:rsid w:val="00F3538C"/>
    <w:rsid w:val="00F35D31"/>
    <w:rsid w:val="00F36BFA"/>
    <w:rsid w:val="00F36E4C"/>
    <w:rsid w:val="00F36F91"/>
    <w:rsid w:val="00F372A4"/>
    <w:rsid w:val="00F40918"/>
    <w:rsid w:val="00F40EAB"/>
    <w:rsid w:val="00F41966"/>
    <w:rsid w:val="00F41A74"/>
    <w:rsid w:val="00F42030"/>
    <w:rsid w:val="00F439C5"/>
    <w:rsid w:val="00F44E41"/>
    <w:rsid w:val="00F458A2"/>
    <w:rsid w:val="00F45ABB"/>
    <w:rsid w:val="00F47FEA"/>
    <w:rsid w:val="00F5049E"/>
    <w:rsid w:val="00F5160C"/>
    <w:rsid w:val="00F52262"/>
    <w:rsid w:val="00F5250C"/>
    <w:rsid w:val="00F527BC"/>
    <w:rsid w:val="00F528EC"/>
    <w:rsid w:val="00F52B81"/>
    <w:rsid w:val="00F52FDA"/>
    <w:rsid w:val="00F5379E"/>
    <w:rsid w:val="00F54303"/>
    <w:rsid w:val="00F547BD"/>
    <w:rsid w:val="00F551BD"/>
    <w:rsid w:val="00F56CE0"/>
    <w:rsid w:val="00F60ED0"/>
    <w:rsid w:val="00F6209E"/>
    <w:rsid w:val="00F62563"/>
    <w:rsid w:val="00F62D36"/>
    <w:rsid w:val="00F62D3C"/>
    <w:rsid w:val="00F62DCD"/>
    <w:rsid w:val="00F6300D"/>
    <w:rsid w:val="00F6356A"/>
    <w:rsid w:val="00F641AD"/>
    <w:rsid w:val="00F64797"/>
    <w:rsid w:val="00F66C58"/>
    <w:rsid w:val="00F67E7F"/>
    <w:rsid w:val="00F716B9"/>
    <w:rsid w:val="00F71E0E"/>
    <w:rsid w:val="00F72D83"/>
    <w:rsid w:val="00F72DC3"/>
    <w:rsid w:val="00F7336F"/>
    <w:rsid w:val="00F74999"/>
    <w:rsid w:val="00F76E77"/>
    <w:rsid w:val="00F80088"/>
    <w:rsid w:val="00F80AC8"/>
    <w:rsid w:val="00F80F61"/>
    <w:rsid w:val="00F81F76"/>
    <w:rsid w:val="00F82335"/>
    <w:rsid w:val="00F82738"/>
    <w:rsid w:val="00F82A54"/>
    <w:rsid w:val="00F8434D"/>
    <w:rsid w:val="00F84FCF"/>
    <w:rsid w:val="00F85229"/>
    <w:rsid w:val="00F857F0"/>
    <w:rsid w:val="00F859F8"/>
    <w:rsid w:val="00F85AE6"/>
    <w:rsid w:val="00F86EE8"/>
    <w:rsid w:val="00F879DB"/>
    <w:rsid w:val="00F91C2E"/>
    <w:rsid w:val="00F92015"/>
    <w:rsid w:val="00F9372F"/>
    <w:rsid w:val="00F944D8"/>
    <w:rsid w:val="00F94EB4"/>
    <w:rsid w:val="00F95295"/>
    <w:rsid w:val="00F96009"/>
    <w:rsid w:val="00F96C04"/>
    <w:rsid w:val="00F97374"/>
    <w:rsid w:val="00F97495"/>
    <w:rsid w:val="00FA00AE"/>
    <w:rsid w:val="00FA0345"/>
    <w:rsid w:val="00FA03D7"/>
    <w:rsid w:val="00FA1379"/>
    <w:rsid w:val="00FA1C82"/>
    <w:rsid w:val="00FA3474"/>
    <w:rsid w:val="00FA3854"/>
    <w:rsid w:val="00FA4D36"/>
    <w:rsid w:val="00FA5F6A"/>
    <w:rsid w:val="00FA712E"/>
    <w:rsid w:val="00FA72E6"/>
    <w:rsid w:val="00FB0E78"/>
    <w:rsid w:val="00FB14A0"/>
    <w:rsid w:val="00FB2F16"/>
    <w:rsid w:val="00FB4C6B"/>
    <w:rsid w:val="00FB5457"/>
    <w:rsid w:val="00FB5573"/>
    <w:rsid w:val="00FB5634"/>
    <w:rsid w:val="00FB621D"/>
    <w:rsid w:val="00FB72B1"/>
    <w:rsid w:val="00FB7799"/>
    <w:rsid w:val="00FC0476"/>
    <w:rsid w:val="00FC18AF"/>
    <w:rsid w:val="00FC1C88"/>
    <w:rsid w:val="00FC1D38"/>
    <w:rsid w:val="00FC3489"/>
    <w:rsid w:val="00FC6296"/>
    <w:rsid w:val="00FC6764"/>
    <w:rsid w:val="00FC6888"/>
    <w:rsid w:val="00FC6998"/>
    <w:rsid w:val="00FD0191"/>
    <w:rsid w:val="00FD06B9"/>
    <w:rsid w:val="00FD0D45"/>
    <w:rsid w:val="00FD2FE6"/>
    <w:rsid w:val="00FD4540"/>
    <w:rsid w:val="00FD5094"/>
    <w:rsid w:val="00FD50EC"/>
    <w:rsid w:val="00FD53E4"/>
    <w:rsid w:val="00FD572B"/>
    <w:rsid w:val="00FD7747"/>
    <w:rsid w:val="00FE28C4"/>
    <w:rsid w:val="00FE35CD"/>
    <w:rsid w:val="00FE528A"/>
    <w:rsid w:val="00FE6E86"/>
    <w:rsid w:val="00FE777E"/>
    <w:rsid w:val="00FE777F"/>
    <w:rsid w:val="00FE7DE9"/>
    <w:rsid w:val="00FE7E01"/>
    <w:rsid w:val="00FF2294"/>
    <w:rsid w:val="00FF24B1"/>
    <w:rsid w:val="00FF3003"/>
    <w:rsid w:val="00FF4A4F"/>
    <w:rsid w:val="00FF6149"/>
    <w:rsid w:val="00FF76A7"/>
    <w:rsid w:val="00FF7B60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16C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C9E"/>
    <w:rPr>
      <w:rFonts w:ascii="Arial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7D6A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7D6A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uiPriority w:val="99"/>
    <w:rsid w:val="007D6A04"/>
    <w:pPr>
      <w:spacing w:before="100" w:beforeAutospacing="1" w:after="100" w:afterAutospacing="1"/>
      <w:jc w:val="center"/>
    </w:pPr>
    <w:rPr>
      <w:b/>
      <w:bCs/>
    </w:rPr>
  </w:style>
  <w:style w:type="paragraph" w:styleId="a3">
    <w:name w:val="Normal (Web)"/>
    <w:basedOn w:val="a"/>
    <w:uiPriority w:val="99"/>
    <w:rsid w:val="007D6A04"/>
    <w:pPr>
      <w:spacing w:before="100" w:beforeAutospacing="1" w:after="100" w:afterAutospacing="1"/>
    </w:pPr>
  </w:style>
  <w:style w:type="paragraph" w:customStyle="1" w:styleId="ConsPlusNormal">
    <w:name w:val="ConsPlusNormal"/>
    <w:rsid w:val="00336DC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4">
    <w:name w:val="Title"/>
    <w:basedOn w:val="a"/>
    <w:link w:val="a5"/>
    <w:uiPriority w:val="99"/>
    <w:qFormat/>
    <w:rsid w:val="00270241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locked/>
    <w:rsid w:val="0027024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270241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BF4AA5"/>
    <w:rPr>
      <w:rFonts w:ascii="Times New Roman" w:hAnsi="Times New Roman"/>
      <w:b/>
      <w:sz w:val="34"/>
    </w:rPr>
  </w:style>
  <w:style w:type="paragraph" w:styleId="a7">
    <w:name w:val="Body Text Indent"/>
    <w:basedOn w:val="a"/>
    <w:link w:val="a8"/>
    <w:uiPriority w:val="99"/>
    <w:rsid w:val="00B96D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96D2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D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96D2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96D2F"/>
    <w:pPr>
      <w:widowControl w:val="0"/>
      <w:autoSpaceDE w:val="0"/>
      <w:autoSpaceDN w:val="0"/>
      <w:adjustRightInd w:val="0"/>
      <w:spacing w:line="221" w:lineRule="exact"/>
      <w:ind w:hanging="2107"/>
    </w:pPr>
    <w:rPr>
      <w:rFonts w:eastAsia="Calibri"/>
    </w:rPr>
  </w:style>
  <w:style w:type="paragraph" w:styleId="a9">
    <w:name w:val="List Paragraph"/>
    <w:basedOn w:val="a"/>
    <w:uiPriority w:val="99"/>
    <w:qFormat/>
    <w:rsid w:val="00D16C9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DC41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C418A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C41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C418A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362FF6"/>
    <w:rPr>
      <w:rFonts w:ascii="Verdana" w:hAnsi="Verdana" w:cs="Times New Roman"/>
      <w:b/>
    </w:rPr>
  </w:style>
  <w:style w:type="paragraph" w:customStyle="1" w:styleId="Default">
    <w:name w:val="Default"/>
    <w:uiPriority w:val="99"/>
    <w:rsid w:val="009267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">
    <w:name w:val="Основной текст_"/>
    <w:basedOn w:val="a0"/>
    <w:link w:val="11"/>
    <w:uiPriority w:val="99"/>
    <w:locked/>
    <w:rsid w:val="000C554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0C5544"/>
    <w:pPr>
      <w:widowControl w:val="0"/>
      <w:shd w:val="clear" w:color="auto" w:fill="FFFFFF"/>
      <w:spacing w:before="360" w:line="274" w:lineRule="exact"/>
      <w:ind w:firstLine="720"/>
      <w:jc w:val="both"/>
    </w:pPr>
    <w:rPr>
      <w:rFonts w:eastAsia="Calibri"/>
      <w:sz w:val="23"/>
      <w:szCs w:val="23"/>
    </w:rPr>
  </w:style>
  <w:style w:type="paragraph" w:customStyle="1" w:styleId="ConsPlusNonformat">
    <w:name w:val="ConsPlusNonformat"/>
    <w:uiPriority w:val="99"/>
    <w:rsid w:val="0071378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7B49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3;&#1086;&#1088;&#1084;&#1072;&#1090;&#1080;&#1074;&#1085;&#1072;&#1103;%20&#1073;&#1072;&#1079;&#1072;\&#1043;&#1054;&#1044;&#1054;&#1042;&#1054;&#1049;%20&#1054;&#1058;&#1063;&#1045;&#1058;%20&#1043;&#1051;%20&#1056;&#1040;&#1057;&#1055;&#1054;&#1056;&#1071;&#1044;&#1048;&#1058;&#1045;&#1051;&#1045;&#1049;\&#1048;&#1085;&#1089;&#1090;&#1088;&#1091;&#1082;&#1094;&#1080;&#1103;%20191&#1085;.docx" TargetMode="External"/><Relationship Id="rId13" Type="http://schemas.openxmlformats.org/officeDocument/2006/relationships/hyperlink" Target="consultantplus://offline/ref=87839E95C640424A5C2F1DE05FE8370D066B3C86ADC4B32E2A9CF73F8E87B229A9306D54D720450DPEFCM" TargetMode="External"/><Relationship Id="rId18" Type="http://schemas.openxmlformats.org/officeDocument/2006/relationships/hyperlink" Target="consultantplus://offline/ref=48DF24009BE9EC6F0EFC16A2F14C10618C36E1AB864DA9E0822793DD3E8192BB53E5F5EA7Dg7I0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839E95C640424A5C2F1DE05FE8370D066B3C86ADC4B32E2A9CF73F8E87B229A9306D54D720450DPEF9M" TargetMode="External"/><Relationship Id="rId17" Type="http://schemas.openxmlformats.org/officeDocument/2006/relationships/hyperlink" Target="consultantplus://offline/ref=524BA0E94448170FEA710683956396E729FE2C2CCEDC9ED2772A0BB595957F2201C3C0CE0D415354DBP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4BA0E94448170FEA710683956396E729FE2C2CCEDC9ED2772A0BB595957F2201C3C0CE0D43575FDBPE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33E7EB7C2DE1014DC2830B94BB3DDCBFE89B5CB98047CC408343EB012A352630661426C6C2040Fl2F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4D07F203CCA6D7D96BE3865F4168543EE4218CEA27E947E5907104B78FAEC2041D6F7981E463B8H8S8M" TargetMode="External"/><Relationship Id="rId10" Type="http://schemas.openxmlformats.org/officeDocument/2006/relationships/hyperlink" Target="consultantplus://offline/ref=3333E7EB7C2DE1014DC2830B94BB3DDCBFE89B5CB98047CC408343EB012A352630661426C6C2040Fl2FDG" TargetMode="External"/><Relationship Id="rId19" Type="http://schemas.openxmlformats.org/officeDocument/2006/relationships/hyperlink" Target="consultantplus://offline/ref=48DF24009BE9EC6F0EFC16A2F14C10618C31E8A68747A9E0822793DD3E8192BB53E5F5E27B71495Bg1IA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3;&#1086;&#1088;&#1084;&#1072;&#1090;&#1080;&#1074;&#1085;&#1072;&#1103;%20&#1073;&#1072;&#1079;&#1072;\&#1043;&#1054;&#1044;&#1054;&#1042;&#1054;&#1049;%20&#1054;&#1058;&#1063;&#1045;&#1058;%20&#1043;&#1051;%20&#1056;&#1040;&#1057;&#1055;&#1054;&#1056;&#1071;&#1044;&#1048;&#1058;&#1045;&#1051;&#1045;&#1049;\&#1048;&#1085;&#1089;&#1090;&#1088;&#1091;&#1082;&#1094;&#1080;&#1103;%20191&#1085;.docx" TargetMode="External"/><Relationship Id="rId14" Type="http://schemas.openxmlformats.org/officeDocument/2006/relationships/hyperlink" Target="consultantplus://offline/ref=984D07F203CCA6D7D96BE3865F4168543EE4218CEA27E947E5907104B78FAEC2041D6F7C81E6H6S6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EA4D-FE51-43AC-BF6B-42D37FFA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11068</TotalTime>
  <Pages>1</Pages>
  <Words>7151</Words>
  <Characters>40762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Коннова Светлана</dc:creator>
  <cp:lastModifiedBy>Ольга</cp:lastModifiedBy>
  <cp:revision>89</cp:revision>
  <cp:lastPrinted>2017-04-19T06:18:00Z</cp:lastPrinted>
  <dcterms:created xsi:type="dcterms:W3CDTF">2016-03-09T08:13:00Z</dcterms:created>
  <dcterms:modified xsi:type="dcterms:W3CDTF">2017-04-19T06:19:00Z</dcterms:modified>
</cp:coreProperties>
</file>