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</w:t>
      </w:r>
      <w:r w:rsidR="005E744A">
        <w:rPr>
          <w:rFonts w:ascii="Times New Roman CYR" w:hAnsi="Times New Roman CYR" w:cs="Times New Roman CYR"/>
          <w:b/>
          <w:bCs/>
          <w:sz w:val="24"/>
          <w:szCs w:val="24"/>
        </w:rPr>
        <w:t>150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r w:rsidR="00E820FC">
        <w:rPr>
          <w:rFonts w:ascii="Times New Roman CYR" w:hAnsi="Times New Roman CYR" w:cs="Times New Roman CYR"/>
          <w:b/>
          <w:bCs/>
          <w:sz w:val="24"/>
          <w:szCs w:val="24"/>
        </w:rPr>
        <w:t>Порецкое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proofErr w:type="gramStart"/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</w:t>
      </w:r>
      <w:proofErr w:type="gramEnd"/>
      <w:r w:rsidR="0005205C" w:rsidRPr="00044F72">
        <w:rPr>
          <w:sz w:val="24"/>
          <w:szCs w:val="24"/>
          <w:lang w:eastAsia="ru-RU"/>
        </w:rPr>
        <w:t xml:space="preserve">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</w:t>
      </w:r>
      <w:r w:rsidR="005E744A">
        <w:rPr>
          <w:sz w:val="24"/>
          <w:szCs w:val="24"/>
        </w:rPr>
        <w:t>150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r w:rsidR="001539E8">
        <w:rPr>
          <w:sz w:val="24"/>
          <w:szCs w:val="24"/>
        </w:rPr>
        <w:t>Порецкое</w:t>
      </w:r>
      <w:r w:rsidRPr="00044F72">
        <w:rPr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Pr="00E820FC" w:rsidRDefault="00875E83" w:rsidP="001539E8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1539E8">
        <w:rPr>
          <w:sz w:val="24"/>
          <w:szCs w:val="24"/>
        </w:rPr>
        <w:t>слова</w:t>
      </w:r>
      <w:r w:rsidR="001539E8" w:rsidRPr="00E820FC">
        <w:rPr>
          <w:sz w:val="24"/>
          <w:szCs w:val="24"/>
        </w:rPr>
        <w:t xml:space="preserve"> «</w:t>
      </w:r>
      <w:r w:rsidR="001539E8">
        <w:rPr>
          <w:sz w:val="24"/>
          <w:szCs w:val="24"/>
        </w:rPr>
        <w:t>в размере 298 </w:t>
      </w:r>
      <w:r w:rsidR="001539E8" w:rsidRPr="00E820FC">
        <w:rPr>
          <w:sz w:val="24"/>
          <w:szCs w:val="24"/>
        </w:rPr>
        <w:t>000</w:t>
      </w:r>
      <w:r w:rsidR="001539E8">
        <w:rPr>
          <w:sz w:val="24"/>
          <w:szCs w:val="24"/>
        </w:rPr>
        <w:t xml:space="preserve"> рублей</w:t>
      </w:r>
      <w:proofErr w:type="gramStart"/>
      <w:r w:rsidR="001539E8">
        <w:rPr>
          <w:sz w:val="24"/>
          <w:szCs w:val="24"/>
        </w:rPr>
        <w:t>,</w:t>
      </w:r>
      <w:r w:rsidR="001539E8" w:rsidRPr="00E820FC">
        <w:rPr>
          <w:sz w:val="24"/>
          <w:szCs w:val="24"/>
        </w:rPr>
        <w:t>»</w:t>
      </w:r>
      <w:proofErr w:type="gramEnd"/>
      <w:r w:rsidR="001539E8" w:rsidRPr="00E820FC">
        <w:rPr>
          <w:sz w:val="24"/>
          <w:szCs w:val="24"/>
        </w:rPr>
        <w:t xml:space="preserve"> исключить;</w:t>
      </w:r>
    </w:p>
    <w:p w:rsidR="006E7117" w:rsidRPr="00E820FC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>1.3. в пункте 1.5. Решения цифру «</w:t>
      </w:r>
      <w:r w:rsidR="00E820FC" w:rsidRPr="00E820F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E820FC" w:rsidRPr="00E820FC">
        <w:rPr>
          <w:color w:val="333333"/>
          <w:sz w:val="24"/>
          <w:szCs w:val="24"/>
          <w:shd w:val="clear" w:color="auto" w:fill="FFFFFF"/>
        </w:rPr>
        <w:t>2 337 000</w:t>
      </w:r>
      <w:r w:rsidRPr="00E820FC">
        <w:rPr>
          <w:sz w:val="24"/>
          <w:szCs w:val="24"/>
        </w:rPr>
        <w:t>» заменить цифрой «</w:t>
      </w:r>
      <w:r w:rsidR="00E820FC" w:rsidRPr="00E820FC">
        <w:rPr>
          <w:sz w:val="24"/>
          <w:szCs w:val="24"/>
        </w:rPr>
        <w:t>1 417 805,58</w:t>
      </w:r>
      <w:r w:rsidRPr="00E820FC">
        <w:rPr>
          <w:sz w:val="24"/>
          <w:szCs w:val="24"/>
        </w:rPr>
        <w:t>».</w:t>
      </w:r>
    </w:p>
    <w:p w:rsidR="0005205C" w:rsidRPr="00E820FC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E820FC">
        <w:rPr>
          <w:sz w:val="24"/>
          <w:szCs w:val="24"/>
          <w:lang/>
        </w:rPr>
        <w:t>www.admmozhaysk.ru</w:t>
      </w:r>
      <w:r w:rsidRPr="00E820FC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>3. Настоящее решение вступает в силу со дня его опубликования</w:t>
      </w:r>
      <w:r w:rsidRPr="00044F72">
        <w:rPr>
          <w:sz w:val="24"/>
          <w:szCs w:val="24"/>
        </w:rPr>
        <w:t>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</w:t>
      </w:r>
      <w:proofErr w:type="gramStart"/>
      <w:r w:rsidRPr="00044F72">
        <w:rPr>
          <w:b/>
          <w:sz w:val="24"/>
          <w:szCs w:val="24"/>
        </w:rPr>
        <w:t>согласования проекта решения Совета депутатов</w:t>
      </w:r>
      <w:proofErr w:type="gramEnd"/>
      <w:r w:rsidRPr="00044F72">
        <w:rPr>
          <w:b/>
          <w:sz w:val="24"/>
          <w:szCs w:val="24"/>
        </w:rPr>
        <w:t xml:space="preserve">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</w:t>
      </w:r>
      <w:r w:rsidR="005E744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150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E820F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Порецкое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</w:t>
      </w:r>
      <w:proofErr w:type="spellStart"/>
      <w:r w:rsidRPr="00044F72">
        <w:rPr>
          <w:sz w:val="24"/>
          <w:szCs w:val="24"/>
        </w:rPr>
        <w:t>Кородченков</w:t>
      </w:r>
      <w:proofErr w:type="spellEnd"/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4F72">
        <w:rPr>
          <w:rFonts w:ascii="Times New Roman" w:hAnsi="Times New Roman"/>
          <w:sz w:val="24"/>
          <w:szCs w:val="24"/>
        </w:rPr>
        <w:t>М.М.Клинских</w:t>
      </w:r>
      <w:proofErr w:type="spellEnd"/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</w:t>
      </w:r>
      <w:proofErr w:type="spellStart"/>
      <w:r w:rsidRPr="00044F72">
        <w:rPr>
          <w:iCs/>
          <w:szCs w:val="24"/>
        </w:rPr>
        <w:t>Добриков</w:t>
      </w:r>
      <w:proofErr w:type="spellEnd"/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proofErr w:type="spellStart"/>
      <w:r w:rsidRPr="00044F72">
        <w:rPr>
          <w:rFonts w:ascii="Times New Roman" w:hAnsi="Times New Roman"/>
          <w:b/>
          <w:sz w:val="24"/>
          <w:szCs w:val="24"/>
          <w:u w:val="single"/>
        </w:rPr>
        <w:t>ассылка</w:t>
      </w:r>
      <w:proofErr w:type="spellEnd"/>
      <w:r w:rsidRPr="00044F7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sectPr w:rsidR="00DF53B7" w:rsidRPr="00044F72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4F72"/>
    <w:rsid w:val="0005205C"/>
    <w:rsid w:val="001539E8"/>
    <w:rsid w:val="001825FA"/>
    <w:rsid w:val="001D177C"/>
    <w:rsid w:val="001D6741"/>
    <w:rsid w:val="0038768E"/>
    <w:rsid w:val="003E2CE9"/>
    <w:rsid w:val="003E73DF"/>
    <w:rsid w:val="005B12E4"/>
    <w:rsid w:val="005E744A"/>
    <w:rsid w:val="006615A4"/>
    <w:rsid w:val="00666CAB"/>
    <w:rsid w:val="006D5458"/>
    <w:rsid w:val="006E7117"/>
    <w:rsid w:val="006F3D94"/>
    <w:rsid w:val="00760BD8"/>
    <w:rsid w:val="00797EE9"/>
    <w:rsid w:val="007A4106"/>
    <w:rsid w:val="00812CD3"/>
    <w:rsid w:val="00875E83"/>
    <w:rsid w:val="008921E6"/>
    <w:rsid w:val="00941C8A"/>
    <w:rsid w:val="00A75D45"/>
    <w:rsid w:val="00AC4EC6"/>
    <w:rsid w:val="00B13063"/>
    <w:rsid w:val="00B377A2"/>
    <w:rsid w:val="00C62F0B"/>
    <w:rsid w:val="00CB6BD0"/>
    <w:rsid w:val="00CE3E6E"/>
    <w:rsid w:val="00D06DC7"/>
    <w:rsid w:val="00D16AD1"/>
    <w:rsid w:val="00D56189"/>
    <w:rsid w:val="00D84937"/>
    <w:rsid w:val="00DA1CD5"/>
    <w:rsid w:val="00DF53B7"/>
    <w:rsid w:val="00DF71F8"/>
    <w:rsid w:val="00E820FC"/>
    <w:rsid w:val="00FA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2015-08-25T12:14:00Z</cp:lastPrinted>
  <dcterms:created xsi:type="dcterms:W3CDTF">2015-09-08T11:57:00Z</dcterms:created>
  <dcterms:modified xsi:type="dcterms:W3CDTF">2015-09-08T11:57:00Z</dcterms:modified>
</cp:coreProperties>
</file>