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от____________№__________ </w:t>
      </w:r>
    </w:p>
    <w:p w:rsidR="006320A1" w:rsidRPr="00CB0D2B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20A1" w:rsidRPr="00CB0D2B" w:rsidRDefault="006320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Дровнинское на определение поставщиков (подрядчиков,исполнителей)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320A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Федеральным законом от 06.10.2003 № 131-ФЗ </w:t>
      </w:r>
      <w:r w:rsidRPr="006320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6320A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 законом от 05.04.2013 № 44-ФЗ </w:t>
      </w:r>
      <w:r w:rsidRPr="006320A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320A1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632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Можайского муниципального района Московской области, рассмотрев решение Совета депутатов сельского поселения Дровнинское от 30.03.2015 № 19/65 </w:t>
      </w:r>
      <w:r w:rsidRPr="006320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передаче администрации Можайского муниципального района полномочий сельского поселения Дровнинское на определение поставщиков (подрядчиков, исполнителей)</w:t>
      </w:r>
      <w:r w:rsidRPr="006320A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Совет депутатов Можайского муниципального района Московской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Принять осуществление полномочий сельского поселения Дровнинское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Дровнинское, муниципальных органов, не входящих в структуру органов местного самоуправления сельского поселения Дровнинское, муниципальных бюджетных, казенных, автономных учреждений сельского поселения Дровнинское, муниципальных унитарных предприятий сельского поселения Дровнинское, а также полномочий на планирование закупок (в части согласования планов закупок, планов-графиков).</w:t>
      </w:r>
    </w:p>
    <w:p w:rsidR="006320A1" w:rsidRDefault="006320A1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Установить срок осуществления полномочий, указанных в п. 1 настоящего решения, с 01.06.2015 по 31.12.2019.</w:t>
      </w:r>
    </w:p>
    <w:p w:rsidR="006320A1" w:rsidRDefault="006320A1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Главе Можайского муниципального района заключить Соглашение о принятии Можайским муниципальным районом полномочий сельского поселения Дровнинское, указанных в п. 1 настоящего решения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6320A1" w:rsidRDefault="006320A1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6320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6320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Можайского муниципального района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www.admmozhaysk.ru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РАЙОНА                                           А.В. ЧЕРНЫЙ                                                                       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Лист согласования к проекту решения 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Дровнинское на определение поставщиков (подрядчиков,исполнителей)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представил: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правового, кадрового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обеспечения и муниципальной службы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А.И. Пугачев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заместитель главы администрации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Т.И. Бикмухаметова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-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Финансово-казначейского управления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Т.А. Космачева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     Э.И. Осадчий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экономического развития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бухгалтерского учета администрации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Н.Н. Прищепова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отдела правого обеспечения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Е.В. Добриков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исполнил: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эксперт отдела правого обеспечения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администрации Можайского муниципального района                                             В.В. Антонов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Разослать:</w:t>
      </w:r>
      <w:r>
        <w:rPr>
          <w:rFonts w:ascii="Times New Roman CYR" w:hAnsi="Times New Roman CYR" w:cs="Times New Roman CYR"/>
          <w:sz w:val="24"/>
          <w:szCs w:val="24"/>
        </w:rPr>
        <w:t xml:space="preserve"> Бикмухаметова Т.И. — 1; Космачева Т.А. — 1;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Управление экономического развития и бухгалтерского учета </w:t>
      </w:r>
      <w:r>
        <w:rPr>
          <w:rFonts w:ascii="Times New Roman CYR" w:hAnsi="Times New Roman CYR" w:cs="Times New Roman CYR"/>
          <w:sz w:val="24"/>
          <w:szCs w:val="24"/>
        </w:rPr>
        <w:t>- 1; Управление правового, кадрового обеспечения и муниципальной службы — 1; Управление делами — 1 экз.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 w:rsidP="00CB0D2B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проект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решения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Совета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депутатов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Можайского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муниципального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района</w:t>
      </w:r>
      <w:r w:rsidRPr="006320A1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Дровнинское на определение поставщиков (подрядчиков,исполнителей)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Принятие данного решения обусловлено исполнением Постановления Мособлдумы от 19.02.2015 № 5/116-П </w:t>
      </w:r>
      <w:r w:rsidRPr="006320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</w:t>
      </w:r>
      <w:r w:rsidRPr="006320A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оптимизацией расходов в сфере закупок товаров, работ, услуг для обеспечения муниципальных нужд,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Исполнение полномочий сельского поселения Дровнинское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Дровнинское, муниципальных органов, не входящих в структуру органов местного самоуправления сельского поселения Дровнинское, муниципальных бюджетных, казенных, автономных учреждений сельского поселения Дровнинское, муниципальных унитарных предприятий сельского поселения Дровнинское, а также полномочий на планирование закупок (в части согласования планов закупок, планов-графиков), будет осуществляться  на безвозмездной основе.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32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 учетом изложенного считаю возможным принятие данного проекта на заседании Совета депутатов Можайского муниципального района.</w:t>
      </w: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P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</w:t>
      </w:r>
    </w:p>
    <w:p w:rsidR="006320A1" w:rsidRDefault="00632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</w:t>
      </w:r>
      <w:r w:rsidRPr="006320A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А.В. Черный</w:t>
      </w:r>
    </w:p>
    <w:p w:rsidR="006320A1" w:rsidRPr="006320A1" w:rsidRDefault="006320A1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6320A1" w:rsidRPr="006320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20A1"/>
    <w:rsid w:val="006320A1"/>
    <w:rsid w:val="00CB0D2B"/>
    <w:rsid w:val="00DD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2</cp:revision>
  <dcterms:created xsi:type="dcterms:W3CDTF">2015-05-19T12:09:00Z</dcterms:created>
  <dcterms:modified xsi:type="dcterms:W3CDTF">2015-05-19T12:09:00Z</dcterms:modified>
</cp:coreProperties>
</file>