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2A" w:rsidRDefault="001755A5">
      <w:pPr>
        <w:pStyle w:val="30"/>
        <w:shd w:val="clear" w:color="auto" w:fill="auto"/>
        <w:ind w:firstLine="660"/>
      </w:pPr>
      <w:r>
        <w:t>Восьмилетняя Лиза еще никогда сама не делала бутерброд с рыбой. Она открыла банку, выложила рыбу в миску, перемешала с майонезом и намазала все это на хлеб. Проходящая мимо мама решила взглянуть на «конечный продукт».</w:t>
      </w:r>
    </w:p>
    <w:p w:rsidR="0055202A" w:rsidRDefault="001755A5">
      <w:pPr>
        <w:pStyle w:val="30"/>
        <w:numPr>
          <w:ilvl w:val="0"/>
          <w:numId w:val="1"/>
        </w:numPr>
        <w:shd w:val="clear" w:color="auto" w:fill="auto"/>
        <w:tabs>
          <w:tab w:val="left" w:pos="791"/>
        </w:tabs>
        <w:ind w:firstLine="660"/>
      </w:pPr>
      <w:r>
        <w:t xml:space="preserve">На вид очень вкусно. Кстати, почему </w:t>
      </w:r>
      <w:r>
        <w:t>весь стол измазан майонезом?</w:t>
      </w:r>
    </w:p>
    <w:p w:rsidR="0055202A" w:rsidRDefault="001755A5">
      <w:pPr>
        <w:pStyle w:val="30"/>
        <w:numPr>
          <w:ilvl w:val="0"/>
          <w:numId w:val="1"/>
        </w:numPr>
        <w:shd w:val="clear" w:color="auto" w:fill="auto"/>
        <w:tabs>
          <w:tab w:val="left" w:pos="872"/>
        </w:tabs>
        <w:ind w:firstLine="660"/>
      </w:pPr>
      <w:r>
        <w:t>Я ничего не делала, - сказала</w:t>
      </w:r>
    </w:p>
    <w:p w:rsidR="0055202A" w:rsidRDefault="001755A5">
      <w:pPr>
        <w:pStyle w:val="30"/>
        <w:shd w:val="clear" w:color="auto" w:fill="auto"/>
        <w:ind w:left="1000"/>
        <w:jc w:val="left"/>
      </w:pPr>
      <w:r>
        <w:t>Лиза.</w:t>
      </w:r>
    </w:p>
    <w:p w:rsidR="0055202A" w:rsidRDefault="001755A5">
      <w:pPr>
        <w:pStyle w:val="30"/>
        <w:numPr>
          <w:ilvl w:val="0"/>
          <w:numId w:val="1"/>
        </w:numPr>
        <w:shd w:val="clear" w:color="auto" w:fill="auto"/>
        <w:tabs>
          <w:tab w:val="left" w:pos="791"/>
        </w:tabs>
        <w:ind w:firstLine="660"/>
      </w:pPr>
      <w:r>
        <w:t>Но на кухне никого кроме тебя не было, и ты пользовалась майонезом.</w:t>
      </w:r>
    </w:p>
    <w:p w:rsidR="0055202A" w:rsidRDefault="001755A5">
      <w:pPr>
        <w:pStyle w:val="30"/>
        <w:numPr>
          <w:ilvl w:val="0"/>
          <w:numId w:val="1"/>
        </w:numPr>
        <w:shd w:val="clear" w:color="auto" w:fill="auto"/>
        <w:tabs>
          <w:tab w:val="left" w:pos="1009"/>
        </w:tabs>
        <w:ind w:firstLine="660"/>
      </w:pPr>
      <w:r>
        <w:t>Я ничего не проливала на стол!</w:t>
      </w:r>
    </w:p>
    <w:p w:rsidR="0055202A" w:rsidRDefault="001755A5">
      <w:pPr>
        <w:pStyle w:val="30"/>
        <w:shd w:val="clear" w:color="auto" w:fill="auto"/>
        <w:ind w:left="1000"/>
        <w:jc w:val="left"/>
      </w:pPr>
      <w:r>
        <w:t>Тогда кто это сделал?</w:t>
      </w:r>
    </w:p>
    <w:p w:rsidR="0055202A" w:rsidRDefault="001755A5">
      <w:pPr>
        <w:pStyle w:val="30"/>
        <w:shd w:val="clear" w:color="auto" w:fill="auto"/>
        <w:ind w:left="1000"/>
        <w:jc w:val="left"/>
      </w:pPr>
      <w:r>
        <w:t>Не знаю, но это не я!</w:t>
      </w:r>
    </w:p>
    <w:p w:rsidR="0055202A" w:rsidRDefault="001755A5">
      <w:pPr>
        <w:pStyle w:val="30"/>
        <w:shd w:val="clear" w:color="auto" w:fill="auto"/>
        <w:spacing w:line="277" w:lineRule="exact"/>
        <w:ind w:firstLine="660"/>
      </w:pPr>
      <w:r>
        <w:t>Лиза лгала. А лгала ли? Она была по-настоящему у</w:t>
      </w:r>
      <w:r>
        <w:t>дивлена, откуда такой беспорядок. Она не понимала, когда это сделала, и думала, что не виновата.</w:t>
      </w:r>
    </w:p>
    <w:p w:rsidR="0055202A" w:rsidRDefault="001755A5">
      <w:pPr>
        <w:pStyle w:val="30"/>
        <w:shd w:val="clear" w:color="auto" w:fill="auto"/>
        <w:spacing w:after="240"/>
        <w:ind w:firstLine="660"/>
      </w:pPr>
      <w:r>
        <w:t>Но бывает, что дети врут и знают об этом. Они так делают, чтобы избежать беспокойств или чтобы привлечь внимание. В этом случае родителям нужно не полениться п</w:t>
      </w:r>
      <w:r>
        <w:t>ринять меры.</w:t>
      </w:r>
    </w:p>
    <w:p w:rsidR="0055202A" w:rsidRDefault="001755A5">
      <w:pPr>
        <w:pStyle w:val="20"/>
        <w:shd w:val="clear" w:color="auto" w:fill="auto"/>
        <w:spacing w:before="0"/>
        <w:ind w:firstLine="660"/>
      </w:pPr>
      <w:r>
        <w:t>Поскольку каждый ребенок лжет, то в большинстве случаев лучше всего применять жесткий, но неторопливый прием.</w:t>
      </w:r>
    </w:p>
    <w:p w:rsidR="0055202A" w:rsidRDefault="001755A5">
      <w:pPr>
        <w:pStyle w:val="20"/>
        <w:shd w:val="clear" w:color="auto" w:fill="auto"/>
        <w:spacing w:before="0" w:line="277" w:lineRule="exact"/>
        <w:ind w:firstLine="660"/>
      </w:pPr>
      <w:r>
        <w:t>Ложь становится проблемой более серьезной, когда сопровождается жестоким поведением или воровством.</w:t>
      </w:r>
    </w:p>
    <w:p w:rsidR="0055202A" w:rsidRDefault="001755A5">
      <w:pPr>
        <w:pStyle w:val="20"/>
        <w:shd w:val="clear" w:color="auto" w:fill="auto"/>
        <w:spacing w:before="0" w:line="277" w:lineRule="exact"/>
        <w:ind w:firstLine="660"/>
      </w:pPr>
      <w:r>
        <w:t xml:space="preserve">Дети, которые много врут, </w:t>
      </w:r>
      <w:r>
        <w:t xml:space="preserve">возможно, имеют таких же друзей. Хотя у ребенка, который лжет, родители могут быть честными людьми, дети, у которых сами </w:t>
      </w:r>
      <w:r>
        <w:lastRenderedPageBreak/>
        <w:t>родители лгут или нарушают правила, скорее всего, станут делать то же самое.</w:t>
      </w:r>
    </w:p>
    <w:p w:rsidR="0055202A" w:rsidRDefault="001755A5">
      <w:pPr>
        <w:pStyle w:val="20"/>
        <w:shd w:val="clear" w:color="auto" w:fill="auto"/>
        <w:spacing w:before="0" w:after="267"/>
        <w:ind w:firstLine="660"/>
      </w:pPr>
      <w:r>
        <w:t>Взрослые позволяют себе лгать тринадцать раз в неделю (есл</w:t>
      </w:r>
      <w:r>
        <w:t>и, конечно, не солгали в социологическом опросе). Многие взрослые лгут, чтобы лучше взаимодействовать с людьми (например, когда говорят, что ваша стрижка восхитительна, хотя на самом деле находят ее ужасной).</w:t>
      </w:r>
    </w:p>
    <w:p w:rsidR="0055202A" w:rsidRDefault="001755A5">
      <w:pPr>
        <w:pStyle w:val="30"/>
        <w:shd w:val="clear" w:color="auto" w:fill="auto"/>
        <w:spacing w:after="142" w:line="240" w:lineRule="exact"/>
        <w:ind w:left="1120"/>
        <w:jc w:val="left"/>
      </w:pPr>
      <w:r>
        <w:t>КАК НУЖНО ГОВОРИТЬ</w:t>
      </w:r>
    </w:p>
    <w:p w:rsidR="0055202A" w:rsidRDefault="001755A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120"/>
        <w:ind w:left="400"/>
      </w:pPr>
      <w:r>
        <w:t xml:space="preserve">Если ребенок лжет по поводу </w:t>
      </w:r>
      <w:r>
        <w:t>незначительных вещей («Мама, я ничего не разливала на столе»), то не спорьте по этому поводу: «Ладно, однако, это случилось, и со стола нужно вытерпеть. Пожалуйста, возьми тряпку и протри стол».</w:t>
      </w:r>
    </w:p>
    <w:p w:rsidR="0055202A" w:rsidRDefault="001755A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117"/>
        <w:ind w:left="400"/>
      </w:pPr>
      <w:r>
        <w:t>Не спорьте, когда совершенно очевидно, что ребенок лжет: «Есл</w:t>
      </w:r>
      <w:r>
        <w:t>и хочешь, то можешь говорить, что этого не делал, но я видела, как ты бросил яблочную кожуру на диван. Подбери и выброси ее в мусорное ведро».</w:t>
      </w:r>
    </w:p>
    <w:p w:rsidR="0055202A" w:rsidRDefault="001755A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120" w:line="277" w:lineRule="exact"/>
        <w:ind w:left="400"/>
      </w:pPr>
      <w:r>
        <w:t>Всегда поправляйте ребенка, когда он лжет: «Нет, это не правда. Правда, то, что...»</w:t>
      </w:r>
    </w:p>
    <w:p w:rsidR="0055202A" w:rsidRDefault="001755A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before="0" w:line="277" w:lineRule="exact"/>
        <w:ind w:left="400"/>
      </w:pPr>
      <w:r>
        <w:t>Репетируйте с ребенком, как н</w:t>
      </w:r>
      <w:r>
        <w:t>адо говорить правду: «Маша, пожалуйста, скажи: «Папа, я нечаянно испачкала твои рабочие документы».</w:t>
      </w:r>
    </w:p>
    <w:p w:rsidR="0055202A" w:rsidRDefault="001755A5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180"/>
        <w:ind w:left="400"/>
      </w:pPr>
      <w:r>
        <w:t xml:space="preserve">Если ребенок начинает лгать слишком часто и по более серьезным поводам, то вы должны особенно сосредоточиться на этой проблеме: «Ты становишься </w:t>
      </w:r>
      <w:r>
        <w:lastRenderedPageBreak/>
        <w:t xml:space="preserve">старше, и </w:t>
      </w:r>
      <w:r>
        <w:t>мне нужно, чтобы я мог (могла) тебе доверять. Если я решу, что ты мне лжешь, то не смогу позволить тебе делать то, что требует доверия, например, ночевать у друзей или иметь при себе лишние деньги».</w:t>
      </w:r>
    </w:p>
    <w:p w:rsidR="0055202A" w:rsidRDefault="001755A5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180"/>
        <w:ind w:left="400"/>
      </w:pPr>
      <w:r>
        <w:t>Постарайтесь понять, не лгут ли ваши дети, чтобы избежать</w:t>
      </w:r>
      <w:r>
        <w:t xml:space="preserve"> неодобрения, чтобы казаться лучше других или чтобы легче пережить свои разочарования, - иными словами, не используют ли они ложь как способ совладать с заниженной самооценкой. Если вы подозреваете что-нибудь из </w:t>
      </w:r>
      <w:proofErr w:type="gramStart"/>
      <w:r>
        <w:t>перечисленного</w:t>
      </w:r>
      <w:proofErr w:type="gramEnd"/>
      <w:r>
        <w:t>, то постарайтесь выяснить, чт</w:t>
      </w:r>
      <w:r>
        <w:t>о может стоять за ложью. «Я замети</w:t>
      </w:r>
      <w:proofErr w:type="gramStart"/>
      <w:r>
        <w:t>л(</w:t>
      </w:r>
      <w:proofErr w:type="gramEnd"/>
      <w:r>
        <w:t>а), что ты все время рассказываешь истории о том, какой ты сильный. А может, тебя беспокоит то, что иногда ты не нравишься другим детям, и тебе хочется произвести на них впечатление?».</w:t>
      </w:r>
    </w:p>
    <w:p w:rsidR="0055202A" w:rsidRDefault="001755A5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before="0"/>
        <w:ind w:left="400"/>
        <w:sectPr w:rsidR="0055202A">
          <w:pgSz w:w="16840" w:h="11900" w:orient="landscape"/>
          <w:pgMar w:top="774" w:right="792" w:bottom="774" w:left="785" w:header="0" w:footer="3" w:gutter="0"/>
          <w:cols w:num="3" w:space="702"/>
          <w:noEndnote/>
          <w:docGrid w:linePitch="360"/>
        </w:sectPr>
      </w:pPr>
      <w:r>
        <w:t xml:space="preserve">Говорите </w:t>
      </w:r>
      <w:r>
        <w:t>ребенку о своих чувствах и мыслях: «Я думаю, ты лгал, чтобы избежать беспокойства. На самом деле я больше гордилс</w:t>
      </w:r>
      <w:proofErr w:type="gramStart"/>
      <w:r>
        <w:t>я(</w:t>
      </w:r>
      <w:proofErr w:type="spellStart"/>
      <w:proofErr w:type="gramEnd"/>
      <w:r>
        <w:t>лась</w:t>
      </w:r>
      <w:proofErr w:type="spellEnd"/>
      <w:r>
        <w:t>) бы тобой, если бы ты говорил правду, даже если она мне не понравится».</w:t>
      </w:r>
    </w:p>
    <w:p w:rsidR="0055202A" w:rsidRDefault="0055202A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212.75pt;height:488.95pt;z-index:251657728;mso-wrap-distance-left:5pt;mso-wrap-distance-right:5pt;mso-position-horizontal-relative:margin" filled="f" stroked="f">
            <v:textbox style="mso-fit-shape-to-text:t" inset="0,0,0,0">
              <w:txbxContent>
                <w:p w:rsidR="0055202A" w:rsidRDefault="001755A5">
                  <w:pPr>
                    <w:pStyle w:val="20"/>
                    <w:shd w:val="clear" w:color="auto" w:fill="auto"/>
                    <w:spacing w:before="0" w:after="183" w:line="277" w:lineRule="exact"/>
                    <w:ind w:firstLine="0"/>
                  </w:pPr>
                  <w:r>
                    <w:rPr>
                      <w:rStyle w:val="2Exact"/>
                    </w:rPr>
                    <w:t xml:space="preserve">Хвалите ребенка за то, что он говорит правду, особенно если </w:t>
                  </w:r>
                  <w:r>
                    <w:rPr>
                      <w:rStyle w:val="2Exact"/>
                    </w:rPr>
                    <w:t>он мог солгать: «Спасибо, что ты пришел ко мне и сказал, что разбил окно. Когда ты говоришь правду, то совершаешь мужественный поступок, - особенно когда думаешь, что у тебя могут возникнуть неприятности».</w:t>
                  </w:r>
                </w:p>
                <w:p w:rsidR="0055202A" w:rsidRDefault="001755A5">
                  <w:pPr>
                    <w:pStyle w:val="20"/>
                    <w:shd w:val="clear" w:color="auto" w:fill="auto"/>
                    <w:spacing w:before="0" w:after="177"/>
                    <w:ind w:firstLine="0"/>
                  </w:pPr>
                  <w:r>
                    <w:rPr>
                      <w:rStyle w:val="2Exact"/>
                    </w:rPr>
                    <w:t>Покажите ребенку, что вы верите в него: «Хотя ты м</w:t>
                  </w:r>
                  <w:r>
                    <w:rPr>
                      <w:rStyle w:val="2Exact"/>
                    </w:rPr>
                    <w:t>не сегодня и солгал, я знаю, что ты из тех, кто старается говорить правду».</w:t>
                  </w:r>
                </w:p>
                <w:p w:rsidR="0055202A" w:rsidRDefault="001755A5">
                  <w:pPr>
                    <w:pStyle w:val="20"/>
                    <w:shd w:val="clear" w:color="auto" w:fill="auto"/>
                    <w:spacing w:before="0" w:after="180" w:line="277" w:lineRule="exact"/>
                    <w:ind w:firstLine="0"/>
                  </w:pPr>
                  <w:r>
                    <w:rPr>
                      <w:rStyle w:val="2Exact"/>
                    </w:rPr>
                    <w:t>УЧИТЬ на примерах: «В магазине в очереди за хлебом впереди меня стояла женщина. Она не заметила, как у нее из кошелька выпала 500-рублевая купюра. Я подня</w:t>
                  </w:r>
                  <w:proofErr w:type="gramStart"/>
                  <w:r>
                    <w:rPr>
                      <w:rStyle w:val="2Exact"/>
                    </w:rPr>
                    <w:t>л(</w:t>
                  </w:r>
                  <w:proofErr w:type="gramEnd"/>
                  <w:r>
                    <w:rPr>
                      <w:rStyle w:val="2Exact"/>
                    </w:rPr>
                    <w:t>а) деньги и вернул(а) их</w:t>
                  </w:r>
                  <w:r>
                    <w:rPr>
                      <w:rStyle w:val="2Exact"/>
                    </w:rPr>
                    <w:t xml:space="preserve"> хозяйке.</w:t>
                  </w:r>
                </w:p>
                <w:p w:rsidR="0055202A" w:rsidRDefault="001755A5">
                  <w:pPr>
                    <w:pStyle w:val="20"/>
                    <w:shd w:val="clear" w:color="auto" w:fill="auto"/>
                    <w:tabs>
                      <w:tab w:val="left" w:pos="1091"/>
                    </w:tabs>
                    <w:spacing w:before="0" w:line="277" w:lineRule="exact"/>
                    <w:ind w:firstLine="0"/>
                  </w:pPr>
                  <w:r>
                    <w:rPr>
                      <w:rStyle w:val="2Exact"/>
                    </w:rPr>
                    <w:t>УЧИТЕ всему, что касается невинной лжи. Когда дети станут старше, они поймут, что иногда мы можем лгать, чтобы уберечь кого-то от неприятных чувств:</w:t>
                  </w:r>
                  <w:r>
                    <w:rPr>
                      <w:rStyle w:val="2Exact"/>
                    </w:rPr>
                    <w:tab/>
                    <w:t>«Помнишь, как бабушка</w:t>
                  </w:r>
                </w:p>
                <w:p w:rsidR="0055202A" w:rsidRDefault="001755A5">
                  <w:pPr>
                    <w:pStyle w:val="20"/>
                    <w:shd w:val="clear" w:color="auto" w:fill="auto"/>
                    <w:spacing w:before="0" w:after="270" w:line="277" w:lineRule="exact"/>
                    <w:ind w:firstLine="0"/>
                  </w:pPr>
                  <w:r>
                    <w:rPr>
                      <w:rStyle w:val="2Exact"/>
                    </w:rPr>
                    <w:t>подарила мне свитер на день рождения, а я сказа</w:t>
                  </w:r>
                  <w:proofErr w:type="gramStart"/>
                  <w:r>
                    <w:rPr>
                      <w:rStyle w:val="2Exact"/>
                    </w:rPr>
                    <w:t>л(</w:t>
                  </w:r>
                  <w:proofErr w:type="gramEnd"/>
                  <w:r>
                    <w:rPr>
                      <w:rStyle w:val="2Exact"/>
                    </w:rPr>
                    <w:t xml:space="preserve">а), что мне нравится этот </w:t>
                  </w:r>
                  <w:r>
                    <w:rPr>
                      <w:rStyle w:val="2Exact"/>
                    </w:rPr>
                    <w:t>цвет? На самом деле мне свитер не понравился, но она потратила много времени, чтобы найти для меня подарок. Мне не хотелось ее огорчать. А какие примеры невинной лжи можешь привести ты?».</w:t>
                  </w:r>
                </w:p>
                <w:p w:rsidR="0055202A" w:rsidRDefault="001755A5">
                  <w:pPr>
                    <w:pStyle w:val="30"/>
                    <w:shd w:val="clear" w:color="auto" w:fill="auto"/>
                    <w:spacing w:line="240" w:lineRule="exact"/>
                    <w:ind w:left="240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КАК НЕ НУЖНО ГОВОРИТЬ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51.45pt;margin-top:.1pt;width:227.9pt;height:360.6pt;z-index:251657729;mso-wrap-distance-left:5pt;mso-wrap-distance-right:5pt;mso-position-horizontal-relative:margin" filled="f" stroked="f">
            <v:textbox style="mso-fit-shape-to-text:t" inset="0,0,0,0">
              <w:txbxContent>
                <w:p w:rsidR="0055202A" w:rsidRDefault="001755A5">
                  <w:pPr>
                    <w:pStyle w:val="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56"/>
                    </w:tabs>
                    <w:spacing w:before="0" w:after="177"/>
                    <w:ind w:left="400"/>
                  </w:pPr>
                  <w:r>
                    <w:rPr>
                      <w:rStyle w:val="2Exact"/>
                    </w:rPr>
                    <w:t>«Ты лгун». Не вешайте на ребенка таких ярлы</w:t>
                  </w:r>
                  <w:r>
                    <w:rPr>
                      <w:rStyle w:val="2Exact"/>
                    </w:rPr>
                    <w:t>ков. Делайте различия между человеком и совершенным им поступком.</w:t>
                  </w:r>
                </w:p>
                <w:p w:rsidR="0055202A" w:rsidRDefault="001755A5">
                  <w:pPr>
                    <w:pStyle w:val="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53"/>
                    </w:tabs>
                    <w:spacing w:before="0" w:after="183" w:line="277" w:lineRule="exact"/>
                    <w:ind w:left="400"/>
                  </w:pPr>
                  <w:r>
                    <w:rPr>
                      <w:rStyle w:val="2Exact"/>
                    </w:rPr>
                    <w:t>Если вы уже знаете правду, то не спрашивайте: «Кто разбил лампу?». Это может заставить вашего ребенка солгать. Не давайте ему возможности практиковаться во лжи.</w:t>
                  </w:r>
                </w:p>
                <w:p w:rsidR="0055202A" w:rsidRDefault="001755A5">
                  <w:pPr>
                    <w:pStyle w:val="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53"/>
                    </w:tabs>
                    <w:spacing w:before="0" w:after="177"/>
                    <w:ind w:left="400"/>
                  </w:pPr>
                  <w:r>
                    <w:rPr>
                      <w:rStyle w:val="2Exact"/>
                    </w:rPr>
                    <w:t>«Что ты натворил!» Будьте ост</w:t>
                  </w:r>
                  <w:r>
                    <w:rPr>
                      <w:rStyle w:val="2Exact"/>
                    </w:rPr>
                    <w:t>орожны, чтобы не наказать ребенка за то, что он сказал правду.</w:t>
                  </w:r>
                </w:p>
                <w:p w:rsidR="0055202A" w:rsidRDefault="001755A5">
                  <w:pPr>
                    <w:pStyle w:val="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56"/>
                    </w:tabs>
                    <w:spacing w:before="0" w:after="243" w:line="277" w:lineRule="exact"/>
                    <w:ind w:left="400"/>
                  </w:pPr>
                  <w:r>
                    <w:rPr>
                      <w:rStyle w:val="2Exact"/>
                    </w:rPr>
                    <w:t>«Ты уверен, что говоришь мне правду? Ты ведь знаешь, что дети лгут». Вы должны убедить ребенка, что ждете от него правды, а не лжи.</w:t>
                  </w:r>
                </w:p>
                <w:p w:rsidR="0055202A" w:rsidRDefault="001755A5">
                  <w:pPr>
                    <w:pStyle w:val="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56"/>
                    </w:tabs>
                    <w:spacing w:before="0" w:after="177"/>
                    <w:ind w:left="400"/>
                  </w:pPr>
                  <w:r>
                    <w:rPr>
                      <w:rStyle w:val="2Exact"/>
                    </w:rPr>
                    <w:t>«Ты лжешь так же, как и твой отец». Воспринимайте своих детей</w:t>
                  </w:r>
                  <w:r>
                    <w:rPr>
                      <w:rStyle w:val="2Exact"/>
                    </w:rPr>
                    <w:t xml:space="preserve"> такими, какими они есть, ни с кем не сравнивая.</w:t>
                  </w:r>
                </w:p>
                <w:p w:rsidR="0055202A" w:rsidRDefault="001755A5">
                  <w:pPr>
                    <w:pStyle w:val="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56"/>
                    </w:tabs>
                    <w:spacing w:before="0" w:line="277" w:lineRule="exact"/>
                    <w:ind w:left="400"/>
                  </w:pPr>
                  <w:r>
                    <w:rPr>
                      <w:rStyle w:val="2Exact"/>
                    </w:rPr>
                    <w:t xml:space="preserve">Все время объясняйте ребенку, что он для Вас, как и прежде, </w:t>
                  </w:r>
                  <w:r>
                    <w:rPr>
                      <w:rStyle w:val="2Exact0"/>
                    </w:rPr>
                    <w:t xml:space="preserve">ДОРОГ </w:t>
                  </w:r>
                  <w:r>
                    <w:rPr>
                      <w:rStyle w:val="2Exact"/>
                    </w:rPr>
                    <w:t xml:space="preserve">и </w:t>
                  </w:r>
                  <w:r>
                    <w:rPr>
                      <w:rStyle w:val="2Exact0"/>
                    </w:rPr>
                    <w:t>ЛЮБИМ!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527.2pt;margin-top:7.9pt;width:209pt;height:66.6pt;z-index:251657730;mso-wrap-distance-left:5pt;mso-wrap-distance-right:5pt;mso-position-horizontal-relative:margin" filled="f" stroked="f">
            <v:textbox style="mso-fit-shape-to-text:t" inset="0,0,0,0">
              <w:txbxContent>
                <w:p w:rsidR="0055202A" w:rsidRDefault="001755A5">
                  <w:pPr>
                    <w:pStyle w:val="4"/>
                    <w:shd w:val="clear" w:color="auto" w:fill="auto"/>
                    <w:ind w:right="20"/>
                  </w:pPr>
                  <w:r>
                    <w:t>Государственное казенное учреждение</w:t>
                  </w:r>
                  <w:r>
                    <w:br/>
                    <w:t>Социального обслуживания</w:t>
                  </w:r>
                  <w:r>
                    <w:br/>
                    <w:t>Московской области</w:t>
                  </w:r>
                </w:p>
                <w:p w:rsidR="0055202A" w:rsidRDefault="001755A5">
                  <w:pPr>
                    <w:pStyle w:val="4"/>
                    <w:shd w:val="clear" w:color="auto" w:fill="auto"/>
                    <w:ind w:right="20"/>
                  </w:pPr>
                  <w:r>
                    <w:t>«Можайский социально-реабилитационный</w:t>
                  </w:r>
                  <w:r>
                    <w:br/>
                    <w:t xml:space="preserve">центр для </w:t>
                  </w:r>
                  <w:r>
                    <w:t>несовершеннолетних»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75.65pt;margin-top:169.7pt;width:109.1pt;height:93.1pt;z-index:251657731;mso-wrap-distance-left:5pt;mso-wrap-distance-right:5pt;mso-position-horizontal-relative:margin" filled="f" stroked="f">
            <v:textbox style="mso-fit-shape-to-text:t" inset="0,0,0,0">
              <w:txbxContent>
                <w:p w:rsidR="0055202A" w:rsidRDefault="001755A5">
                  <w:pPr>
                    <w:pStyle w:val="1"/>
                    <w:keepNext/>
                    <w:keepLines/>
                    <w:shd w:val="clear" w:color="auto" w:fill="auto"/>
                    <w:spacing w:after="0" w:line="320" w:lineRule="exact"/>
                    <w:ind w:left="260"/>
                  </w:pPr>
                  <w:bookmarkStart w:id="0" w:name="bookmark0"/>
                  <w:r>
                    <w:t>ПАМЯТКА</w:t>
                  </w:r>
                  <w:bookmarkEnd w:id="0"/>
                </w:p>
                <w:p w:rsidR="0055202A" w:rsidRDefault="001755A5">
                  <w:pPr>
                    <w:pStyle w:val="5"/>
                    <w:shd w:val="clear" w:color="auto" w:fill="auto"/>
                    <w:spacing w:before="0"/>
                    <w:ind w:left="260"/>
                  </w:pPr>
                  <w:r>
                    <w:t>для родителей</w:t>
                  </w:r>
                </w:p>
                <w:p w:rsidR="0055202A" w:rsidRDefault="001755A5">
                  <w:pPr>
                    <w:pStyle w:val="1"/>
                    <w:keepNext/>
                    <w:keepLines/>
                    <w:shd w:val="clear" w:color="auto" w:fill="auto"/>
                    <w:spacing w:after="0" w:line="1012" w:lineRule="exact"/>
                  </w:pPr>
                  <w:bookmarkStart w:id="1" w:name="bookmark1"/>
                  <w:r>
                    <w:t>Детская ложь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74.3pt;margin-top:441.15pt;width:179.45pt;height:66.4pt;z-index:251657732;mso-wrap-distance-left:5pt;mso-wrap-distance-right:5pt;mso-position-horizontal-relative:margin" filled="f" stroked="f">
            <v:textbox style="mso-fit-shape-to-text:t" inset="0,0,0,0">
              <w:txbxContent>
                <w:p w:rsidR="0055202A" w:rsidRDefault="001755A5">
                  <w:pPr>
                    <w:pStyle w:val="4"/>
                    <w:shd w:val="clear" w:color="auto" w:fill="auto"/>
                    <w:ind w:left="20"/>
                  </w:pPr>
                  <w:r>
                    <w:t>ТКУ СО МО «Можайский социальн</w:t>
                  </w:r>
                  <w:proofErr w:type="gramStart"/>
                  <w:r>
                    <w:t>о-</w:t>
                  </w:r>
                  <w:proofErr w:type="gramEnd"/>
                  <w:r>
                    <w:br/>
                    <w:t>реабилитационный центр для</w:t>
                  </w:r>
                  <w:r>
                    <w:br/>
                    <w:t>несовершеннолетних»</w:t>
                  </w:r>
                  <w:r>
                    <w:br/>
                    <w:t>г. Можайск, ул. 20 Января, д.22</w:t>
                  </w:r>
                  <w:r>
                    <w:br/>
                    <w:t>тел. 8-965-130-67-93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99.05pt;margin-top:495.15pt;width:62.65pt;height:15.05pt;z-index:251657733;mso-wrap-distance-left:5pt;mso-wrap-distance-right:5pt;mso-position-horizontal-relative:margin" filled="f" stroked="f">
            <v:textbox style="mso-fit-shape-to-text:t" inset="0,0,0,0">
              <w:txbxContent>
                <w:p w:rsidR="0055202A" w:rsidRDefault="001755A5">
                  <w:pPr>
                    <w:pStyle w:val="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г. Можайск</w:t>
                  </w:r>
                </w:p>
              </w:txbxContent>
            </v:textbox>
            <w10:wrap anchorx="margin"/>
          </v:shape>
        </w:pict>
      </w: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360" w:lineRule="exact"/>
      </w:pPr>
    </w:p>
    <w:p w:rsidR="0055202A" w:rsidRDefault="0055202A">
      <w:pPr>
        <w:spacing w:line="428" w:lineRule="exact"/>
      </w:pPr>
    </w:p>
    <w:p w:rsidR="0055202A" w:rsidRDefault="0055202A">
      <w:pPr>
        <w:rPr>
          <w:sz w:val="2"/>
          <w:szCs w:val="2"/>
        </w:rPr>
      </w:pPr>
    </w:p>
    <w:sectPr w:rsidR="0055202A" w:rsidSect="0055202A">
      <w:pgSz w:w="16840" w:h="11900" w:orient="landscape"/>
      <w:pgMar w:top="969" w:right="1000" w:bottom="726" w:left="11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5A5" w:rsidRDefault="001755A5" w:rsidP="0055202A">
      <w:r>
        <w:separator/>
      </w:r>
    </w:p>
  </w:endnote>
  <w:endnote w:type="continuationSeparator" w:id="0">
    <w:p w:rsidR="001755A5" w:rsidRDefault="001755A5" w:rsidP="0055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5A5" w:rsidRDefault="001755A5"/>
  </w:footnote>
  <w:footnote w:type="continuationSeparator" w:id="0">
    <w:p w:rsidR="001755A5" w:rsidRDefault="001755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39A6"/>
    <w:multiLevelType w:val="multilevel"/>
    <w:tmpl w:val="9DFE96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072C9"/>
    <w:multiLevelType w:val="multilevel"/>
    <w:tmpl w:val="9F3E89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18773C"/>
    <w:multiLevelType w:val="multilevel"/>
    <w:tmpl w:val="54DAA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5202A"/>
    <w:rsid w:val="001755A5"/>
    <w:rsid w:val="0055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20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02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52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52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552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552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"/>
    <w:rsid w:val="0055202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52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sid w:val="0055202A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5Exact">
    <w:name w:val="Основной текст (5) Exact"/>
    <w:basedOn w:val="a0"/>
    <w:link w:val="5"/>
    <w:rsid w:val="0055202A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55202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5202A"/>
    <w:pPr>
      <w:shd w:val="clear" w:color="auto" w:fill="FFFFFF"/>
      <w:spacing w:before="2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55202A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rsid w:val="0055202A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5">
    <w:name w:val="Основной текст (5)"/>
    <w:basedOn w:val="a"/>
    <w:link w:val="5Exact"/>
    <w:rsid w:val="0055202A"/>
    <w:pPr>
      <w:shd w:val="clear" w:color="auto" w:fill="FFFFFF"/>
      <w:spacing w:before="60" w:line="101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2017-04-17T16:49:00Z</dcterms:created>
  <dcterms:modified xsi:type="dcterms:W3CDTF">2017-04-17T16:54:00Z</dcterms:modified>
</cp:coreProperties>
</file>